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02EE0" w14:textId="1B3B43FB" w:rsidR="002B1F6F" w:rsidRDefault="002B1F6F">
      <w:pPr>
        <w:rPr>
          <w:rFonts w:ascii="Montserrat" w:hAnsi="Montserrat"/>
          <w:sz w:val="21"/>
          <w:szCs w:val="21"/>
          <w:lang w:val="es-ES"/>
        </w:rPr>
      </w:pPr>
      <w:bookmarkStart w:id="0" w:name="_Hlk170894688"/>
      <w:bookmarkEnd w:id="0"/>
    </w:p>
    <w:p w14:paraId="14E33BD1" w14:textId="4BABA21D" w:rsidR="002B1F6F" w:rsidRDefault="00CF3738">
      <w:pPr>
        <w:rPr>
          <w:rFonts w:ascii="Montserrat" w:hAnsi="Montserrat"/>
          <w:sz w:val="21"/>
          <w:szCs w:val="21"/>
          <w:lang w:val="es-ES"/>
        </w:rPr>
      </w:pPr>
      <w:bookmarkStart w:id="1" w:name="_Hlk97123142"/>
      <w:bookmarkEnd w:id="1"/>
      <w:r>
        <w:rPr>
          <w:rFonts w:ascii="Montserrat" w:hAnsi="Montserrat"/>
          <w:noProof/>
          <w:sz w:val="21"/>
          <w:szCs w:val="21"/>
          <w:lang w:val="es-GT" w:eastAsia="es-G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2F42E5" wp14:editId="31498501">
                <wp:simplePos x="0" y="0"/>
                <wp:positionH relativeFrom="column">
                  <wp:posOffset>577215</wp:posOffset>
                </wp:positionH>
                <wp:positionV relativeFrom="paragraph">
                  <wp:posOffset>36195</wp:posOffset>
                </wp:positionV>
                <wp:extent cx="4543425" cy="657225"/>
                <wp:effectExtent l="0" t="0" r="0" b="0"/>
                <wp:wrapSquare wrapText="bothSides"/>
                <wp:docPr id="5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543425" cy="6572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616D02" w14:textId="77777777" w:rsidR="006129B7" w:rsidRPr="00F43770" w:rsidRDefault="006129B7" w:rsidP="006129B7">
                            <w:pPr>
                              <w:jc w:val="center"/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43770"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Informe Estadístico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2F42E5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45.45pt;margin-top:2.85pt;width:357.75pt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" filled="f" stroked="f">
                <v:stroke joinstyle="round"/>
                <o:lock v:ext="edit" shapetype="t"/>
                <v:textbox>
                  <w:txbxContent>
                    <w:p w14:paraId="0B616D02" w14:textId="77777777" w:rsidR="006129B7" w:rsidRPr="00F43770" w:rsidRDefault="006129B7" w:rsidP="006129B7">
                      <w:pPr>
                        <w:jc w:val="center"/>
                        <w:rPr>
                          <w:rFonts w:ascii="Arial Unicode MS" w:hAnsi="Arial Unicode MS"/>
                          <w:b/>
                          <w:bCs/>
                          <w:shadow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43770">
                        <w:rPr>
                          <w:rFonts w:ascii="Arial Unicode MS" w:hAnsi="Arial Unicode MS"/>
                          <w:b/>
                          <w:bCs/>
                          <w:shadow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Informe Estadístico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7A7EE4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3262D2FC" w14:textId="0AE87AC4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1444E597" w14:textId="36C524B5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322895BE" w14:textId="441DFC82" w:rsidR="002B1F6F" w:rsidRDefault="00CF3738">
      <w:pPr>
        <w:rPr>
          <w:rFonts w:ascii="Montserrat" w:hAnsi="Montserrat"/>
          <w:sz w:val="21"/>
          <w:szCs w:val="21"/>
          <w:lang w:val="es-ES"/>
        </w:rPr>
      </w:pPr>
      <w:r>
        <w:rPr>
          <w:rFonts w:ascii="Montserrat" w:hAnsi="Montserrat"/>
          <w:noProof/>
          <w:sz w:val="21"/>
          <w:szCs w:val="21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262423" wp14:editId="07C7041B">
                <wp:simplePos x="0" y="0"/>
                <wp:positionH relativeFrom="margin">
                  <wp:posOffset>1365885</wp:posOffset>
                </wp:positionH>
                <wp:positionV relativeFrom="paragraph">
                  <wp:posOffset>99060</wp:posOffset>
                </wp:positionV>
                <wp:extent cx="2628900" cy="518160"/>
                <wp:effectExtent l="0" t="0" r="0" b="0"/>
                <wp:wrapSquare wrapText="bothSides"/>
                <wp:docPr id="4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628900" cy="5181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9145B9" w14:textId="2F33B32B" w:rsidR="006129B7" w:rsidRPr="00F43770" w:rsidRDefault="00245E5A" w:rsidP="006129B7">
                            <w:pPr>
                              <w:jc w:val="center"/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A8D08D" w:themeColor="accent6" w:themeTint="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A8D08D" w:themeColor="accent6" w:themeTint="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AGOSTO</w:t>
                            </w:r>
                            <w:r w:rsidR="006129B7" w:rsidRPr="00F43770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A8D08D" w:themeColor="accent6" w:themeTint="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202</w:t>
                            </w:r>
                            <w:r w:rsidR="00F43770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A8D08D" w:themeColor="accent6" w:themeTint="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262423"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7" type="#_x0000_t202" style="position:absolute;margin-left:107.55pt;margin-top:7.8pt;width:207pt;height:4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" filled="f" stroked="f">
                <v:stroke joinstyle="round"/>
                <o:lock v:ext="edit" shapetype="t"/>
                <v:textbox>
                  <w:txbxContent>
                    <w:p w14:paraId="249145B9" w14:textId="2F33B32B" w:rsidR="006129B7" w:rsidRPr="00F43770" w:rsidRDefault="00245E5A" w:rsidP="006129B7">
                      <w:pPr>
                        <w:jc w:val="center"/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A8D08D" w:themeColor="accent6" w:themeTint="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A8D08D" w:themeColor="accent6" w:themeTint="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AGOSTO</w:t>
                      </w:r>
                      <w:r w:rsidR="006129B7" w:rsidRPr="00F43770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A8D08D" w:themeColor="accent6" w:themeTint="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202</w:t>
                      </w:r>
                      <w:r w:rsidR="00F43770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A8D08D" w:themeColor="accent6" w:themeTint="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rnd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05633A" w14:textId="515E4BBD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355AC822" w14:textId="6B6A31F6" w:rsidR="00460EC6" w:rsidRDefault="00460EC6" w:rsidP="00460EC6">
      <w:pPr>
        <w:pStyle w:val="Ttulo4"/>
        <w:rPr>
          <w:shd w:val="clear" w:color="auto" w:fill="E0E0E0"/>
        </w:rPr>
      </w:pPr>
    </w:p>
    <w:p w14:paraId="640B93CA" w14:textId="77777777" w:rsidR="00CF3738" w:rsidRPr="00CF3738" w:rsidRDefault="00CF3738" w:rsidP="00CF3738">
      <w:pPr>
        <w:rPr>
          <w:lang w:val="es-GT" w:eastAsia="es-MX"/>
        </w:rPr>
      </w:pPr>
    </w:p>
    <w:p w14:paraId="1BBC93AB" w14:textId="2A5C6350" w:rsidR="002B1F6F" w:rsidRPr="001C03FD" w:rsidRDefault="002B1F6F" w:rsidP="00460EC6">
      <w:pPr>
        <w:pStyle w:val="Ttulo4"/>
        <w:jc w:val="left"/>
        <w:rPr>
          <w:rFonts w:ascii="Times New Roman" w:hAnsi="Times New Roman"/>
          <w:szCs w:val="28"/>
        </w:rPr>
      </w:pPr>
      <w:r w:rsidRPr="001C03FD">
        <w:rPr>
          <w:rFonts w:ascii="Times New Roman" w:hAnsi="Times New Roman"/>
          <w:szCs w:val="28"/>
          <w:shd w:val="clear" w:color="auto" w:fill="E0E0E0"/>
        </w:rPr>
        <w:t>Recepción de Quejas por Actividad Económica</w:t>
      </w:r>
    </w:p>
    <w:p w14:paraId="2C79DAAB" w14:textId="2E2C0929" w:rsidR="002B1F6F" w:rsidRPr="001C03FD" w:rsidRDefault="002B1F6F" w:rsidP="00460EC6">
      <w:pPr>
        <w:rPr>
          <w:rFonts w:ascii="Times New Roman" w:hAnsi="Times New Roman" w:cs="Times New Roman"/>
          <w:sz w:val="22"/>
          <w:szCs w:val="22"/>
        </w:rPr>
      </w:pPr>
    </w:p>
    <w:p w14:paraId="59C699E7" w14:textId="56513E19" w:rsidR="002B1F6F" w:rsidRDefault="002B1F6F" w:rsidP="002B1F6F">
      <w:pPr>
        <w:jc w:val="both"/>
        <w:rPr>
          <w:rFonts w:ascii="Times New Roman" w:hAnsi="Times New Roman" w:cs="Times New Roman"/>
        </w:rPr>
      </w:pPr>
      <w:r w:rsidRPr="001C03FD">
        <w:rPr>
          <w:rFonts w:ascii="Times New Roman" w:hAnsi="Times New Roman" w:cs="Times New Roman"/>
        </w:rPr>
        <w:t xml:space="preserve">Durante el mes se recibieron </w:t>
      </w:r>
      <w:r w:rsidR="00D85EBB">
        <w:rPr>
          <w:rFonts w:ascii="Times New Roman" w:hAnsi="Times New Roman" w:cs="Times New Roman"/>
        </w:rPr>
        <w:t>910</w:t>
      </w:r>
      <w:r w:rsidR="008B3433">
        <w:rPr>
          <w:rFonts w:ascii="Times New Roman" w:hAnsi="Times New Roman" w:cs="Times New Roman"/>
        </w:rPr>
        <w:t xml:space="preserve"> </w:t>
      </w:r>
      <w:r w:rsidRPr="001C03FD">
        <w:rPr>
          <w:rFonts w:ascii="Times New Roman" w:hAnsi="Times New Roman" w:cs="Times New Roman"/>
        </w:rPr>
        <w:t xml:space="preserve">quejas, correspondientes a diversas actividades económicas, de las quejas presentadas el </w:t>
      </w:r>
      <w:r w:rsidR="00D85EBB">
        <w:rPr>
          <w:rFonts w:ascii="Times New Roman" w:hAnsi="Times New Roman" w:cs="Times New Roman"/>
        </w:rPr>
        <w:t>58</w:t>
      </w:r>
      <w:r w:rsidRPr="001C03FD">
        <w:rPr>
          <w:rFonts w:ascii="Times New Roman" w:hAnsi="Times New Roman" w:cs="Times New Roman"/>
        </w:rPr>
        <w:t xml:space="preserve">% fueron </w:t>
      </w:r>
      <w:r w:rsidR="00812842" w:rsidRPr="001C03FD">
        <w:rPr>
          <w:rFonts w:ascii="Times New Roman" w:hAnsi="Times New Roman" w:cs="Times New Roman"/>
        </w:rPr>
        <w:t>por Comercio al por mayor y al por menor; reparación de vehículos automotores y motocicletas</w:t>
      </w:r>
      <w:r w:rsidRPr="001C03FD">
        <w:rPr>
          <w:rFonts w:ascii="Times New Roman" w:hAnsi="Times New Roman" w:cs="Times New Roman"/>
        </w:rPr>
        <w:t xml:space="preserve">; </w:t>
      </w:r>
      <w:r w:rsidR="00607343">
        <w:rPr>
          <w:rFonts w:ascii="Times New Roman" w:hAnsi="Times New Roman" w:cs="Times New Roman"/>
        </w:rPr>
        <w:t xml:space="preserve">el 8% por </w:t>
      </w:r>
      <w:r w:rsidR="00607343" w:rsidRPr="00534F63">
        <w:rPr>
          <w:rFonts w:ascii="Times New Roman" w:hAnsi="Times New Roman" w:cs="Times New Roman"/>
        </w:rPr>
        <w:t>Información y comunicaciones</w:t>
      </w:r>
      <w:r w:rsidR="00607343">
        <w:rPr>
          <w:rFonts w:ascii="Times New Roman" w:hAnsi="Times New Roman" w:cs="Times New Roman"/>
        </w:rPr>
        <w:t>; y</w:t>
      </w:r>
      <w:r w:rsidR="00607343" w:rsidRPr="001C03FD">
        <w:rPr>
          <w:rFonts w:ascii="Times New Roman" w:hAnsi="Times New Roman" w:cs="Times New Roman"/>
        </w:rPr>
        <w:t xml:space="preserve"> </w:t>
      </w:r>
      <w:r w:rsidRPr="001C03FD">
        <w:rPr>
          <w:rFonts w:ascii="Times New Roman" w:hAnsi="Times New Roman" w:cs="Times New Roman"/>
        </w:rPr>
        <w:t xml:space="preserve">el </w:t>
      </w:r>
      <w:r w:rsidR="00607343">
        <w:rPr>
          <w:rFonts w:ascii="Times New Roman" w:hAnsi="Times New Roman" w:cs="Times New Roman"/>
        </w:rPr>
        <w:t>7</w:t>
      </w:r>
      <w:r w:rsidRPr="001C03FD">
        <w:rPr>
          <w:rFonts w:ascii="Times New Roman" w:hAnsi="Times New Roman" w:cs="Times New Roman"/>
        </w:rPr>
        <w:t xml:space="preserve">% </w:t>
      </w:r>
      <w:r w:rsidR="00352D39" w:rsidRPr="001C03FD">
        <w:rPr>
          <w:rFonts w:ascii="Times New Roman" w:hAnsi="Times New Roman" w:cs="Times New Roman"/>
        </w:rPr>
        <w:t>por</w:t>
      </w:r>
      <w:r w:rsidR="00DB7BD9">
        <w:rPr>
          <w:rFonts w:ascii="Times New Roman" w:hAnsi="Times New Roman" w:cs="Times New Roman"/>
        </w:rPr>
        <w:t xml:space="preserve"> </w:t>
      </w:r>
      <w:r w:rsidR="00B04AEF" w:rsidRPr="001C03FD">
        <w:rPr>
          <w:rFonts w:ascii="Times New Roman" w:hAnsi="Times New Roman" w:cs="Times New Roman"/>
        </w:rPr>
        <w:t xml:space="preserve">el </w:t>
      </w:r>
      <w:r w:rsidR="00B04AEF">
        <w:rPr>
          <w:rFonts w:ascii="Times New Roman" w:hAnsi="Times New Roman" w:cs="Times New Roman"/>
        </w:rPr>
        <w:t xml:space="preserve">por actividades financieras y de </w:t>
      </w:r>
      <w:r w:rsidR="004B6CE8">
        <w:rPr>
          <w:rFonts w:ascii="Times New Roman" w:hAnsi="Times New Roman" w:cs="Times New Roman"/>
        </w:rPr>
        <w:t>seguros</w:t>
      </w:r>
      <w:r w:rsidR="004B6CE8" w:rsidRPr="00607343">
        <w:rPr>
          <w:rFonts w:ascii="Times New Roman" w:hAnsi="Times New Roman" w:cs="Times New Roman"/>
        </w:rPr>
        <w:t xml:space="preserve"> </w:t>
      </w:r>
      <w:r w:rsidR="004B6CE8">
        <w:rPr>
          <w:rFonts w:ascii="Times New Roman" w:hAnsi="Times New Roman" w:cs="Times New Roman"/>
        </w:rPr>
        <w:t>y</w:t>
      </w:r>
      <w:r w:rsidR="00607343">
        <w:rPr>
          <w:rFonts w:ascii="Times New Roman" w:hAnsi="Times New Roman" w:cs="Times New Roman"/>
        </w:rPr>
        <w:t xml:space="preserve"> por Canasta Básica; </w:t>
      </w:r>
      <w:r w:rsidR="00534F63">
        <w:rPr>
          <w:rFonts w:ascii="Times New Roman" w:hAnsi="Times New Roman" w:cs="Times New Roman"/>
        </w:rPr>
        <w:t xml:space="preserve">y el </w:t>
      </w:r>
      <w:r w:rsidR="00607343">
        <w:rPr>
          <w:rFonts w:ascii="Times New Roman" w:hAnsi="Times New Roman" w:cs="Times New Roman"/>
        </w:rPr>
        <w:t>20</w:t>
      </w:r>
      <w:r w:rsidR="00534F63">
        <w:rPr>
          <w:rFonts w:ascii="Times New Roman" w:hAnsi="Times New Roman" w:cs="Times New Roman"/>
        </w:rPr>
        <w:t>% por otras actividades económicas</w:t>
      </w:r>
      <w:r w:rsidR="00D04CB6" w:rsidRPr="001C03FD">
        <w:rPr>
          <w:rFonts w:ascii="Times New Roman" w:hAnsi="Times New Roman" w:cs="Times New Roman"/>
        </w:rPr>
        <w:t xml:space="preserve">, </w:t>
      </w:r>
      <w:r w:rsidRPr="001C03FD">
        <w:rPr>
          <w:rFonts w:ascii="Times New Roman" w:hAnsi="Times New Roman" w:cs="Times New Roman"/>
        </w:rPr>
        <w:t>como se puede apreciar en el cuadro siguiente:</w:t>
      </w:r>
    </w:p>
    <w:p w14:paraId="77F8C831" w14:textId="77777777" w:rsidR="00B04AEF" w:rsidRDefault="00B04AEF" w:rsidP="002B1F6F">
      <w:pPr>
        <w:jc w:val="both"/>
        <w:rPr>
          <w:rFonts w:ascii="Times New Roman" w:hAnsi="Times New Roman" w:cs="Times New Roman"/>
        </w:rPr>
      </w:pPr>
    </w:p>
    <w:p w14:paraId="4A067F5F" w14:textId="2CC55B28" w:rsidR="002B1F6F" w:rsidRPr="001C03FD" w:rsidRDefault="002B1F6F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Cuadro 1</w:t>
      </w:r>
    </w:p>
    <w:p w14:paraId="76514689" w14:textId="1A4F567B" w:rsidR="002B1F6F" w:rsidRPr="001C03FD" w:rsidRDefault="002B1F6F" w:rsidP="002B1F6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p w14:paraId="5D40997F" w14:textId="65565723" w:rsidR="00460EC6" w:rsidRDefault="00F929E6" w:rsidP="002B1F6F">
      <w:pPr>
        <w:jc w:val="center"/>
        <w:rPr>
          <w:noProof/>
        </w:rPr>
      </w:pPr>
      <w:r w:rsidRPr="00F929E6">
        <w:rPr>
          <w:noProof/>
        </w:rPr>
        <w:drawing>
          <wp:inline distT="0" distB="0" distL="0" distR="0" wp14:anchorId="15320BC2" wp14:editId="0C560594">
            <wp:extent cx="5863590" cy="4610100"/>
            <wp:effectExtent l="0" t="0" r="381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2" w:name="_Hlk168317379"/>
    <w:p w14:paraId="75AF2A8D" w14:textId="7EAE176D" w:rsidR="00E150C7" w:rsidRDefault="00B04AEF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62C4AA3" wp14:editId="38E24A0D">
                <wp:simplePos x="0" y="0"/>
                <wp:positionH relativeFrom="column">
                  <wp:posOffset>2543175</wp:posOffset>
                </wp:positionH>
                <wp:positionV relativeFrom="paragraph">
                  <wp:posOffset>326390</wp:posOffset>
                </wp:positionV>
                <wp:extent cx="638175" cy="495300"/>
                <wp:effectExtent l="19050" t="0" r="47625" b="19050"/>
                <wp:wrapNone/>
                <wp:docPr id="9" name="Hexágon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9466F3" w14:textId="51BEA460" w:rsidR="002335D6" w:rsidRPr="0068579E" w:rsidRDefault="00FC77EE" w:rsidP="002335D6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2C4AA3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ágono 9" o:spid="_x0000_s1028" type="#_x0000_t9" style="position:absolute;left:0;text-align:left;margin-left:200.25pt;margin-top:25.7pt;width:50.25pt;height:3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" adj="4191" fillcolor="#a8d08d [1945]" strokecolor="#1f3763 [1604]" strokeweight="1pt">
                <v:textbox>
                  <w:txbxContent>
                    <w:p w14:paraId="439466F3" w14:textId="51BEA460" w:rsidR="002335D6" w:rsidRPr="0068579E" w:rsidRDefault="00FC77EE" w:rsidP="002335D6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019DF333" w14:textId="77777777" w:rsidR="00DB7BD9" w:rsidRDefault="00DB7BD9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E12A875" w14:textId="6C9A96F4" w:rsidR="007214D6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Continuación </w:t>
      </w:r>
    </w:p>
    <w:p w14:paraId="60AB0EA8" w14:textId="5CED8BF9" w:rsidR="007214D6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 xml:space="preserve">Recepción de Quejas </w:t>
      </w:r>
    </w:p>
    <w:bookmarkEnd w:id="2"/>
    <w:p w14:paraId="201FB330" w14:textId="7FF58095" w:rsidR="009A480D" w:rsidRPr="001C03FD" w:rsidRDefault="00F929E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929E6">
        <w:rPr>
          <w:noProof/>
        </w:rPr>
        <w:drawing>
          <wp:inline distT="0" distB="0" distL="0" distR="0" wp14:anchorId="54F06D76" wp14:editId="2D3FA37E">
            <wp:extent cx="5863590" cy="7124700"/>
            <wp:effectExtent l="0" t="0" r="381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73615" w14:textId="1D6E6D42" w:rsidR="00534F63" w:rsidRPr="00534F63" w:rsidRDefault="00534F63" w:rsidP="00534F63">
      <w:pPr>
        <w:jc w:val="both"/>
        <w:rPr>
          <w:rFonts w:ascii="Arial" w:hAnsi="Arial" w:cs="Arial"/>
          <w:sz w:val="16"/>
          <w:szCs w:val="16"/>
        </w:rPr>
      </w:pPr>
      <w:r w:rsidRPr="00534F63">
        <w:rPr>
          <w:rFonts w:ascii="Arial" w:hAnsi="Arial" w:cs="Arial"/>
          <w:sz w:val="16"/>
          <w:szCs w:val="16"/>
        </w:rPr>
        <w:t xml:space="preserve">Fuente: Departamento de Servicios al Consumidor y </w:t>
      </w:r>
      <w:r w:rsidR="007D3414">
        <w:rPr>
          <w:rFonts w:ascii="Arial" w:hAnsi="Arial" w:cs="Arial"/>
          <w:sz w:val="16"/>
          <w:szCs w:val="16"/>
        </w:rPr>
        <w:t xml:space="preserve">Departamento de Coordinación de </w:t>
      </w:r>
      <w:r w:rsidRPr="00534F63">
        <w:rPr>
          <w:rFonts w:ascii="Arial" w:hAnsi="Arial" w:cs="Arial"/>
          <w:sz w:val="16"/>
          <w:szCs w:val="16"/>
        </w:rPr>
        <w:t xml:space="preserve">Sedes </w:t>
      </w:r>
    </w:p>
    <w:p w14:paraId="27A18467" w14:textId="7BC3CEEF" w:rsidR="00B7662C" w:rsidRDefault="002335D6" w:rsidP="002335D6">
      <w:pPr>
        <w:jc w:val="both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       </w:t>
      </w:r>
    </w:p>
    <w:p w14:paraId="7CFC9B3A" w14:textId="22CD30D6" w:rsidR="00B7662C" w:rsidRDefault="007214D6" w:rsidP="002335D6">
      <w:pPr>
        <w:jc w:val="both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C0276FF" wp14:editId="2A8EFEBF">
                <wp:simplePos x="0" y="0"/>
                <wp:positionH relativeFrom="column">
                  <wp:posOffset>2522855</wp:posOffset>
                </wp:positionH>
                <wp:positionV relativeFrom="paragraph">
                  <wp:posOffset>294005</wp:posOffset>
                </wp:positionV>
                <wp:extent cx="638175" cy="495300"/>
                <wp:effectExtent l="19050" t="0" r="47625" b="19050"/>
                <wp:wrapNone/>
                <wp:docPr id="68" name="Hexágon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1F994F" w14:textId="59F9EA63" w:rsidR="00FC77EE" w:rsidRPr="0068579E" w:rsidRDefault="00FC77EE" w:rsidP="00FC77EE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276FF" id="Hexágono 68" o:spid="_x0000_s1029" type="#_x0000_t9" style="position:absolute;left:0;text-align:left;margin-left:198.65pt;margin-top:23.15pt;width:50.25pt;height:3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BDsrQ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" adj="4191" fillcolor="#a8d08d [1945]" strokecolor="#1f3763 [1604]" strokeweight="1pt">
                <v:textbox>
                  <w:txbxContent>
                    <w:p w14:paraId="661F994F" w14:textId="59F9EA63" w:rsidR="00FC77EE" w:rsidRPr="0068579E" w:rsidRDefault="00FC77EE" w:rsidP="00FC77EE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7296F7A7" w14:textId="77777777" w:rsidR="00B04AEF" w:rsidRDefault="00B04AEF" w:rsidP="0073381F">
      <w:pPr>
        <w:jc w:val="center"/>
        <w:rPr>
          <w:rFonts w:ascii="Times New Roman" w:hAnsi="Times New Roman" w:cs="Times New Roman"/>
          <w:b/>
          <w:bCs/>
        </w:rPr>
      </w:pPr>
    </w:p>
    <w:p w14:paraId="55DBB711" w14:textId="2D6ABB0F" w:rsidR="00B7662C" w:rsidRDefault="00534F63" w:rsidP="0073381F">
      <w:pPr>
        <w:jc w:val="center"/>
        <w:rPr>
          <w:rFonts w:ascii="Times New Roman" w:hAnsi="Times New Roman" w:cs="Times New Roman"/>
          <w:b/>
          <w:bCs/>
        </w:rPr>
      </w:pPr>
      <w:r w:rsidRPr="0073381F">
        <w:rPr>
          <w:rFonts w:ascii="Times New Roman" w:hAnsi="Times New Roman" w:cs="Times New Roman"/>
          <w:b/>
          <w:bCs/>
        </w:rPr>
        <w:t>Cuadro 2</w:t>
      </w:r>
    </w:p>
    <w:p w14:paraId="50BDEC93" w14:textId="5C9DC672" w:rsidR="0073381F" w:rsidRPr="001C03FD" w:rsidRDefault="0073381F" w:rsidP="0073381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Recepción de Quejas</w:t>
      </w:r>
    </w:p>
    <w:p w14:paraId="5A99938A" w14:textId="0DA62478" w:rsidR="0073381F" w:rsidRDefault="0073381F" w:rsidP="0073381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Enero – </w:t>
      </w:r>
      <w:r w:rsidR="00607343">
        <w:rPr>
          <w:rFonts w:ascii="Times New Roman" w:hAnsi="Times New Roman" w:cs="Times New Roman"/>
          <w:b/>
          <w:bCs/>
        </w:rPr>
        <w:t>Agosto</w:t>
      </w:r>
      <w:r w:rsidR="00534F63">
        <w:rPr>
          <w:rFonts w:ascii="Times New Roman" w:hAnsi="Times New Roman" w:cs="Times New Roman"/>
          <w:b/>
          <w:bCs/>
        </w:rPr>
        <w:t xml:space="preserve"> 2024</w:t>
      </w:r>
    </w:p>
    <w:p w14:paraId="61AC80F5" w14:textId="7A425C9D" w:rsidR="00B51F01" w:rsidRDefault="006B0080" w:rsidP="0073381F">
      <w:pPr>
        <w:jc w:val="center"/>
        <w:rPr>
          <w:rFonts w:ascii="Times New Roman" w:hAnsi="Times New Roman" w:cs="Times New Roman"/>
          <w:b/>
          <w:bCs/>
        </w:rPr>
      </w:pPr>
      <w:r w:rsidRPr="006B0080">
        <w:rPr>
          <w:noProof/>
        </w:rPr>
        <w:drawing>
          <wp:inline distT="0" distB="0" distL="0" distR="0" wp14:anchorId="09B18C3F" wp14:editId="2537741F">
            <wp:extent cx="5863590" cy="6858000"/>
            <wp:effectExtent l="0" t="0" r="381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36E94" w14:textId="7DC9C000" w:rsidR="002335D6" w:rsidRPr="00534F63" w:rsidRDefault="00B7662C" w:rsidP="00B7662C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14:paraId="680F9B6B" w14:textId="7CB0A01E" w:rsidR="00460EC6" w:rsidRPr="00534F63" w:rsidRDefault="00460EC6" w:rsidP="002B1F6F">
      <w:pPr>
        <w:jc w:val="center"/>
        <w:rPr>
          <w:noProof/>
          <w:sz w:val="16"/>
          <w:szCs w:val="16"/>
        </w:rPr>
      </w:pPr>
    </w:p>
    <w:p w14:paraId="0871994C" w14:textId="1EFB9177" w:rsidR="007214D6" w:rsidRDefault="002A6DEA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12E7343" wp14:editId="0FACE871">
                <wp:simplePos x="0" y="0"/>
                <wp:positionH relativeFrom="column">
                  <wp:posOffset>2565400</wp:posOffset>
                </wp:positionH>
                <wp:positionV relativeFrom="paragraph">
                  <wp:posOffset>422910</wp:posOffset>
                </wp:positionV>
                <wp:extent cx="638175" cy="495300"/>
                <wp:effectExtent l="19050" t="0" r="47625" b="19050"/>
                <wp:wrapNone/>
                <wp:docPr id="82" name="Hexágono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8BDFC4" w14:textId="0FB1684A" w:rsidR="00947D9C" w:rsidRPr="0068579E" w:rsidRDefault="00A628ED" w:rsidP="00947D9C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E7343" id="Hexágono 82" o:spid="_x0000_s1030" type="#_x0000_t9" style="position:absolute;left:0;text-align:left;margin-left:202pt;margin-top:33.3pt;width:50.25pt;height:39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IjYrQ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" adj="4191" fillcolor="#a8d08d [1945]" strokecolor="#1f3763 [1604]" strokeweight="1pt">
                <v:textbox>
                  <w:txbxContent>
                    <w:p w14:paraId="2D8BDFC4" w14:textId="0FB1684A" w:rsidR="00947D9C" w:rsidRPr="0068579E" w:rsidRDefault="00A628ED" w:rsidP="00947D9C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597F184F" w14:textId="77777777" w:rsidR="00726FCB" w:rsidRDefault="00726FCB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E77419C" w14:textId="05423F32" w:rsidR="007214D6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Continuación</w:t>
      </w:r>
    </w:p>
    <w:p w14:paraId="784F957E" w14:textId="10FB0167" w:rsidR="007214D6" w:rsidRPr="001C03FD" w:rsidRDefault="007214D6" w:rsidP="007214D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03FD">
        <w:rPr>
          <w:rFonts w:ascii="Times New Roman" w:hAnsi="Times New Roman" w:cs="Times New Roman"/>
          <w:b/>
          <w:sz w:val="22"/>
          <w:szCs w:val="22"/>
        </w:rPr>
        <w:t>Recepción de Quejas</w:t>
      </w:r>
    </w:p>
    <w:p w14:paraId="2026F112" w14:textId="5C0CA58E" w:rsidR="007214D6" w:rsidRDefault="007214D6" w:rsidP="007214D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Enero – </w:t>
      </w:r>
      <w:r w:rsidR="00607343">
        <w:rPr>
          <w:rFonts w:ascii="Times New Roman" w:hAnsi="Times New Roman" w:cs="Times New Roman"/>
          <w:b/>
          <w:bCs/>
        </w:rPr>
        <w:t>Agosto</w:t>
      </w:r>
      <w:r>
        <w:rPr>
          <w:rFonts w:ascii="Times New Roman" w:hAnsi="Times New Roman" w:cs="Times New Roman"/>
          <w:b/>
          <w:bCs/>
        </w:rPr>
        <w:t xml:space="preserve"> 2024</w:t>
      </w:r>
    </w:p>
    <w:p w14:paraId="72F1B0F0" w14:textId="724634AD" w:rsidR="009A480D" w:rsidRDefault="006B0080" w:rsidP="007214D6">
      <w:pPr>
        <w:jc w:val="center"/>
        <w:rPr>
          <w:rFonts w:ascii="Times New Roman" w:hAnsi="Times New Roman" w:cs="Times New Roman"/>
          <w:b/>
          <w:bCs/>
        </w:rPr>
      </w:pPr>
      <w:r w:rsidRPr="006B0080">
        <w:rPr>
          <w:noProof/>
        </w:rPr>
        <w:drawing>
          <wp:inline distT="0" distB="0" distL="0" distR="0" wp14:anchorId="79DDCC88" wp14:editId="5A3E2EE6">
            <wp:extent cx="5863590" cy="3667125"/>
            <wp:effectExtent l="0" t="0" r="3810" b="952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01901" w14:textId="1588BB80" w:rsidR="00534F63" w:rsidRPr="007214D6" w:rsidRDefault="00534F63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  <w:lang w:val="es-ES_tradnl"/>
        </w:rPr>
      </w:pPr>
    </w:p>
    <w:p w14:paraId="0A9487F5" w14:textId="69E8D916" w:rsidR="00E51B30" w:rsidRDefault="00E51B30" w:rsidP="00E51B30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>
        <w:rPr>
          <w:rFonts w:ascii="Times New Roman" w:hAnsi="Times New Roman"/>
          <w:sz w:val="24"/>
          <w:szCs w:val="24"/>
          <w:shd w:val="clear" w:color="auto" w:fill="E0E0E0"/>
        </w:rPr>
        <w:t>Captación de Quejas</w:t>
      </w:r>
    </w:p>
    <w:p w14:paraId="7F3071F4" w14:textId="77777777" w:rsidR="00E51B30" w:rsidRPr="005F4720" w:rsidRDefault="00E51B30" w:rsidP="00E51B30">
      <w:pPr>
        <w:rPr>
          <w:lang w:val="es-GT" w:eastAsia="es-MX"/>
        </w:rPr>
      </w:pPr>
    </w:p>
    <w:p w14:paraId="0090A770" w14:textId="154E3B60" w:rsidR="00E51B30" w:rsidRPr="00684ADE" w:rsidRDefault="00E51B30" w:rsidP="00E51B30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607343">
        <w:rPr>
          <w:rFonts w:ascii="Times New Roman" w:hAnsi="Times New Roman" w:cs="Times New Roman"/>
        </w:rPr>
        <w:t>agosto</w:t>
      </w:r>
      <w:r w:rsidRPr="00684ADE">
        <w:rPr>
          <w:rFonts w:ascii="Times New Roman" w:hAnsi="Times New Roman" w:cs="Times New Roman"/>
        </w:rPr>
        <w:t xml:space="preserve"> se </w:t>
      </w:r>
      <w:r>
        <w:rPr>
          <w:rFonts w:ascii="Times New Roman" w:hAnsi="Times New Roman" w:cs="Times New Roman"/>
        </w:rPr>
        <w:t xml:space="preserve">recibieron </w:t>
      </w:r>
      <w:r w:rsidR="00607343">
        <w:rPr>
          <w:rFonts w:ascii="Times New Roman" w:hAnsi="Times New Roman" w:cs="Times New Roman"/>
        </w:rPr>
        <w:t>910</w:t>
      </w:r>
      <w:r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>quejas por parte de los Consumidores y Usuarios</w:t>
      </w:r>
      <w:r>
        <w:rPr>
          <w:rFonts w:ascii="Times New Roman" w:hAnsi="Times New Roman" w:cs="Times New Roman"/>
        </w:rPr>
        <w:t xml:space="preserve">, por los tres medios de captación de quejas que dispone la DIACO, </w:t>
      </w:r>
      <w:r w:rsidRPr="00684ADE">
        <w:rPr>
          <w:rFonts w:ascii="Times New Roman" w:hAnsi="Times New Roman" w:cs="Times New Roman"/>
        </w:rPr>
        <w:t xml:space="preserve">de las </w:t>
      </w:r>
      <w:r w:rsidR="00D92483" w:rsidRPr="00684ADE">
        <w:rPr>
          <w:rFonts w:ascii="Times New Roman" w:hAnsi="Times New Roman" w:cs="Times New Roman"/>
        </w:rPr>
        <w:t>cuales,</w:t>
      </w:r>
      <w:r w:rsidRPr="00684ADE">
        <w:rPr>
          <w:rFonts w:ascii="Times New Roman" w:hAnsi="Times New Roman" w:cs="Times New Roman"/>
        </w:rPr>
        <w:t xml:space="preserve"> en Sede </w:t>
      </w:r>
      <w:r w:rsidR="00D92483" w:rsidRPr="00684ADE">
        <w:rPr>
          <w:rFonts w:ascii="Times New Roman" w:hAnsi="Times New Roman" w:cs="Times New Roman"/>
        </w:rPr>
        <w:t>Central</w:t>
      </w:r>
      <w:r w:rsidR="00D92483">
        <w:rPr>
          <w:rFonts w:ascii="Times New Roman" w:hAnsi="Times New Roman" w:cs="Times New Roman"/>
        </w:rPr>
        <w:t xml:space="preserve">, </w:t>
      </w:r>
      <w:r w:rsidR="00D92483" w:rsidRPr="00684ADE">
        <w:rPr>
          <w:rFonts w:ascii="Times New Roman" w:hAnsi="Times New Roman" w:cs="Times New Roman"/>
        </w:rPr>
        <w:t>se</w:t>
      </w:r>
      <w:r w:rsidR="00C3715F">
        <w:rPr>
          <w:rFonts w:ascii="Times New Roman" w:hAnsi="Times New Roman" w:cs="Times New Roman"/>
        </w:rPr>
        <w:t xml:space="preserve"> recibieron </w:t>
      </w:r>
      <w:r w:rsidR="00607343">
        <w:rPr>
          <w:rFonts w:ascii="Times New Roman" w:hAnsi="Times New Roman" w:cs="Times New Roman"/>
        </w:rPr>
        <w:t>80</w:t>
      </w:r>
      <w:r w:rsidR="00B04AEF">
        <w:rPr>
          <w:rFonts w:ascii="Times New Roman" w:hAnsi="Times New Roman" w:cs="Times New Roman"/>
        </w:rPr>
        <w:t>0</w:t>
      </w:r>
      <w:r w:rsidR="0041090F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 xml:space="preserve">quejas y en Sedes Departamentales </w:t>
      </w:r>
      <w:r w:rsidR="00F84D71">
        <w:rPr>
          <w:rFonts w:ascii="Times New Roman" w:hAnsi="Times New Roman" w:cs="Times New Roman"/>
        </w:rPr>
        <w:t>110</w:t>
      </w:r>
      <w:r w:rsidRPr="00684ADE">
        <w:rPr>
          <w:rFonts w:ascii="Times New Roman" w:hAnsi="Times New Roman" w:cs="Times New Roman"/>
        </w:rPr>
        <w:t xml:space="preserve"> quejas, según se detalla en el cuadro siguiente:</w:t>
      </w:r>
    </w:p>
    <w:p w14:paraId="487428A9" w14:textId="77777777" w:rsidR="00E51B30" w:rsidRDefault="00E51B30" w:rsidP="00E51B30">
      <w:pPr>
        <w:jc w:val="center"/>
        <w:rPr>
          <w:noProof/>
        </w:rPr>
      </w:pPr>
    </w:p>
    <w:p w14:paraId="2B48C559" w14:textId="593F2CEA" w:rsidR="00E51B30" w:rsidRPr="00684ADE" w:rsidRDefault="00E51B30" w:rsidP="00E51B30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3</w:t>
      </w:r>
    </w:p>
    <w:p w14:paraId="01FEB4FC" w14:textId="2008DA71" w:rsidR="002F37EA" w:rsidRDefault="00E51B30" w:rsidP="002F37EA">
      <w:pPr>
        <w:jc w:val="center"/>
        <w:rPr>
          <w:noProof/>
        </w:rPr>
      </w:pPr>
      <w:r>
        <w:rPr>
          <w:rFonts w:ascii="Times New Roman" w:hAnsi="Times New Roman" w:cs="Times New Roman"/>
          <w:b/>
        </w:rPr>
        <w:t>Captación de Quejas</w:t>
      </w:r>
    </w:p>
    <w:p w14:paraId="0EB0E457" w14:textId="6A4F87D6" w:rsidR="009A480D" w:rsidRDefault="006B0080" w:rsidP="002F37EA">
      <w:pPr>
        <w:jc w:val="center"/>
        <w:rPr>
          <w:rFonts w:ascii="Times New Roman" w:hAnsi="Times New Roman" w:cs="Times New Roman"/>
          <w:b/>
        </w:rPr>
      </w:pPr>
      <w:r w:rsidRPr="006B0080">
        <w:rPr>
          <w:noProof/>
        </w:rPr>
        <w:drawing>
          <wp:inline distT="0" distB="0" distL="0" distR="0" wp14:anchorId="2D8318F1" wp14:editId="59068600">
            <wp:extent cx="4943475" cy="1714500"/>
            <wp:effectExtent l="0" t="0" r="9525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3486C" w14:textId="77777777" w:rsidR="007D3414" w:rsidRPr="00534F63" w:rsidRDefault="00E757E2" w:rsidP="007D3414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20A1D0F" wp14:editId="03CC494E">
                <wp:simplePos x="0" y="0"/>
                <wp:positionH relativeFrom="column">
                  <wp:posOffset>2529205</wp:posOffset>
                </wp:positionH>
                <wp:positionV relativeFrom="paragraph">
                  <wp:posOffset>552450</wp:posOffset>
                </wp:positionV>
                <wp:extent cx="638175" cy="495300"/>
                <wp:effectExtent l="19050" t="0" r="47625" b="19050"/>
                <wp:wrapNone/>
                <wp:docPr id="70" name="Hexágon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9DB1F7" w14:textId="6F08367A" w:rsidR="00FC77EE" w:rsidRPr="0068579E" w:rsidRDefault="00FC77EE" w:rsidP="00FC77EE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A1D0F" id="Hexágono 70" o:spid="_x0000_s1031" type="#_x0000_t9" style="position:absolute;margin-left:199.15pt;margin-top:43.5pt;width:50.25pt;height:3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eZErA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" adj="4191" fillcolor="#a8d08d [1945]" strokecolor="#1f3763 [1604]" strokeweight="1pt">
                <v:textbox>
                  <w:txbxContent>
                    <w:p w14:paraId="2C9DB1F7" w14:textId="6F08367A" w:rsidR="00FC77EE" w:rsidRPr="0068579E" w:rsidRDefault="00FC77EE" w:rsidP="00FC77EE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2F37EA">
        <w:rPr>
          <w:rFonts w:ascii="Times New Roman" w:hAnsi="Times New Roman" w:cs="Times New Roman"/>
          <w:b/>
        </w:rPr>
        <w:t xml:space="preserve">              </w:t>
      </w:r>
      <w:r w:rsidR="005A37ED" w:rsidRPr="005A37ED">
        <w:rPr>
          <w:rFonts w:ascii="Arial" w:hAnsi="Arial" w:cs="Arial"/>
          <w:sz w:val="16"/>
          <w:szCs w:val="16"/>
        </w:rPr>
        <w:t xml:space="preserve">Fuente: Departamento de Servicios al Consumidor y </w:t>
      </w:r>
      <w:r w:rsidR="007D3414">
        <w:rPr>
          <w:rFonts w:ascii="Arial" w:hAnsi="Arial" w:cs="Arial"/>
          <w:sz w:val="16"/>
          <w:szCs w:val="16"/>
        </w:rPr>
        <w:t xml:space="preserve">Departamento de Coordinación de </w:t>
      </w:r>
      <w:r w:rsidR="007D3414" w:rsidRPr="00534F63">
        <w:rPr>
          <w:rFonts w:ascii="Arial" w:hAnsi="Arial" w:cs="Arial"/>
          <w:sz w:val="16"/>
          <w:szCs w:val="16"/>
        </w:rPr>
        <w:t xml:space="preserve">Sedes </w:t>
      </w:r>
    </w:p>
    <w:p w14:paraId="3969D18A" w14:textId="0A4E004C" w:rsidR="00E51B30" w:rsidRDefault="00E51B30" w:rsidP="007D3414">
      <w:pPr>
        <w:rPr>
          <w:rFonts w:ascii="Times New Roman" w:hAnsi="Times New Roman"/>
          <w:shd w:val="clear" w:color="auto" w:fill="E0E0E0"/>
        </w:rPr>
      </w:pPr>
    </w:p>
    <w:p w14:paraId="155D5129" w14:textId="77777777" w:rsidR="007D3414" w:rsidRDefault="007D3414" w:rsidP="005A37ED">
      <w:pPr>
        <w:jc w:val="both"/>
        <w:rPr>
          <w:rFonts w:ascii="Times New Roman" w:hAnsi="Times New Roman" w:cs="Times New Roman"/>
        </w:rPr>
      </w:pPr>
    </w:p>
    <w:p w14:paraId="40A8EE06" w14:textId="3691E079" w:rsidR="005A37ED" w:rsidRDefault="005A37ED" w:rsidP="005A37ED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lo que va del año, se han </w:t>
      </w:r>
      <w:r>
        <w:rPr>
          <w:rFonts w:ascii="Times New Roman" w:hAnsi="Times New Roman" w:cs="Times New Roman"/>
        </w:rPr>
        <w:t>recibido por los tres medios de captación</w:t>
      </w:r>
      <w:r w:rsidR="00C3715F">
        <w:rPr>
          <w:rFonts w:ascii="Times New Roman" w:hAnsi="Times New Roman" w:cs="Times New Roman"/>
        </w:rPr>
        <w:t xml:space="preserve"> que dispone la DIACO</w:t>
      </w:r>
      <w:r>
        <w:rPr>
          <w:rFonts w:ascii="Times New Roman" w:hAnsi="Times New Roman" w:cs="Times New Roman"/>
        </w:rPr>
        <w:t xml:space="preserve"> </w:t>
      </w:r>
      <w:r w:rsidR="00F84D71">
        <w:rPr>
          <w:rFonts w:ascii="Times New Roman" w:hAnsi="Times New Roman" w:cs="Times New Roman"/>
        </w:rPr>
        <w:t>6,367</w:t>
      </w:r>
      <w:r w:rsidRPr="00910D9A">
        <w:rPr>
          <w:rFonts w:ascii="Times New Roman" w:hAnsi="Times New Roman" w:cs="Times New Roman"/>
        </w:rPr>
        <w:t xml:space="preserve"> quejas; </w:t>
      </w:r>
      <w:r w:rsidR="00F84D71">
        <w:rPr>
          <w:rFonts w:ascii="Times New Roman" w:hAnsi="Times New Roman" w:cs="Times New Roman"/>
        </w:rPr>
        <w:t>5,544</w:t>
      </w:r>
      <w:r w:rsidRPr="00910D9A">
        <w:rPr>
          <w:rFonts w:ascii="Times New Roman" w:hAnsi="Times New Roman" w:cs="Times New Roman"/>
        </w:rPr>
        <w:t xml:space="preserve"> en la Sede Central y </w:t>
      </w:r>
      <w:r w:rsidR="00F84D71">
        <w:rPr>
          <w:rFonts w:ascii="Times New Roman" w:hAnsi="Times New Roman" w:cs="Times New Roman"/>
        </w:rPr>
        <w:t>82</w:t>
      </w:r>
      <w:r w:rsidR="00B04AEF">
        <w:rPr>
          <w:rFonts w:ascii="Times New Roman" w:hAnsi="Times New Roman" w:cs="Times New Roman"/>
        </w:rPr>
        <w:t>3</w:t>
      </w:r>
      <w:r w:rsidRPr="00910D9A">
        <w:rPr>
          <w:rFonts w:ascii="Times New Roman" w:hAnsi="Times New Roman" w:cs="Times New Roman"/>
        </w:rPr>
        <w:t xml:space="preserve"> en las Sedes Departamentales de la DIACO, como se detalla a continuación:</w:t>
      </w:r>
    </w:p>
    <w:p w14:paraId="6E057754" w14:textId="7D6032B2" w:rsidR="005A37ED" w:rsidRPr="00684ADE" w:rsidRDefault="005A37ED" w:rsidP="005A37E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>
        <w:rPr>
          <w:rFonts w:ascii="Times New Roman" w:hAnsi="Times New Roman" w:cs="Times New Roman"/>
          <w:b/>
        </w:rPr>
        <w:t>4</w:t>
      </w:r>
    </w:p>
    <w:p w14:paraId="62BFC667" w14:textId="0128969E" w:rsidR="005A37ED" w:rsidRDefault="005A37ED" w:rsidP="005A37E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Captación de Quejas</w:t>
      </w:r>
    </w:p>
    <w:p w14:paraId="0D26E865" w14:textId="2A5FC7B5" w:rsidR="00393132" w:rsidRDefault="00393132" w:rsidP="005A37E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F84D71">
        <w:rPr>
          <w:rFonts w:ascii="Times New Roman" w:hAnsi="Times New Roman" w:cs="Times New Roman"/>
          <w:b/>
        </w:rPr>
        <w:t>Agosto</w:t>
      </w:r>
      <w:r>
        <w:rPr>
          <w:rFonts w:ascii="Times New Roman" w:hAnsi="Times New Roman" w:cs="Times New Roman"/>
          <w:b/>
        </w:rPr>
        <w:t xml:space="preserve"> 2024</w:t>
      </w:r>
    </w:p>
    <w:p w14:paraId="0AE29BAB" w14:textId="5C919D07" w:rsidR="009A480D" w:rsidRPr="00684ADE" w:rsidRDefault="006B0080" w:rsidP="005A37ED">
      <w:pPr>
        <w:jc w:val="center"/>
        <w:rPr>
          <w:rFonts w:ascii="Times New Roman" w:hAnsi="Times New Roman" w:cs="Times New Roman"/>
          <w:b/>
        </w:rPr>
      </w:pPr>
      <w:r w:rsidRPr="006B0080">
        <w:rPr>
          <w:noProof/>
        </w:rPr>
        <w:drawing>
          <wp:inline distT="0" distB="0" distL="0" distR="0" wp14:anchorId="5B1FA5A1" wp14:editId="5429A451">
            <wp:extent cx="4991100" cy="1885950"/>
            <wp:effectExtent l="0" t="0" r="0" b="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C7F92" w14:textId="77777777" w:rsidR="007D3414" w:rsidRPr="00534F63" w:rsidRDefault="00393132" w:rsidP="007D3414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5A37ED">
        <w:rPr>
          <w:rFonts w:ascii="Arial" w:hAnsi="Arial" w:cs="Arial"/>
          <w:sz w:val="16"/>
          <w:szCs w:val="16"/>
        </w:rPr>
        <w:t xml:space="preserve">Fuente: Departamento de Servicios al Consumidor y </w:t>
      </w:r>
      <w:r w:rsidR="007D3414">
        <w:rPr>
          <w:rFonts w:ascii="Arial" w:hAnsi="Arial" w:cs="Arial"/>
          <w:sz w:val="16"/>
          <w:szCs w:val="16"/>
        </w:rPr>
        <w:t xml:space="preserve">Departamento de Coordinación de </w:t>
      </w:r>
      <w:r w:rsidR="007D3414" w:rsidRPr="00534F63">
        <w:rPr>
          <w:rFonts w:ascii="Arial" w:hAnsi="Arial" w:cs="Arial"/>
          <w:sz w:val="16"/>
          <w:szCs w:val="16"/>
        </w:rPr>
        <w:t xml:space="preserve">Sedes </w:t>
      </w:r>
    </w:p>
    <w:p w14:paraId="09862755" w14:textId="1586E9CB" w:rsidR="005A37ED" w:rsidRPr="007D3414" w:rsidRDefault="005A37ED" w:rsidP="007D3414">
      <w:pPr>
        <w:pStyle w:val="Ttulo4"/>
        <w:ind w:firstLine="708"/>
        <w:jc w:val="left"/>
        <w:rPr>
          <w:rFonts w:ascii="Times New Roman" w:hAnsi="Times New Roman"/>
          <w:sz w:val="24"/>
          <w:szCs w:val="24"/>
          <w:shd w:val="clear" w:color="auto" w:fill="E0E0E0"/>
          <w:lang w:val="es-ES_tradnl"/>
        </w:rPr>
      </w:pPr>
    </w:p>
    <w:p w14:paraId="6BD542C0" w14:textId="4BE48EBC" w:rsidR="002B1F6F" w:rsidRPr="00684ADE" w:rsidRDefault="004B5F81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 w:rsidRPr="00684ADE">
        <w:rPr>
          <w:rFonts w:ascii="Times New Roman" w:hAnsi="Times New Roman"/>
          <w:sz w:val="24"/>
          <w:szCs w:val="24"/>
          <w:shd w:val="clear" w:color="auto" w:fill="E0E0E0"/>
        </w:rPr>
        <w:t>Quejas Documentadas</w:t>
      </w:r>
    </w:p>
    <w:p w14:paraId="6F6EB323" w14:textId="2F70A880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04DB3B6E" w14:textId="4A514300" w:rsidR="002B1F6F" w:rsidRDefault="002B1F6F" w:rsidP="002B1F6F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F84D71">
        <w:rPr>
          <w:rFonts w:ascii="Times New Roman" w:hAnsi="Times New Roman" w:cs="Times New Roman"/>
        </w:rPr>
        <w:t>agosto</w:t>
      </w:r>
      <w:r w:rsidR="00281F57" w:rsidRPr="00684ADE">
        <w:rPr>
          <w:rFonts w:ascii="Times New Roman" w:hAnsi="Times New Roman" w:cs="Times New Roman"/>
        </w:rPr>
        <w:t xml:space="preserve"> se documentaron </w:t>
      </w:r>
      <w:r w:rsidR="009F72D0">
        <w:rPr>
          <w:rFonts w:ascii="Times New Roman" w:hAnsi="Times New Roman" w:cs="Times New Roman"/>
        </w:rPr>
        <w:t>5</w:t>
      </w:r>
      <w:r w:rsidR="00F84D71">
        <w:rPr>
          <w:rFonts w:ascii="Times New Roman" w:hAnsi="Times New Roman" w:cs="Times New Roman"/>
        </w:rPr>
        <w:t>83</w:t>
      </w:r>
      <w:r w:rsidR="00281F57" w:rsidRPr="00684ADE">
        <w:rPr>
          <w:rFonts w:ascii="Times New Roman" w:hAnsi="Times New Roman" w:cs="Times New Roman"/>
        </w:rPr>
        <w:t xml:space="preserve"> quejas por parte de los Consumidores y Usuarios de las cuales en Sede Central fueron documentadas </w:t>
      </w:r>
      <w:r w:rsidR="00A57B65">
        <w:rPr>
          <w:rFonts w:ascii="Times New Roman" w:hAnsi="Times New Roman" w:cs="Times New Roman"/>
        </w:rPr>
        <w:t>4</w:t>
      </w:r>
      <w:r w:rsidR="00F84D71">
        <w:rPr>
          <w:rFonts w:ascii="Times New Roman" w:hAnsi="Times New Roman" w:cs="Times New Roman"/>
        </w:rPr>
        <w:t>73</w:t>
      </w:r>
      <w:r w:rsidR="00281F57" w:rsidRPr="00684ADE">
        <w:rPr>
          <w:rFonts w:ascii="Times New Roman" w:hAnsi="Times New Roman" w:cs="Times New Roman"/>
        </w:rPr>
        <w:t xml:space="preserve"> quejas y en Sedes Departamentales </w:t>
      </w:r>
      <w:r w:rsidR="00F84D71">
        <w:rPr>
          <w:rFonts w:ascii="Times New Roman" w:hAnsi="Times New Roman" w:cs="Times New Roman"/>
        </w:rPr>
        <w:t>110</w:t>
      </w:r>
      <w:r w:rsidR="001C03FD" w:rsidRPr="00684ADE">
        <w:rPr>
          <w:rFonts w:ascii="Times New Roman" w:hAnsi="Times New Roman" w:cs="Times New Roman"/>
        </w:rPr>
        <w:t xml:space="preserve"> </w:t>
      </w:r>
      <w:r w:rsidR="00281F57" w:rsidRPr="00684ADE">
        <w:rPr>
          <w:rFonts w:ascii="Times New Roman" w:hAnsi="Times New Roman" w:cs="Times New Roman"/>
        </w:rPr>
        <w:t xml:space="preserve">quejas, </w:t>
      </w:r>
      <w:r w:rsidRPr="00684ADE">
        <w:rPr>
          <w:rFonts w:ascii="Times New Roman" w:hAnsi="Times New Roman" w:cs="Times New Roman"/>
        </w:rPr>
        <w:t>según se detalla en el cuadro siguiente:</w:t>
      </w:r>
    </w:p>
    <w:p w14:paraId="7B72E88F" w14:textId="07B836B9" w:rsidR="00281F57" w:rsidRPr="00684ADE" w:rsidRDefault="00281F57" w:rsidP="00281F57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5</w:t>
      </w:r>
    </w:p>
    <w:p w14:paraId="0250BEB3" w14:textId="4F484D82" w:rsidR="00281F57" w:rsidRPr="00684ADE" w:rsidRDefault="00281F57" w:rsidP="00281F57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Quejas Documentadas</w:t>
      </w:r>
    </w:p>
    <w:p w14:paraId="6EB0792B" w14:textId="503AEDD1" w:rsidR="00281F57" w:rsidRDefault="00204FAB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6B0080" w:rsidRPr="006B0080">
        <w:rPr>
          <w:noProof/>
        </w:rPr>
        <w:drawing>
          <wp:inline distT="0" distB="0" distL="0" distR="0" wp14:anchorId="6EBCB8EE" wp14:editId="18856330">
            <wp:extent cx="5019675" cy="895350"/>
            <wp:effectExtent l="0" t="0" r="9525" b="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2A426" w14:textId="77777777" w:rsidR="007D3414" w:rsidRPr="00534F63" w:rsidRDefault="00910D9A" w:rsidP="007D341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395459">
        <w:rPr>
          <w:rFonts w:ascii="Arial" w:hAnsi="Arial" w:cs="Arial"/>
          <w:sz w:val="18"/>
          <w:szCs w:val="18"/>
        </w:rPr>
        <w:t xml:space="preserve">            </w:t>
      </w:r>
      <w:r w:rsidR="00395459" w:rsidRPr="00FC77EE">
        <w:rPr>
          <w:rFonts w:ascii="Arial" w:hAnsi="Arial" w:cs="Arial"/>
          <w:sz w:val="16"/>
          <w:szCs w:val="16"/>
        </w:rPr>
        <w:t xml:space="preserve">Fuente: Departamento de Servicios al Consumidor y </w:t>
      </w:r>
      <w:r w:rsidR="007D3414">
        <w:rPr>
          <w:rFonts w:ascii="Arial" w:hAnsi="Arial" w:cs="Arial"/>
          <w:sz w:val="16"/>
          <w:szCs w:val="16"/>
        </w:rPr>
        <w:t xml:space="preserve">Departamento de Coordinación de </w:t>
      </w:r>
      <w:r w:rsidR="007D3414" w:rsidRPr="00534F63">
        <w:rPr>
          <w:rFonts w:ascii="Arial" w:hAnsi="Arial" w:cs="Arial"/>
          <w:sz w:val="16"/>
          <w:szCs w:val="16"/>
        </w:rPr>
        <w:t xml:space="preserve">Sedes </w:t>
      </w:r>
    </w:p>
    <w:p w14:paraId="71078C6B" w14:textId="1800293D" w:rsidR="0089328D" w:rsidRDefault="0089328D" w:rsidP="007D3414">
      <w:pPr>
        <w:rPr>
          <w:rFonts w:ascii="Arial" w:hAnsi="Arial" w:cs="Arial"/>
          <w:sz w:val="22"/>
          <w:szCs w:val="22"/>
        </w:rPr>
      </w:pPr>
    </w:p>
    <w:p w14:paraId="60965752" w14:textId="1F4A23C8" w:rsidR="00910D9A" w:rsidRPr="00910D9A" w:rsidRDefault="00910D9A" w:rsidP="00910D9A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En lo que va del año, se han documentado </w:t>
      </w:r>
      <w:r w:rsidR="00F84D71">
        <w:rPr>
          <w:rFonts w:ascii="Times New Roman" w:hAnsi="Times New Roman" w:cs="Times New Roman"/>
        </w:rPr>
        <w:t>4,509</w:t>
      </w:r>
      <w:r w:rsidRPr="00910D9A">
        <w:rPr>
          <w:rFonts w:ascii="Times New Roman" w:hAnsi="Times New Roman" w:cs="Times New Roman"/>
        </w:rPr>
        <w:t xml:space="preserve"> quejas; </w:t>
      </w:r>
      <w:r w:rsidR="00B04AEF">
        <w:rPr>
          <w:rFonts w:ascii="Times New Roman" w:hAnsi="Times New Roman" w:cs="Times New Roman"/>
        </w:rPr>
        <w:t>3,</w:t>
      </w:r>
      <w:r w:rsidR="00F84D71">
        <w:rPr>
          <w:rFonts w:ascii="Times New Roman" w:hAnsi="Times New Roman" w:cs="Times New Roman"/>
        </w:rPr>
        <w:t>686</w:t>
      </w:r>
      <w:r w:rsidRPr="00910D9A">
        <w:rPr>
          <w:rFonts w:ascii="Times New Roman" w:hAnsi="Times New Roman" w:cs="Times New Roman"/>
        </w:rPr>
        <w:t xml:space="preserve"> en la Sede Central y </w:t>
      </w:r>
      <w:r w:rsidR="00F84D71">
        <w:rPr>
          <w:rFonts w:ascii="Times New Roman" w:hAnsi="Times New Roman" w:cs="Times New Roman"/>
        </w:rPr>
        <w:t>82</w:t>
      </w:r>
      <w:r w:rsidR="00B04AEF">
        <w:rPr>
          <w:rFonts w:ascii="Times New Roman" w:hAnsi="Times New Roman" w:cs="Times New Roman"/>
        </w:rPr>
        <w:t>3</w:t>
      </w:r>
      <w:r w:rsidRPr="00910D9A">
        <w:rPr>
          <w:rFonts w:ascii="Times New Roman" w:hAnsi="Times New Roman" w:cs="Times New Roman"/>
        </w:rPr>
        <w:t xml:space="preserve"> en las Sedes Departamentales de la DIACO, como se detalla a continuación:</w:t>
      </w:r>
    </w:p>
    <w:p w14:paraId="3F9E2AA7" w14:textId="49EC8421" w:rsidR="00910D9A" w:rsidRPr="00910D9A" w:rsidRDefault="00910D9A" w:rsidP="008A384E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 </w:t>
      </w:r>
    </w:p>
    <w:p w14:paraId="3AFDE1E4" w14:textId="3154DED9" w:rsidR="00910D9A" w:rsidRPr="00F84D71" w:rsidRDefault="00910D9A" w:rsidP="00910D9A">
      <w:pPr>
        <w:jc w:val="center"/>
        <w:rPr>
          <w:rFonts w:ascii="Times New Roman" w:hAnsi="Times New Roman" w:cs="Times New Roman"/>
          <w:b/>
        </w:rPr>
      </w:pPr>
      <w:r w:rsidRPr="00F84D71">
        <w:rPr>
          <w:rFonts w:ascii="Times New Roman" w:hAnsi="Times New Roman" w:cs="Times New Roman"/>
          <w:b/>
        </w:rPr>
        <w:t xml:space="preserve">Cuadro </w:t>
      </w:r>
      <w:r w:rsidR="005A37ED" w:rsidRPr="00F84D71">
        <w:rPr>
          <w:rFonts w:ascii="Times New Roman" w:hAnsi="Times New Roman" w:cs="Times New Roman"/>
          <w:b/>
        </w:rPr>
        <w:t>6</w:t>
      </w:r>
    </w:p>
    <w:p w14:paraId="38CFCA36" w14:textId="1CC59879" w:rsidR="00910D9A" w:rsidRDefault="00910D9A" w:rsidP="00910D9A">
      <w:pPr>
        <w:jc w:val="center"/>
        <w:rPr>
          <w:rFonts w:ascii="Times New Roman" w:hAnsi="Times New Roman" w:cs="Times New Roman"/>
          <w:b/>
        </w:rPr>
      </w:pPr>
      <w:r w:rsidRPr="00F84D71">
        <w:rPr>
          <w:rFonts w:ascii="Times New Roman" w:hAnsi="Times New Roman" w:cs="Times New Roman"/>
          <w:b/>
        </w:rPr>
        <w:t>Quejas Documentadas</w:t>
      </w:r>
    </w:p>
    <w:p w14:paraId="2A1347D2" w14:textId="6FAEB76F" w:rsidR="00367486" w:rsidRDefault="00367486" w:rsidP="0036748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F84D71">
        <w:rPr>
          <w:rFonts w:ascii="Times New Roman" w:hAnsi="Times New Roman" w:cs="Times New Roman"/>
          <w:b/>
        </w:rPr>
        <w:t>Agosto</w:t>
      </w:r>
      <w:r>
        <w:rPr>
          <w:rFonts w:ascii="Times New Roman" w:hAnsi="Times New Roman" w:cs="Times New Roman"/>
          <w:b/>
        </w:rPr>
        <w:t xml:space="preserve"> 2024</w:t>
      </w:r>
    </w:p>
    <w:p w14:paraId="52C8AC40" w14:textId="1F1D59C2" w:rsidR="00910D9A" w:rsidRPr="00910D9A" w:rsidRDefault="00910D9A" w:rsidP="008A384E">
      <w:pPr>
        <w:jc w:val="both"/>
        <w:rPr>
          <w:rFonts w:ascii="Times New Roman" w:hAnsi="Times New Roman" w:cs="Times New Roman"/>
        </w:rPr>
      </w:pPr>
      <w:r w:rsidRPr="00910D9A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</w:t>
      </w:r>
      <w:r w:rsidRPr="00910D9A">
        <w:rPr>
          <w:rFonts w:ascii="Times New Roman" w:hAnsi="Times New Roman" w:cs="Times New Roman"/>
        </w:rPr>
        <w:t xml:space="preserve">  </w:t>
      </w:r>
      <w:r w:rsidR="00F84D71" w:rsidRPr="00F84D71">
        <w:rPr>
          <w:noProof/>
        </w:rPr>
        <w:drawing>
          <wp:inline distT="0" distB="0" distL="0" distR="0" wp14:anchorId="30B30B85" wp14:editId="0A2A9832">
            <wp:extent cx="5038725" cy="923925"/>
            <wp:effectExtent l="0" t="0" r="9525" b="9525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0D9A">
        <w:rPr>
          <w:rFonts w:ascii="Times New Roman" w:hAnsi="Times New Roman" w:cs="Times New Roman"/>
        </w:rPr>
        <w:t xml:space="preserve">  </w:t>
      </w:r>
    </w:p>
    <w:p w14:paraId="3D9A286E" w14:textId="77777777" w:rsidR="007D3414" w:rsidRPr="00534F63" w:rsidRDefault="00FC77EE" w:rsidP="007D341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    </w:t>
      </w:r>
      <w:r w:rsidRPr="00FC77EE">
        <w:rPr>
          <w:rFonts w:ascii="Arial" w:hAnsi="Arial" w:cs="Arial"/>
          <w:sz w:val="16"/>
          <w:szCs w:val="16"/>
        </w:rPr>
        <w:t xml:space="preserve">Fuente: Departamento de Servicios al Consumidor y </w:t>
      </w:r>
      <w:r w:rsidR="007D3414">
        <w:rPr>
          <w:rFonts w:ascii="Arial" w:hAnsi="Arial" w:cs="Arial"/>
          <w:sz w:val="16"/>
          <w:szCs w:val="16"/>
        </w:rPr>
        <w:t xml:space="preserve">Departamento de Coordinación de </w:t>
      </w:r>
      <w:r w:rsidR="007D3414" w:rsidRPr="00534F63">
        <w:rPr>
          <w:rFonts w:ascii="Arial" w:hAnsi="Arial" w:cs="Arial"/>
          <w:sz w:val="16"/>
          <w:szCs w:val="16"/>
        </w:rPr>
        <w:t xml:space="preserve">Sedes </w:t>
      </w:r>
    </w:p>
    <w:p w14:paraId="4FE4B136" w14:textId="5E0DDBC6" w:rsidR="00910D9A" w:rsidRDefault="00E757E2" w:rsidP="008A384E">
      <w:pPr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5245DE1" wp14:editId="7BC6FD26">
                <wp:simplePos x="0" y="0"/>
                <wp:positionH relativeFrom="column">
                  <wp:posOffset>2492375</wp:posOffset>
                </wp:positionH>
                <wp:positionV relativeFrom="paragraph">
                  <wp:posOffset>287020</wp:posOffset>
                </wp:positionV>
                <wp:extent cx="638175" cy="495300"/>
                <wp:effectExtent l="19050" t="0" r="47625" b="19050"/>
                <wp:wrapNone/>
                <wp:docPr id="71" name="Hexágon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1EC82E" w14:textId="2CF02315" w:rsidR="00FC77EE" w:rsidRPr="0068579E" w:rsidRDefault="00FC77EE" w:rsidP="00FC77EE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45DE1" id="Hexágono 71" o:spid="_x0000_s1032" type="#_x0000_t9" style="position:absolute;left:0;text-align:left;margin-left:196.25pt;margin-top:22.6pt;width:50.25pt;height:3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" adj="4191" fillcolor="#a8d08d [1945]" strokecolor="#1f3763 [1604]" strokeweight="1pt">
                <v:textbox>
                  <w:txbxContent>
                    <w:p w14:paraId="291EC82E" w14:textId="2CF02315" w:rsidR="00FC77EE" w:rsidRPr="0068579E" w:rsidRDefault="00FC77EE" w:rsidP="00FC77EE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7E4D22BA" w14:textId="09FB77E3" w:rsidR="002F37EA" w:rsidRDefault="002F37EA" w:rsidP="008A384E">
      <w:pPr>
        <w:jc w:val="both"/>
        <w:rPr>
          <w:rFonts w:ascii="Arial" w:hAnsi="Arial" w:cs="Arial"/>
          <w:sz w:val="22"/>
          <w:szCs w:val="22"/>
        </w:rPr>
      </w:pPr>
    </w:p>
    <w:p w14:paraId="0F32F2F2" w14:textId="77777777" w:rsidR="001B4021" w:rsidRDefault="001B4021" w:rsidP="008A384E">
      <w:pPr>
        <w:jc w:val="both"/>
        <w:rPr>
          <w:rFonts w:ascii="Arial" w:hAnsi="Arial" w:cs="Arial"/>
          <w:sz w:val="22"/>
          <w:szCs w:val="22"/>
        </w:rPr>
      </w:pPr>
    </w:p>
    <w:p w14:paraId="6C3A00DA" w14:textId="7869B403" w:rsidR="003471B1" w:rsidRPr="00684ADE" w:rsidRDefault="002F21F7" w:rsidP="003471B1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 w:rsidRPr="00684ADE">
        <w:rPr>
          <w:rFonts w:ascii="Times New Roman" w:hAnsi="Times New Roman"/>
          <w:sz w:val="24"/>
          <w:szCs w:val="24"/>
          <w:shd w:val="clear" w:color="auto" w:fill="E0E0E0"/>
        </w:rPr>
        <w:t xml:space="preserve">Atención y </w:t>
      </w:r>
      <w:r w:rsidR="003471B1" w:rsidRPr="00684ADE">
        <w:rPr>
          <w:rFonts w:ascii="Times New Roman" w:hAnsi="Times New Roman"/>
          <w:sz w:val="24"/>
          <w:szCs w:val="24"/>
          <w:shd w:val="clear" w:color="auto" w:fill="E0E0E0"/>
        </w:rPr>
        <w:t>Resolución de Quejas</w:t>
      </w:r>
    </w:p>
    <w:p w14:paraId="419780EE" w14:textId="77777777" w:rsidR="003471B1" w:rsidRPr="00684ADE" w:rsidRDefault="003471B1" w:rsidP="008A384E">
      <w:pPr>
        <w:jc w:val="both"/>
        <w:rPr>
          <w:rFonts w:ascii="Times New Roman" w:hAnsi="Times New Roman" w:cs="Times New Roman"/>
        </w:rPr>
      </w:pPr>
    </w:p>
    <w:p w14:paraId="4C767A72" w14:textId="407ABC3B" w:rsidR="008A384E" w:rsidRPr="00684ADE" w:rsidRDefault="008A384E" w:rsidP="008A384E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F84D71">
        <w:rPr>
          <w:rFonts w:ascii="Times New Roman" w:hAnsi="Times New Roman" w:cs="Times New Roman"/>
        </w:rPr>
        <w:t>agosto</w:t>
      </w:r>
      <w:r w:rsidRPr="00684ADE">
        <w:rPr>
          <w:rFonts w:ascii="Times New Roman" w:hAnsi="Times New Roman" w:cs="Times New Roman"/>
        </w:rPr>
        <w:t xml:space="preserve"> se resolvieron </w:t>
      </w:r>
      <w:r w:rsidR="004E4904">
        <w:rPr>
          <w:rFonts w:ascii="Times New Roman" w:hAnsi="Times New Roman" w:cs="Times New Roman"/>
        </w:rPr>
        <w:t>4</w:t>
      </w:r>
      <w:r w:rsidR="00105E45">
        <w:rPr>
          <w:rFonts w:ascii="Times New Roman" w:hAnsi="Times New Roman" w:cs="Times New Roman"/>
        </w:rPr>
        <w:t>2</w:t>
      </w:r>
      <w:r w:rsidR="004E4904">
        <w:rPr>
          <w:rFonts w:ascii="Times New Roman" w:hAnsi="Times New Roman" w:cs="Times New Roman"/>
        </w:rPr>
        <w:t>0</w:t>
      </w:r>
      <w:r w:rsidR="0086184F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 xml:space="preserve">quejas: </w:t>
      </w:r>
      <w:r w:rsidR="00105E45">
        <w:rPr>
          <w:rFonts w:ascii="Times New Roman" w:hAnsi="Times New Roman" w:cs="Times New Roman"/>
        </w:rPr>
        <w:t>109</w:t>
      </w:r>
      <w:r w:rsidRPr="00684ADE">
        <w:rPr>
          <w:rFonts w:ascii="Times New Roman" w:hAnsi="Times New Roman" w:cs="Times New Roman"/>
        </w:rPr>
        <w:t xml:space="preserve"> por mediación y </w:t>
      </w:r>
      <w:r w:rsidR="0086184F">
        <w:rPr>
          <w:rFonts w:ascii="Times New Roman" w:hAnsi="Times New Roman" w:cs="Times New Roman"/>
        </w:rPr>
        <w:t>3</w:t>
      </w:r>
      <w:r w:rsidR="00105E45">
        <w:rPr>
          <w:rFonts w:ascii="Times New Roman" w:hAnsi="Times New Roman" w:cs="Times New Roman"/>
        </w:rPr>
        <w:t>11</w:t>
      </w:r>
      <w:r w:rsidRPr="00684ADE">
        <w:rPr>
          <w:rFonts w:ascii="Times New Roman" w:hAnsi="Times New Roman" w:cs="Times New Roman"/>
        </w:rPr>
        <w:t xml:space="preserve"> por conciliación, de las cuales en la Sede Central fueron </w:t>
      </w:r>
      <w:r w:rsidR="004E4904">
        <w:rPr>
          <w:rFonts w:ascii="Times New Roman" w:hAnsi="Times New Roman" w:cs="Times New Roman"/>
        </w:rPr>
        <w:t>3</w:t>
      </w:r>
      <w:r w:rsidR="00105E45">
        <w:rPr>
          <w:rFonts w:ascii="Times New Roman" w:hAnsi="Times New Roman" w:cs="Times New Roman"/>
        </w:rPr>
        <w:t>06</w:t>
      </w:r>
      <w:r w:rsidRPr="00684ADE">
        <w:rPr>
          <w:rFonts w:ascii="Times New Roman" w:hAnsi="Times New Roman" w:cs="Times New Roman"/>
        </w:rPr>
        <w:t xml:space="preserve">; y en las Sedes Departamentales </w:t>
      </w:r>
      <w:r w:rsidR="00105E45">
        <w:rPr>
          <w:rFonts w:ascii="Times New Roman" w:hAnsi="Times New Roman" w:cs="Times New Roman"/>
        </w:rPr>
        <w:t>114</w:t>
      </w:r>
      <w:r w:rsidRPr="00684ADE">
        <w:rPr>
          <w:rFonts w:ascii="Times New Roman" w:hAnsi="Times New Roman" w:cs="Times New Roman"/>
        </w:rPr>
        <w:t xml:space="preserve">.  Asimismo, se brindaron asesorías y consultas a </w:t>
      </w:r>
      <w:r w:rsidR="0086184F">
        <w:rPr>
          <w:rFonts w:ascii="Times New Roman" w:hAnsi="Times New Roman" w:cs="Times New Roman"/>
        </w:rPr>
        <w:t>2,</w:t>
      </w:r>
      <w:r w:rsidR="00105E45">
        <w:rPr>
          <w:rFonts w:ascii="Times New Roman" w:hAnsi="Times New Roman" w:cs="Times New Roman"/>
        </w:rPr>
        <w:t>299</w:t>
      </w:r>
      <w:r w:rsidRPr="00684ADE">
        <w:rPr>
          <w:rFonts w:ascii="Times New Roman" w:hAnsi="Times New Roman" w:cs="Times New Roman"/>
        </w:rPr>
        <w:t xml:space="preserve"> personas, según se detalla en el cuadro siguiente:</w:t>
      </w:r>
    </w:p>
    <w:p w14:paraId="784445F9" w14:textId="6D5DD817" w:rsidR="008A384E" w:rsidRPr="00684ADE" w:rsidRDefault="008A384E" w:rsidP="008A384E">
      <w:pPr>
        <w:jc w:val="both"/>
        <w:rPr>
          <w:rFonts w:ascii="Times New Roman" w:hAnsi="Times New Roman" w:cs="Times New Roman"/>
        </w:rPr>
      </w:pPr>
    </w:p>
    <w:p w14:paraId="65490327" w14:textId="3CF2C296" w:rsidR="008A384E" w:rsidRPr="00684ADE" w:rsidRDefault="008A384E" w:rsidP="008A384E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7</w:t>
      </w:r>
    </w:p>
    <w:p w14:paraId="61F94175" w14:textId="289B1175" w:rsidR="008A384E" w:rsidRPr="00684ADE" w:rsidRDefault="008A384E" w:rsidP="0089328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5FF97EDB" w14:textId="0271F6A4" w:rsidR="003471B1" w:rsidRDefault="00F84D71" w:rsidP="0089328D">
      <w:pPr>
        <w:jc w:val="center"/>
        <w:rPr>
          <w:rFonts w:ascii="Arial" w:hAnsi="Arial" w:cs="Arial"/>
          <w:b/>
          <w:sz w:val="22"/>
          <w:szCs w:val="22"/>
        </w:rPr>
      </w:pPr>
      <w:r w:rsidRPr="00F84D71">
        <w:rPr>
          <w:noProof/>
        </w:rPr>
        <w:drawing>
          <wp:inline distT="0" distB="0" distL="0" distR="0" wp14:anchorId="1AF5F98B" wp14:editId="64379B2F">
            <wp:extent cx="5425440" cy="1983105"/>
            <wp:effectExtent l="0" t="0" r="3810" b="0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440" cy="198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DE0C8" w14:textId="4313B63B" w:rsidR="007D3414" w:rsidRPr="00534F63" w:rsidRDefault="007D3414" w:rsidP="007D341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</w:t>
      </w:r>
      <w:r w:rsidR="00395459" w:rsidRPr="009C4311">
        <w:rPr>
          <w:rFonts w:ascii="Arial" w:hAnsi="Arial" w:cs="Arial"/>
          <w:sz w:val="16"/>
          <w:szCs w:val="16"/>
        </w:rPr>
        <w:t xml:space="preserve">Fuente: Departamentos de Servicios al Consumidor, </w:t>
      </w:r>
      <w:r>
        <w:rPr>
          <w:rFonts w:ascii="Arial" w:hAnsi="Arial" w:cs="Arial"/>
          <w:sz w:val="16"/>
          <w:szCs w:val="16"/>
        </w:rPr>
        <w:t>Legal</w:t>
      </w:r>
      <w:r w:rsidR="00395459" w:rsidRPr="009C4311">
        <w:rPr>
          <w:rFonts w:ascii="Arial" w:hAnsi="Arial" w:cs="Arial"/>
          <w:sz w:val="16"/>
          <w:szCs w:val="16"/>
        </w:rPr>
        <w:t xml:space="preserve">, Verificación y Vigilancia y </w:t>
      </w:r>
      <w:r>
        <w:rPr>
          <w:rFonts w:ascii="Arial" w:hAnsi="Arial" w:cs="Arial"/>
          <w:sz w:val="16"/>
          <w:szCs w:val="16"/>
        </w:rPr>
        <w:t xml:space="preserve">Coordinación de </w:t>
      </w:r>
      <w:r w:rsidRPr="00534F63">
        <w:rPr>
          <w:rFonts w:ascii="Arial" w:hAnsi="Arial" w:cs="Arial"/>
          <w:sz w:val="16"/>
          <w:szCs w:val="16"/>
        </w:rPr>
        <w:t xml:space="preserve">Sedes </w:t>
      </w:r>
    </w:p>
    <w:p w14:paraId="6181E8E6" w14:textId="14A54322" w:rsidR="00395459" w:rsidRPr="009C4311" w:rsidRDefault="00395459" w:rsidP="003471B1">
      <w:pPr>
        <w:ind w:left="360"/>
        <w:rPr>
          <w:rFonts w:ascii="Arial" w:hAnsi="Arial" w:cs="Arial"/>
          <w:sz w:val="16"/>
          <w:szCs w:val="16"/>
        </w:rPr>
      </w:pPr>
    </w:p>
    <w:p w14:paraId="129466E2" w14:textId="668A6217" w:rsidR="009C4311" w:rsidRPr="009C4311" w:rsidRDefault="009C4311" w:rsidP="003471B1">
      <w:pPr>
        <w:ind w:left="360"/>
        <w:rPr>
          <w:rFonts w:ascii="Arial" w:hAnsi="Arial" w:cs="Arial"/>
          <w:sz w:val="16"/>
          <w:szCs w:val="16"/>
        </w:rPr>
      </w:pPr>
    </w:p>
    <w:p w14:paraId="38658742" w14:textId="323A2184" w:rsidR="009C4311" w:rsidRPr="005A26E2" w:rsidRDefault="009C4311" w:rsidP="009C4311">
      <w:pPr>
        <w:jc w:val="both"/>
        <w:rPr>
          <w:rFonts w:ascii="Times New Roman" w:hAnsi="Times New Roman" w:cs="Times New Roman"/>
        </w:rPr>
      </w:pPr>
      <w:r w:rsidRPr="005A26E2">
        <w:rPr>
          <w:rFonts w:ascii="Times New Roman" w:hAnsi="Times New Roman" w:cs="Times New Roman"/>
        </w:rPr>
        <w:t xml:space="preserve">En lo que va del año, se han resuelto </w:t>
      </w:r>
      <w:r w:rsidR="00105E45">
        <w:rPr>
          <w:rFonts w:ascii="Times New Roman" w:hAnsi="Times New Roman" w:cs="Times New Roman"/>
        </w:rPr>
        <w:t>3,128</w:t>
      </w:r>
      <w:r w:rsidRPr="005A26E2">
        <w:rPr>
          <w:rFonts w:ascii="Times New Roman" w:hAnsi="Times New Roman" w:cs="Times New Roman"/>
        </w:rPr>
        <w:t xml:space="preserve"> quejas; </w:t>
      </w:r>
      <w:r w:rsidR="00105E45">
        <w:rPr>
          <w:rFonts w:ascii="Times New Roman" w:hAnsi="Times New Roman" w:cs="Times New Roman"/>
        </w:rPr>
        <w:t>704</w:t>
      </w:r>
      <w:r w:rsidR="004E4904">
        <w:rPr>
          <w:rFonts w:ascii="Times New Roman" w:hAnsi="Times New Roman" w:cs="Times New Roman"/>
        </w:rPr>
        <w:t xml:space="preserve"> </w:t>
      </w:r>
      <w:r w:rsidRPr="005A26E2">
        <w:rPr>
          <w:rFonts w:ascii="Times New Roman" w:hAnsi="Times New Roman" w:cs="Times New Roman"/>
        </w:rPr>
        <w:t xml:space="preserve">resueltas mediante operadores de Servicios Públicos y </w:t>
      </w:r>
      <w:r w:rsidR="004E4904">
        <w:rPr>
          <w:rFonts w:ascii="Times New Roman" w:hAnsi="Times New Roman" w:cs="Times New Roman"/>
        </w:rPr>
        <w:t>2,</w:t>
      </w:r>
      <w:r w:rsidR="00105E45">
        <w:rPr>
          <w:rFonts w:ascii="Times New Roman" w:hAnsi="Times New Roman" w:cs="Times New Roman"/>
        </w:rPr>
        <w:t>424</w:t>
      </w:r>
      <w:r w:rsidRPr="005A26E2">
        <w:rPr>
          <w:rFonts w:ascii="Times New Roman" w:hAnsi="Times New Roman" w:cs="Times New Roman"/>
        </w:rPr>
        <w:t xml:space="preserve"> por conciliación; de las cuales están resueltas en la Sede Central </w:t>
      </w:r>
      <w:r w:rsidR="004E4904">
        <w:rPr>
          <w:rFonts w:ascii="Times New Roman" w:hAnsi="Times New Roman" w:cs="Times New Roman"/>
        </w:rPr>
        <w:t>2,</w:t>
      </w:r>
      <w:r w:rsidR="00105E45">
        <w:rPr>
          <w:rFonts w:ascii="Times New Roman" w:hAnsi="Times New Roman" w:cs="Times New Roman"/>
        </w:rPr>
        <w:t>309</w:t>
      </w:r>
      <w:r w:rsidRPr="005A26E2">
        <w:rPr>
          <w:rFonts w:ascii="Times New Roman" w:hAnsi="Times New Roman" w:cs="Times New Roman"/>
        </w:rPr>
        <w:t xml:space="preserve">; y en las Sedes Departamentales </w:t>
      </w:r>
      <w:r w:rsidR="00105E45">
        <w:rPr>
          <w:rFonts w:ascii="Times New Roman" w:hAnsi="Times New Roman" w:cs="Times New Roman"/>
        </w:rPr>
        <w:t>819</w:t>
      </w:r>
      <w:r w:rsidRPr="005A26E2">
        <w:rPr>
          <w:rFonts w:ascii="Times New Roman" w:hAnsi="Times New Roman" w:cs="Times New Roman"/>
        </w:rPr>
        <w:t xml:space="preserve">. Asimismo, se brindaron asesorías y consultas a </w:t>
      </w:r>
      <w:r w:rsidR="00105E45">
        <w:rPr>
          <w:rFonts w:ascii="Times New Roman" w:hAnsi="Times New Roman" w:cs="Times New Roman"/>
        </w:rPr>
        <w:t>16,042</w:t>
      </w:r>
      <w:r w:rsidRPr="005A26E2">
        <w:rPr>
          <w:rFonts w:ascii="Times New Roman" w:hAnsi="Times New Roman" w:cs="Times New Roman"/>
        </w:rPr>
        <w:t xml:space="preserve"> consumidores y usuarios, como se puede observar en el cuadro siguiente: </w:t>
      </w:r>
    </w:p>
    <w:p w14:paraId="1C746579" w14:textId="3364E52E" w:rsidR="009C4311" w:rsidRDefault="009C4311" w:rsidP="00910D9A">
      <w:pPr>
        <w:jc w:val="center"/>
        <w:rPr>
          <w:rFonts w:ascii="Times New Roman" w:hAnsi="Times New Roman" w:cs="Times New Roman"/>
          <w:b/>
        </w:rPr>
      </w:pPr>
    </w:p>
    <w:p w14:paraId="30C189B0" w14:textId="6603EF50" w:rsidR="00910D9A" w:rsidRPr="00684ADE" w:rsidRDefault="00910D9A" w:rsidP="00910D9A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8</w:t>
      </w:r>
    </w:p>
    <w:p w14:paraId="0BCC04D9" w14:textId="3A2859B1" w:rsidR="00910D9A" w:rsidRDefault="00910D9A" w:rsidP="00910D9A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Resolución de Quejas</w:t>
      </w:r>
    </w:p>
    <w:p w14:paraId="3A96F961" w14:textId="36263D5D" w:rsidR="009C4311" w:rsidRDefault="009C4311" w:rsidP="00910D9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D1257C">
        <w:rPr>
          <w:rFonts w:ascii="Times New Roman" w:hAnsi="Times New Roman" w:cs="Times New Roman"/>
          <w:b/>
        </w:rPr>
        <w:t>Agosto</w:t>
      </w:r>
      <w:r>
        <w:rPr>
          <w:rFonts w:ascii="Times New Roman" w:hAnsi="Times New Roman" w:cs="Times New Roman"/>
          <w:b/>
        </w:rPr>
        <w:t xml:space="preserve"> 2024</w:t>
      </w:r>
    </w:p>
    <w:p w14:paraId="27961C79" w14:textId="793B7A5E" w:rsidR="009C4311" w:rsidRDefault="00D1257C" w:rsidP="00910D9A">
      <w:pPr>
        <w:jc w:val="center"/>
        <w:rPr>
          <w:rFonts w:ascii="Times New Roman" w:hAnsi="Times New Roman" w:cs="Times New Roman"/>
          <w:b/>
        </w:rPr>
      </w:pPr>
      <w:r w:rsidRPr="00D1257C">
        <w:rPr>
          <w:noProof/>
        </w:rPr>
        <w:drawing>
          <wp:inline distT="0" distB="0" distL="0" distR="0" wp14:anchorId="3AACD468" wp14:editId="159C9F12">
            <wp:extent cx="5434965" cy="2094865"/>
            <wp:effectExtent l="0" t="0" r="0" b="635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965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6B314" w14:textId="02845E54" w:rsidR="007D3414" w:rsidRPr="00534F63" w:rsidRDefault="007D3414" w:rsidP="007D341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</w:t>
      </w:r>
      <w:r w:rsidR="009C4311" w:rsidRPr="009C4311">
        <w:rPr>
          <w:rFonts w:ascii="Arial" w:hAnsi="Arial" w:cs="Arial"/>
          <w:sz w:val="16"/>
          <w:szCs w:val="16"/>
        </w:rPr>
        <w:t xml:space="preserve">Fuente: Departamentos de Servicios al Consumidor, </w:t>
      </w:r>
      <w:r>
        <w:rPr>
          <w:rFonts w:ascii="Arial" w:hAnsi="Arial" w:cs="Arial"/>
          <w:sz w:val="16"/>
          <w:szCs w:val="16"/>
        </w:rPr>
        <w:t>Legal</w:t>
      </w:r>
      <w:r w:rsidR="009C4311" w:rsidRPr="009C4311">
        <w:rPr>
          <w:rFonts w:ascii="Arial" w:hAnsi="Arial" w:cs="Arial"/>
          <w:sz w:val="16"/>
          <w:szCs w:val="16"/>
        </w:rPr>
        <w:t xml:space="preserve">, Verificación y Vigilancia y </w:t>
      </w:r>
      <w:r>
        <w:rPr>
          <w:rFonts w:ascii="Arial" w:hAnsi="Arial" w:cs="Arial"/>
          <w:sz w:val="16"/>
          <w:szCs w:val="16"/>
        </w:rPr>
        <w:t xml:space="preserve">Coordinación de </w:t>
      </w:r>
      <w:r w:rsidRPr="00534F63">
        <w:rPr>
          <w:rFonts w:ascii="Arial" w:hAnsi="Arial" w:cs="Arial"/>
          <w:sz w:val="16"/>
          <w:szCs w:val="16"/>
        </w:rPr>
        <w:t xml:space="preserve">Sedes </w:t>
      </w:r>
    </w:p>
    <w:p w14:paraId="6952FCE7" w14:textId="0E90C74F" w:rsidR="009C4311" w:rsidRDefault="009C4311" w:rsidP="007D3414">
      <w:pPr>
        <w:ind w:left="360"/>
        <w:rPr>
          <w:rFonts w:ascii="Times New Roman" w:hAnsi="Times New Roman" w:cs="Times New Roman"/>
          <w:b/>
        </w:rPr>
      </w:pPr>
    </w:p>
    <w:p w14:paraId="5E12A3E2" w14:textId="52491C72" w:rsidR="00E757E2" w:rsidRDefault="009949C9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C97DB10" wp14:editId="3913668A">
                <wp:simplePos x="0" y="0"/>
                <wp:positionH relativeFrom="column">
                  <wp:posOffset>2677160</wp:posOffset>
                </wp:positionH>
                <wp:positionV relativeFrom="paragraph">
                  <wp:posOffset>273050</wp:posOffset>
                </wp:positionV>
                <wp:extent cx="638175" cy="495300"/>
                <wp:effectExtent l="19050" t="0" r="47625" b="19050"/>
                <wp:wrapNone/>
                <wp:docPr id="79" name="Hexágono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FD2E4C" w14:textId="22C447B7" w:rsidR="009D5A21" w:rsidRPr="0068579E" w:rsidRDefault="009D5A21" w:rsidP="009D5A21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7DB10" id="Hexágono 79" o:spid="_x0000_s1033" type="#_x0000_t9" style="position:absolute;left:0;text-align:left;margin-left:210.8pt;margin-top:21.5pt;width:50.25pt;height:39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" adj="4191" fillcolor="#a8d08d [1945]" strokecolor="#1f3763 [1604]" strokeweight="1pt">
                <v:textbox>
                  <w:txbxContent>
                    <w:p w14:paraId="0BFD2E4C" w14:textId="22C447B7" w:rsidR="009D5A21" w:rsidRPr="0068579E" w:rsidRDefault="009D5A21" w:rsidP="009D5A21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4C3997B3" w14:textId="77777777" w:rsidR="00621F37" w:rsidRDefault="00621F37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01AED5DF" w14:textId="403575F4" w:rsidR="002B1F6F" w:rsidRPr="00567C7B" w:rsidRDefault="00B7662C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Gráfico</w:t>
      </w:r>
      <w:r w:rsidR="002B1F6F" w:rsidRPr="001513A0">
        <w:rPr>
          <w:rFonts w:ascii="Arial" w:hAnsi="Arial" w:cs="Arial"/>
          <w:b/>
          <w:sz w:val="22"/>
          <w:szCs w:val="22"/>
        </w:rPr>
        <w:t xml:space="preserve"> </w:t>
      </w:r>
      <w:r w:rsidR="00D7559B">
        <w:rPr>
          <w:rFonts w:ascii="Arial" w:hAnsi="Arial" w:cs="Arial"/>
          <w:b/>
          <w:sz w:val="22"/>
          <w:szCs w:val="22"/>
        </w:rPr>
        <w:t>1</w:t>
      </w:r>
    </w:p>
    <w:p w14:paraId="2B4F6F74" w14:textId="0EF4B0DA" w:rsidR="002B1F6F" w:rsidRDefault="00D1257C" w:rsidP="002B1F6F">
      <w:pPr>
        <w:jc w:val="center"/>
        <w:rPr>
          <w:rFonts w:ascii="Arial" w:hAnsi="Arial" w:cs="Arial"/>
          <w:noProof/>
          <w:sz w:val="22"/>
          <w:szCs w:val="22"/>
          <w:lang w:val="es-GT" w:eastAsia="es-GT"/>
        </w:rPr>
      </w:pPr>
      <w:r w:rsidRPr="00D1257C">
        <w:rPr>
          <w:noProof/>
        </w:rPr>
        <w:drawing>
          <wp:inline distT="0" distB="0" distL="0" distR="0" wp14:anchorId="587977CC" wp14:editId="085F0F39">
            <wp:extent cx="5273040" cy="2581275"/>
            <wp:effectExtent l="0" t="0" r="3810" b="9525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4E1D">
        <w:rPr>
          <w:rFonts w:ascii="Arial" w:hAnsi="Arial" w:cs="Arial"/>
          <w:noProof/>
          <w:sz w:val="22"/>
          <w:szCs w:val="22"/>
          <w:lang w:val="es-GT" w:eastAsia="es-GT"/>
        </w:rPr>
        <w:t xml:space="preserve"> </w:t>
      </w:r>
    </w:p>
    <w:p w14:paraId="7F73979A" w14:textId="699BB3CC" w:rsidR="00684ADE" w:rsidRDefault="00684ADE" w:rsidP="002B1F6F">
      <w:pPr>
        <w:jc w:val="center"/>
        <w:rPr>
          <w:rFonts w:ascii="Arial" w:hAnsi="Arial" w:cs="Arial"/>
          <w:noProof/>
          <w:sz w:val="22"/>
          <w:szCs w:val="22"/>
          <w:lang w:val="es-GT" w:eastAsia="es-GT"/>
        </w:rPr>
      </w:pPr>
    </w:p>
    <w:p w14:paraId="68C5816B" w14:textId="00FF643A" w:rsidR="002B1F6F" w:rsidRPr="00684ADE" w:rsidRDefault="002B1F6F" w:rsidP="002B1F6F">
      <w:pPr>
        <w:rPr>
          <w:rFonts w:ascii="Times New Roman" w:hAnsi="Times New Roman" w:cs="Times New Roman"/>
          <w:b/>
          <w:u w:val="single"/>
        </w:rPr>
      </w:pPr>
      <w:r w:rsidRPr="00684ADE">
        <w:rPr>
          <w:rFonts w:ascii="Times New Roman" w:hAnsi="Times New Roman" w:cs="Times New Roman"/>
          <w:b/>
          <w:shd w:val="clear" w:color="auto" w:fill="E0E0E0"/>
        </w:rPr>
        <w:t>Recuperaciones a favor del Consumidor y Usuario</w:t>
      </w:r>
    </w:p>
    <w:p w14:paraId="7C02CDF1" w14:textId="04B1FA40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12A3A238" w14:textId="357FCAEE" w:rsidR="002B1F6F" w:rsidRPr="00684ADE" w:rsidRDefault="002B1F6F" w:rsidP="002B1F6F">
      <w:pPr>
        <w:tabs>
          <w:tab w:val="left" w:pos="7371"/>
        </w:tabs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105E45">
        <w:rPr>
          <w:rFonts w:ascii="Times New Roman" w:hAnsi="Times New Roman" w:cs="Times New Roman"/>
        </w:rPr>
        <w:t>agosto</w:t>
      </w:r>
      <w:r w:rsidRPr="00684ADE">
        <w:rPr>
          <w:rFonts w:ascii="Times New Roman" w:hAnsi="Times New Roman" w:cs="Times New Roman"/>
        </w:rPr>
        <w:t xml:space="preserve">, derivado de las intervenciones de diferentes unidades de esta Dirección, </w:t>
      </w:r>
      <w:r w:rsidR="0075305F" w:rsidRPr="00684ADE">
        <w:rPr>
          <w:rFonts w:ascii="Times New Roman" w:hAnsi="Times New Roman" w:cs="Times New Roman"/>
        </w:rPr>
        <w:t>se recuperaron</w:t>
      </w:r>
      <w:r w:rsidRPr="00684ADE">
        <w:rPr>
          <w:rFonts w:ascii="Times New Roman" w:hAnsi="Times New Roman" w:cs="Times New Roman"/>
        </w:rPr>
        <w:t xml:space="preserve"> a favor de los consumidores y usuarios, la cantidad de</w:t>
      </w:r>
      <w:r w:rsidR="008A384E" w:rsidRPr="00684ADE">
        <w:rPr>
          <w:rFonts w:ascii="Times New Roman" w:hAnsi="Times New Roman" w:cs="Times New Roman"/>
        </w:rPr>
        <w:t xml:space="preserve"> </w:t>
      </w:r>
      <w:r w:rsidR="00621F37">
        <w:rPr>
          <w:rFonts w:ascii="Times New Roman" w:hAnsi="Times New Roman" w:cs="Times New Roman"/>
        </w:rPr>
        <w:t xml:space="preserve">veintiún </w:t>
      </w:r>
      <w:r w:rsidR="00621F37" w:rsidRPr="00684ADE">
        <w:rPr>
          <w:rFonts w:ascii="Times New Roman" w:hAnsi="Times New Roman" w:cs="Times New Roman"/>
        </w:rPr>
        <w:t>millones</w:t>
      </w:r>
      <w:r w:rsidR="00141D53" w:rsidRPr="00684ADE">
        <w:rPr>
          <w:rFonts w:ascii="Times New Roman" w:hAnsi="Times New Roman" w:cs="Times New Roman"/>
        </w:rPr>
        <w:t xml:space="preserve"> </w:t>
      </w:r>
      <w:r w:rsidR="00621F37">
        <w:rPr>
          <w:rFonts w:ascii="Times New Roman" w:hAnsi="Times New Roman" w:cs="Times New Roman"/>
        </w:rPr>
        <w:t>ciento tres</w:t>
      </w:r>
      <w:r w:rsidR="000477E7">
        <w:rPr>
          <w:rFonts w:ascii="Times New Roman" w:hAnsi="Times New Roman" w:cs="Times New Roman"/>
        </w:rPr>
        <w:t xml:space="preserve"> mil</w:t>
      </w:r>
      <w:r w:rsidR="00344523">
        <w:rPr>
          <w:rFonts w:ascii="Times New Roman" w:hAnsi="Times New Roman" w:cs="Times New Roman"/>
        </w:rPr>
        <w:t xml:space="preserve"> </w:t>
      </w:r>
      <w:r w:rsidR="00880E0F">
        <w:rPr>
          <w:rFonts w:ascii="Times New Roman" w:hAnsi="Times New Roman" w:cs="Times New Roman"/>
        </w:rPr>
        <w:t xml:space="preserve">ochocientos </w:t>
      </w:r>
      <w:r w:rsidR="00621F37">
        <w:rPr>
          <w:rFonts w:ascii="Times New Roman" w:hAnsi="Times New Roman" w:cs="Times New Roman"/>
        </w:rPr>
        <w:t>cincuenta y cuatro</w:t>
      </w:r>
      <w:r w:rsidR="00A6205A" w:rsidRPr="00684ADE">
        <w:rPr>
          <w:rFonts w:ascii="Times New Roman" w:hAnsi="Times New Roman" w:cs="Times New Roman"/>
        </w:rPr>
        <w:t xml:space="preserve"> </w:t>
      </w:r>
      <w:r w:rsidRPr="00684ADE">
        <w:rPr>
          <w:rFonts w:ascii="Times New Roman" w:hAnsi="Times New Roman" w:cs="Times New Roman"/>
        </w:rPr>
        <w:t xml:space="preserve">quetzales con </w:t>
      </w:r>
      <w:r w:rsidR="00621F37">
        <w:rPr>
          <w:rFonts w:ascii="Times New Roman" w:hAnsi="Times New Roman" w:cs="Times New Roman"/>
        </w:rPr>
        <w:t>veintiséis</w:t>
      </w:r>
      <w:r w:rsidR="0075305F" w:rsidRPr="00684ADE">
        <w:rPr>
          <w:rFonts w:ascii="Times New Roman" w:hAnsi="Times New Roman" w:cs="Times New Roman"/>
        </w:rPr>
        <w:t xml:space="preserve"> centavos</w:t>
      </w:r>
      <w:r w:rsidRPr="00684ADE">
        <w:rPr>
          <w:rFonts w:ascii="Times New Roman" w:hAnsi="Times New Roman" w:cs="Times New Roman"/>
        </w:rPr>
        <w:t xml:space="preserve"> (Q.</w:t>
      </w:r>
      <w:r w:rsidR="00621F37">
        <w:rPr>
          <w:rFonts w:ascii="Times New Roman" w:hAnsi="Times New Roman" w:cs="Times New Roman"/>
        </w:rPr>
        <w:t>21,103,854.26</w:t>
      </w:r>
      <w:r w:rsidR="00D81F8A" w:rsidRPr="00684ADE">
        <w:rPr>
          <w:rFonts w:ascii="Times New Roman" w:hAnsi="Times New Roman" w:cs="Times New Roman"/>
        </w:rPr>
        <w:t xml:space="preserve">). </w:t>
      </w:r>
      <w:r w:rsidR="009F010C" w:rsidRPr="00684ADE">
        <w:rPr>
          <w:rFonts w:ascii="Times New Roman" w:hAnsi="Times New Roman" w:cs="Times New Roman"/>
        </w:rPr>
        <w:t>El monto</w:t>
      </w:r>
      <w:r w:rsidR="007A1161" w:rsidRPr="00684ADE">
        <w:rPr>
          <w:rFonts w:ascii="Times New Roman" w:hAnsi="Times New Roman" w:cs="Times New Roman"/>
        </w:rPr>
        <w:t xml:space="preserve"> </w:t>
      </w:r>
      <w:r w:rsidR="0075305F" w:rsidRPr="00684ADE">
        <w:rPr>
          <w:rFonts w:ascii="Times New Roman" w:hAnsi="Times New Roman" w:cs="Times New Roman"/>
        </w:rPr>
        <w:t>indicado, se</w:t>
      </w:r>
      <w:r w:rsidR="00D81F8A" w:rsidRPr="00684ADE">
        <w:rPr>
          <w:rFonts w:ascii="Times New Roman" w:hAnsi="Times New Roman" w:cs="Times New Roman"/>
        </w:rPr>
        <w:t xml:space="preserve"> desglosa de la siguiente manera: en la </w:t>
      </w:r>
      <w:r w:rsidRPr="00684ADE">
        <w:rPr>
          <w:rFonts w:ascii="Times New Roman" w:hAnsi="Times New Roman" w:cs="Times New Roman"/>
        </w:rPr>
        <w:t>Sede Central Q.</w:t>
      </w:r>
      <w:r w:rsidR="005E077E">
        <w:rPr>
          <w:rFonts w:ascii="Times New Roman" w:hAnsi="Times New Roman" w:cs="Times New Roman"/>
        </w:rPr>
        <w:t>1</w:t>
      </w:r>
      <w:r w:rsidR="00621F37">
        <w:rPr>
          <w:rFonts w:ascii="Times New Roman" w:hAnsi="Times New Roman" w:cs="Times New Roman"/>
        </w:rPr>
        <w:t>7</w:t>
      </w:r>
      <w:r w:rsidR="005E077E">
        <w:rPr>
          <w:rFonts w:ascii="Times New Roman" w:hAnsi="Times New Roman" w:cs="Times New Roman"/>
        </w:rPr>
        <w:t>,</w:t>
      </w:r>
      <w:r w:rsidR="00621F37">
        <w:rPr>
          <w:rFonts w:ascii="Times New Roman" w:hAnsi="Times New Roman" w:cs="Times New Roman"/>
        </w:rPr>
        <w:t>270</w:t>
      </w:r>
      <w:r w:rsidR="005E077E">
        <w:rPr>
          <w:rFonts w:ascii="Times New Roman" w:hAnsi="Times New Roman" w:cs="Times New Roman"/>
        </w:rPr>
        <w:t>,</w:t>
      </w:r>
      <w:r w:rsidR="00621F37">
        <w:rPr>
          <w:rFonts w:ascii="Times New Roman" w:hAnsi="Times New Roman" w:cs="Times New Roman"/>
        </w:rPr>
        <w:t>881</w:t>
      </w:r>
      <w:r w:rsidR="005E077E">
        <w:rPr>
          <w:rFonts w:ascii="Times New Roman" w:hAnsi="Times New Roman" w:cs="Times New Roman"/>
        </w:rPr>
        <w:t>.</w:t>
      </w:r>
      <w:r w:rsidR="00621F37">
        <w:rPr>
          <w:rFonts w:ascii="Times New Roman" w:hAnsi="Times New Roman" w:cs="Times New Roman"/>
        </w:rPr>
        <w:t>11</w:t>
      </w:r>
      <w:r w:rsidRPr="00684ADE">
        <w:rPr>
          <w:rFonts w:ascii="Times New Roman" w:hAnsi="Times New Roman" w:cs="Times New Roman"/>
        </w:rPr>
        <w:t xml:space="preserve"> y las Sedes Departamentales Q.</w:t>
      </w:r>
      <w:r w:rsidR="005E077E">
        <w:rPr>
          <w:rFonts w:ascii="Times New Roman" w:hAnsi="Times New Roman" w:cs="Times New Roman"/>
        </w:rPr>
        <w:t>3,</w:t>
      </w:r>
      <w:r w:rsidR="00621F37">
        <w:rPr>
          <w:rFonts w:ascii="Times New Roman" w:hAnsi="Times New Roman" w:cs="Times New Roman"/>
        </w:rPr>
        <w:t>832</w:t>
      </w:r>
      <w:r w:rsidR="005E077E">
        <w:rPr>
          <w:rFonts w:ascii="Times New Roman" w:hAnsi="Times New Roman" w:cs="Times New Roman"/>
        </w:rPr>
        <w:t>,</w:t>
      </w:r>
      <w:r w:rsidR="00621F37">
        <w:rPr>
          <w:rFonts w:ascii="Times New Roman" w:hAnsi="Times New Roman" w:cs="Times New Roman"/>
        </w:rPr>
        <w:t>973</w:t>
      </w:r>
      <w:r w:rsidR="00880E0F">
        <w:rPr>
          <w:rFonts w:ascii="Times New Roman" w:hAnsi="Times New Roman" w:cs="Times New Roman"/>
        </w:rPr>
        <w:t>.</w:t>
      </w:r>
      <w:r w:rsidR="00621F37">
        <w:rPr>
          <w:rFonts w:ascii="Times New Roman" w:hAnsi="Times New Roman" w:cs="Times New Roman"/>
        </w:rPr>
        <w:t>1</w:t>
      </w:r>
      <w:r w:rsidR="00880E0F">
        <w:rPr>
          <w:rFonts w:ascii="Times New Roman" w:hAnsi="Times New Roman" w:cs="Times New Roman"/>
        </w:rPr>
        <w:t>5</w:t>
      </w:r>
      <w:r w:rsidRPr="00684ADE">
        <w:rPr>
          <w:rFonts w:ascii="Times New Roman" w:hAnsi="Times New Roman" w:cs="Times New Roman"/>
        </w:rPr>
        <w:t>, como se puede apreciar en el cuadro siguiente:</w:t>
      </w:r>
    </w:p>
    <w:p w14:paraId="55558517" w14:textId="5D7EED96" w:rsidR="00947D9C" w:rsidRDefault="00947D9C" w:rsidP="002B1F6F">
      <w:pPr>
        <w:jc w:val="center"/>
        <w:rPr>
          <w:rFonts w:ascii="Times New Roman" w:hAnsi="Times New Roman" w:cs="Times New Roman"/>
          <w:b/>
        </w:rPr>
      </w:pPr>
    </w:p>
    <w:p w14:paraId="15F568CE" w14:textId="7C2747C4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9</w:t>
      </w:r>
    </w:p>
    <w:p w14:paraId="02C2536C" w14:textId="1A626FB1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Recuperaciones a favor del Consumidor y Usuario</w:t>
      </w:r>
    </w:p>
    <w:p w14:paraId="53C868CC" w14:textId="3B6BF2D4" w:rsidR="00395459" w:rsidRPr="00100AEC" w:rsidRDefault="00A6781F" w:rsidP="00100AEC">
      <w:pPr>
        <w:jc w:val="center"/>
        <w:rPr>
          <w:szCs w:val="22"/>
        </w:rPr>
      </w:pPr>
      <w:r w:rsidRPr="00A6781F">
        <w:rPr>
          <w:noProof/>
        </w:rPr>
        <w:drawing>
          <wp:inline distT="0" distB="0" distL="0" distR="0" wp14:anchorId="5DB86BB1" wp14:editId="4E59C246">
            <wp:extent cx="5862320" cy="3048000"/>
            <wp:effectExtent l="19050" t="19050" r="24130" b="1905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809" cy="3049294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2B1F6F">
        <w:rPr>
          <w:rFonts w:ascii="Arial" w:hAnsi="Arial" w:cs="Arial"/>
          <w:b/>
          <w:sz w:val="22"/>
          <w:szCs w:val="22"/>
        </w:rPr>
        <w:t xml:space="preserve"> </w:t>
      </w:r>
    </w:p>
    <w:p w14:paraId="35E7472E" w14:textId="374F840F" w:rsidR="00395459" w:rsidRDefault="009949C9" w:rsidP="0053757F">
      <w:pPr>
        <w:jc w:val="center"/>
        <w:rPr>
          <w:rFonts w:ascii="Arial" w:hAnsi="Arial" w:cs="Arial"/>
          <w:b/>
          <w:sz w:val="22"/>
          <w:szCs w:val="22"/>
        </w:rPr>
      </w:pPr>
      <w:r w:rsidRPr="0008758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F7C6A16" wp14:editId="69CC6437">
                <wp:simplePos x="0" y="0"/>
                <wp:positionH relativeFrom="column">
                  <wp:posOffset>2476500</wp:posOffset>
                </wp:positionH>
                <wp:positionV relativeFrom="paragraph">
                  <wp:posOffset>318770</wp:posOffset>
                </wp:positionV>
                <wp:extent cx="638175" cy="495300"/>
                <wp:effectExtent l="19050" t="0" r="47625" b="19050"/>
                <wp:wrapNone/>
                <wp:docPr id="74" name="Hexágono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875207" w14:textId="0612A00F" w:rsidR="00E4007C" w:rsidRPr="0068579E" w:rsidRDefault="00E4007C" w:rsidP="00E4007C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C6A16" id="Hexágono 74" o:spid="_x0000_s1034" type="#_x0000_t9" style="position:absolute;left:0;text-align:left;margin-left:195pt;margin-top:25.1pt;width:50.25pt;height:3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T7grQ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" adj="4191" fillcolor="#a8d08d [1945]" strokecolor="#1f3763 [1604]" strokeweight="1pt">
                <v:textbox>
                  <w:txbxContent>
                    <w:p w14:paraId="65875207" w14:textId="0612A00F" w:rsidR="00E4007C" w:rsidRPr="0068579E" w:rsidRDefault="00E4007C" w:rsidP="00E4007C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469A27A9" w14:textId="6ECE21E4" w:rsidR="00A6781F" w:rsidRDefault="00D1257C" w:rsidP="0053757F">
      <w:pPr>
        <w:jc w:val="center"/>
        <w:rPr>
          <w:rFonts w:ascii="Times New Roman" w:hAnsi="Times New Roman" w:cs="Times New Roman"/>
          <w:b/>
        </w:rPr>
      </w:pPr>
      <w:r w:rsidRPr="00D1257C">
        <w:rPr>
          <w:noProof/>
        </w:rPr>
        <w:lastRenderedPageBreak/>
        <w:drawing>
          <wp:inline distT="0" distB="0" distL="0" distR="0" wp14:anchorId="4648F6D3" wp14:editId="779D13E7">
            <wp:extent cx="5863590" cy="3905250"/>
            <wp:effectExtent l="0" t="0" r="3810" b="0"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CC1E2" w14:textId="5D99A00C" w:rsidR="007D3414" w:rsidRPr="007D3414" w:rsidRDefault="001B4021" w:rsidP="007D3414">
      <w:pPr>
        <w:jc w:val="both"/>
        <w:rPr>
          <w:rFonts w:ascii="Times New Roman" w:hAnsi="Times New Roman" w:cs="Times New Roman"/>
          <w:sz w:val="16"/>
          <w:szCs w:val="16"/>
        </w:rPr>
      </w:pPr>
      <w:r w:rsidRPr="0081170D">
        <w:rPr>
          <w:rFonts w:ascii="Times New Roman" w:hAnsi="Times New Roman" w:cs="Times New Roman"/>
          <w:sz w:val="16"/>
          <w:szCs w:val="16"/>
        </w:rPr>
        <w:t xml:space="preserve">Fuente: Departamentos de Servicios al Consumidor, </w:t>
      </w:r>
      <w:r w:rsidR="003E6369">
        <w:rPr>
          <w:rFonts w:ascii="Times New Roman" w:hAnsi="Times New Roman" w:cs="Times New Roman"/>
          <w:sz w:val="16"/>
          <w:szCs w:val="16"/>
        </w:rPr>
        <w:t>Legal</w:t>
      </w:r>
      <w:r w:rsidRPr="0081170D">
        <w:rPr>
          <w:rFonts w:ascii="Times New Roman" w:hAnsi="Times New Roman" w:cs="Times New Roman"/>
          <w:sz w:val="16"/>
          <w:szCs w:val="16"/>
        </w:rPr>
        <w:t xml:space="preserve">, Verificación y Vigilancia y </w:t>
      </w:r>
      <w:r w:rsidR="007D3414" w:rsidRPr="007D3414">
        <w:rPr>
          <w:rFonts w:ascii="Times New Roman" w:hAnsi="Times New Roman" w:cs="Times New Roman"/>
          <w:sz w:val="16"/>
          <w:szCs w:val="16"/>
        </w:rPr>
        <w:t xml:space="preserve">Coordinación de Sedes </w:t>
      </w:r>
    </w:p>
    <w:p w14:paraId="7833D5F3" w14:textId="4F56BB3D" w:rsidR="00A6781F" w:rsidRDefault="00A6781F" w:rsidP="007D3414">
      <w:pPr>
        <w:ind w:left="426" w:hanging="426"/>
        <w:rPr>
          <w:rFonts w:ascii="Times New Roman" w:hAnsi="Times New Roman" w:cs="Times New Roman"/>
          <w:b/>
        </w:rPr>
      </w:pPr>
    </w:p>
    <w:p w14:paraId="7F006752" w14:textId="13951300" w:rsidR="00313FB4" w:rsidRPr="00684ADE" w:rsidRDefault="003535DF" w:rsidP="0053757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Gráfico</w:t>
      </w:r>
      <w:r w:rsidR="002B1F6F" w:rsidRPr="00684ADE">
        <w:rPr>
          <w:rFonts w:ascii="Times New Roman" w:hAnsi="Times New Roman" w:cs="Times New Roman"/>
          <w:b/>
        </w:rPr>
        <w:t xml:space="preserve"> </w:t>
      </w:r>
      <w:r w:rsidR="00141D53" w:rsidRPr="00684ADE">
        <w:rPr>
          <w:rFonts w:ascii="Times New Roman" w:hAnsi="Times New Roman" w:cs="Times New Roman"/>
          <w:b/>
        </w:rPr>
        <w:t>2</w:t>
      </w:r>
    </w:p>
    <w:p w14:paraId="6F2A43B6" w14:textId="41FD8E6A" w:rsidR="0075305F" w:rsidRDefault="00D1257C" w:rsidP="005B560D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 w:rsidRPr="0071499C">
        <w:rPr>
          <w:noProof/>
        </w:rPr>
        <w:drawing>
          <wp:anchor distT="0" distB="0" distL="114300" distR="114300" simplePos="0" relativeHeight="251763712" behindDoc="0" locked="0" layoutInCell="1" allowOverlap="1" wp14:anchorId="5B8ED35B" wp14:editId="67E140EB">
            <wp:simplePos x="0" y="0"/>
            <wp:positionH relativeFrom="column">
              <wp:posOffset>420370</wp:posOffset>
            </wp:positionH>
            <wp:positionV relativeFrom="paragraph">
              <wp:posOffset>82550</wp:posOffset>
            </wp:positionV>
            <wp:extent cx="4996815" cy="3019425"/>
            <wp:effectExtent l="19050" t="19050" r="13335" b="28575"/>
            <wp:wrapSquare wrapText="bothSides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815" cy="30194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C47B8E" w14:textId="244FDABD" w:rsidR="0075305F" w:rsidRDefault="0075305F" w:rsidP="002B1F6F">
      <w:pPr>
        <w:pStyle w:val="Ttulo4"/>
        <w:jc w:val="both"/>
        <w:rPr>
          <w:rFonts w:ascii="Arial" w:hAnsi="Arial" w:cs="Arial"/>
          <w:sz w:val="24"/>
          <w:szCs w:val="24"/>
          <w:shd w:val="clear" w:color="auto" w:fill="E0E0E0"/>
        </w:rPr>
      </w:pPr>
    </w:p>
    <w:p w14:paraId="268746F9" w14:textId="6833160D" w:rsidR="005C3C7E" w:rsidRDefault="0071499C" w:rsidP="005C3C7E">
      <w:pPr>
        <w:rPr>
          <w:lang w:val="es-GT" w:eastAsia="es-MX"/>
        </w:rPr>
      </w:pPr>
      <w:r w:rsidRPr="00880E0F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87FE978" wp14:editId="3DE784D8">
                <wp:simplePos x="0" y="0"/>
                <wp:positionH relativeFrom="column">
                  <wp:posOffset>2513330</wp:posOffset>
                </wp:positionH>
                <wp:positionV relativeFrom="paragraph">
                  <wp:posOffset>400685</wp:posOffset>
                </wp:positionV>
                <wp:extent cx="638175" cy="495300"/>
                <wp:effectExtent l="19050" t="0" r="47625" b="19050"/>
                <wp:wrapNone/>
                <wp:docPr id="75" name="Hexágono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224E91" w14:textId="16D4342B" w:rsidR="00E04157" w:rsidRPr="00FC77EE" w:rsidRDefault="00E04157" w:rsidP="00E04157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7FE978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ágono 75" o:spid="_x0000_s1035" type="#_x0000_t9" style="position:absolute;margin-left:197.9pt;margin-top:31.55pt;width:50.25pt;height:39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kdcqwIAAME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" adj="4191" fillcolor="#a8d08d [1945]" strokecolor="#1f3763 [1604]" strokeweight="1pt">
                <v:textbox>
                  <w:txbxContent>
                    <w:p w14:paraId="3D224E91" w14:textId="16D4342B" w:rsidR="00E04157" w:rsidRPr="00FC77EE" w:rsidRDefault="00E04157" w:rsidP="00E04157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14:paraId="46045DB5" w14:textId="181ABBF0" w:rsidR="005C3C7E" w:rsidRDefault="00D1257C" w:rsidP="005C3C7E">
      <w:pPr>
        <w:rPr>
          <w:lang w:val="es-GT" w:eastAsia="es-MX"/>
        </w:rPr>
      </w:pPr>
      <w:r>
        <w:rPr>
          <w:lang w:val="es-GT" w:eastAsia="es-MX"/>
        </w:rPr>
        <w:t xml:space="preserve">                  </w:t>
      </w:r>
    </w:p>
    <w:p w14:paraId="54A8923F" w14:textId="7DD9DEF4" w:rsidR="00D1257C" w:rsidRDefault="00D1257C" w:rsidP="005C3C7E">
      <w:pPr>
        <w:rPr>
          <w:lang w:val="es-GT" w:eastAsia="es-MX"/>
        </w:rPr>
      </w:pPr>
    </w:p>
    <w:p w14:paraId="2A4B2FA7" w14:textId="216FDAA2" w:rsidR="00D1257C" w:rsidRDefault="00D1257C" w:rsidP="005C3C7E">
      <w:pPr>
        <w:rPr>
          <w:lang w:val="es-GT" w:eastAsia="es-MX"/>
        </w:rPr>
      </w:pPr>
    </w:p>
    <w:p w14:paraId="5B233ED5" w14:textId="722E643E" w:rsidR="00D1257C" w:rsidRDefault="00D1257C" w:rsidP="005C3C7E">
      <w:pPr>
        <w:rPr>
          <w:lang w:val="es-GT" w:eastAsia="es-MX"/>
        </w:rPr>
      </w:pPr>
    </w:p>
    <w:p w14:paraId="78C889D1" w14:textId="405C1B53" w:rsidR="00D1257C" w:rsidRDefault="00D1257C" w:rsidP="005C3C7E">
      <w:pPr>
        <w:rPr>
          <w:lang w:val="es-GT" w:eastAsia="es-MX"/>
        </w:rPr>
      </w:pPr>
    </w:p>
    <w:p w14:paraId="2891177F" w14:textId="613F1C88" w:rsidR="00D1257C" w:rsidRDefault="00D1257C" w:rsidP="005C3C7E">
      <w:pPr>
        <w:rPr>
          <w:lang w:val="es-GT" w:eastAsia="es-MX"/>
        </w:rPr>
      </w:pPr>
    </w:p>
    <w:p w14:paraId="4D366C7D" w14:textId="3BECE482" w:rsidR="00D1257C" w:rsidRDefault="00D1257C" w:rsidP="005C3C7E">
      <w:pPr>
        <w:rPr>
          <w:lang w:val="es-GT" w:eastAsia="es-MX"/>
        </w:rPr>
      </w:pPr>
    </w:p>
    <w:p w14:paraId="0A0714B0" w14:textId="4CB16606" w:rsidR="00D1257C" w:rsidRDefault="00D1257C" w:rsidP="005C3C7E">
      <w:pPr>
        <w:rPr>
          <w:lang w:val="es-GT" w:eastAsia="es-MX"/>
        </w:rPr>
      </w:pPr>
    </w:p>
    <w:p w14:paraId="4CA3D5F6" w14:textId="445419C8" w:rsidR="00D1257C" w:rsidRDefault="00D1257C" w:rsidP="005C3C7E">
      <w:pPr>
        <w:rPr>
          <w:lang w:val="es-GT" w:eastAsia="es-MX"/>
        </w:rPr>
      </w:pPr>
    </w:p>
    <w:p w14:paraId="696DD835" w14:textId="360C5F31" w:rsidR="00D1257C" w:rsidRDefault="00D1257C" w:rsidP="005C3C7E">
      <w:pPr>
        <w:rPr>
          <w:lang w:val="es-GT" w:eastAsia="es-MX"/>
        </w:rPr>
      </w:pPr>
    </w:p>
    <w:p w14:paraId="13ACB0E5" w14:textId="630B0FB7" w:rsidR="00D1257C" w:rsidRDefault="00D1257C" w:rsidP="005C3C7E">
      <w:pPr>
        <w:rPr>
          <w:lang w:val="es-GT" w:eastAsia="es-MX"/>
        </w:rPr>
      </w:pPr>
    </w:p>
    <w:p w14:paraId="3A66C71B" w14:textId="13F138AB" w:rsidR="00D1257C" w:rsidRDefault="00D1257C" w:rsidP="005C3C7E">
      <w:pPr>
        <w:rPr>
          <w:lang w:val="es-GT" w:eastAsia="es-MX"/>
        </w:rPr>
      </w:pPr>
    </w:p>
    <w:p w14:paraId="2817B424" w14:textId="30668F83" w:rsidR="00D1257C" w:rsidRDefault="00D1257C" w:rsidP="005C3C7E">
      <w:pPr>
        <w:rPr>
          <w:lang w:val="es-GT" w:eastAsia="es-MX"/>
        </w:rPr>
      </w:pPr>
    </w:p>
    <w:p w14:paraId="699C6489" w14:textId="2FC9D4B5" w:rsidR="00D1257C" w:rsidRDefault="00D1257C" w:rsidP="005C3C7E">
      <w:pPr>
        <w:rPr>
          <w:lang w:val="es-GT" w:eastAsia="es-MX"/>
        </w:rPr>
      </w:pPr>
    </w:p>
    <w:p w14:paraId="6CF1DDAC" w14:textId="15D1F8FC" w:rsidR="00D1257C" w:rsidRDefault="00D1257C" w:rsidP="005C3C7E">
      <w:pPr>
        <w:rPr>
          <w:lang w:val="es-GT" w:eastAsia="es-MX"/>
        </w:rPr>
      </w:pPr>
    </w:p>
    <w:p w14:paraId="3349ABCC" w14:textId="5D51A518" w:rsidR="00D1257C" w:rsidRDefault="009949C9" w:rsidP="005C3C7E">
      <w:pPr>
        <w:rPr>
          <w:lang w:val="es-GT" w:eastAsia="es-MX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F747BB0" wp14:editId="4B7C52E7">
                <wp:simplePos x="0" y="0"/>
                <wp:positionH relativeFrom="column">
                  <wp:posOffset>2562225</wp:posOffset>
                </wp:positionH>
                <wp:positionV relativeFrom="paragraph">
                  <wp:posOffset>316230</wp:posOffset>
                </wp:positionV>
                <wp:extent cx="638175" cy="495300"/>
                <wp:effectExtent l="19050" t="0" r="47625" b="19050"/>
                <wp:wrapNone/>
                <wp:docPr id="76" name="Hexágono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E21EC0" w14:textId="0B9F2C56" w:rsidR="00E04157" w:rsidRPr="0068579E" w:rsidRDefault="009949C9" w:rsidP="00E0415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47BB0" id="Hexágono 76" o:spid="_x0000_s1036" type="#_x0000_t9" style="position:absolute;margin-left:201.75pt;margin-top:24.9pt;width:50.25pt;height:39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34srA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" adj="4191" fillcolor="#a8d08d [1945]" strokecolor="#1f3763 [1604]" strokeweight="1pt">
                <v:textbox>
                  <w:txbxContent>
                    <w:p w14:paraId="65E21EC0" w14:textId="0B9F2C56" w:rsidR="00E04157" w:rsidRPr="0068579E" w:rsidRDefault="009949C9" w:rsidP="00E0415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14:paraId="26461C9A" w14:textId="77777777" w:rsidR="00D1257C" w:rsidRDefault="00D1257C" w:rsidP="005C3C7E">
      <w:pPr>
        <w:rPr>
          <w:lang w:val="es-GT" w:eastAsia="es-MX"/>
        </w:rPr>
      </w:pPr>
    </w:p>
    <w:p w14:paraId="20A80597" w14:textId="1006BE78" w:rsidR="002B1F6F" w:rsidRPr="00880E0F" w:rsidRDefault="002B1F6F" w:rsidP="002B1F6F">
      <w:pPr>
        <w:pStyle w:val="Ttulo4"/>
        <w:jc w:val="both"/>
        <w:rPr>
          <w:rFonts w:ascii="Times New Roman" w:hAnsi="Times New Roman"/>
          <w:sz w:val="24"/>
          <w:szCs w:val="24"/>
          <w:shd w:val="clear" w:color="auto" w:fill="E0E0E0"/>
        </w:rPr>
      </w:pPr>
      <w:r w:rsidRPr="00880E0F">
        <w:rPr>
          <w:rFonts w:ascii="Times New Roman" w:hAnsi="Times New Roman"/>
          <w:sz w:val="24"/>
          <w:szCs w:val="24"/>
          <w:shd w:val="clear" w:color="auto" w:fill="E0E0E0"/>
        </w:rPr>
        <w:t>Personas capacitadas, Conferencias impartidas y material educativo-informativo distribuido</w:t>
      </w:r>
    </w:p>
    <w:p w14:paraId="68EB34EA" w14:textId="4BC070E4" w:rsidR="002B1F6F" w:rsidRPr="00880E0F" w:rsidRDefault="002B1F6F" w:rsidP="002B1F6F">
      <w:pPr>
        <w:jc w:val="both"/>
        <w:rPr>
          <w:rFonts w:ascii="Times New Roman" w:hAnsi="Times New Roman" w:cs="Times New Roman"/>
          <w:b/>
          <w:sz w:val="22"/>
          <w:szCs w:val="22"/>
          <w:u w:val="single"/>
          <w:lang w:val="es-GT"/>
        </w:rPr>
      </w:pPr>
    </w:p>
    <w:p w14:paraId="55192689" w14:textId="69303180" w:rsidR="00F32285" w:rsidRPr="00D05729" w:rsidRDefault="00F32285" w:rsidP="00F32285">
      <w:pPr>
        <w:jc w:val="both"/>
        <w:rPr>
          <w:rFonts w:ascii="Times New Roman" w:hAnsi="Times New Roman" w:cs="Times New Roman"/>
        </w:rPr>
      </w:pPr>
      <w:r w:rsidRPr="00880E0F">
        <w:rPr>
          <w:rFonts w:ascii="Times New Roman" w:hAnsi="Times New Roman" w:cs="Times New Roman"/>
        </w:rPr>
        <w:t xml:space="preserve">En </w:t>
      </w:r>
      <w:r w:rsidR="00621F37">
        <w:rPr>
          <w:rFonts w:ascii="Times New Roman" w:hAnsi="Times New Roman" w:cs="Times New Roman"/>
        </w:rPr>
        <w:t>agosto</w:t>
      </w:r>
      <w:r w:rsidRPr="00880E0F">
        <w:rPr>
          <w:rFonts w:ascii="Times New Roman" w:hAnsi="Times New Roman" w:cs="Times New Roman"/>
        </w:rPr>
        <w:t xml:space="preserve">, el Departamento de Promoción y Asesoría al Consumidor y Proveedor, realizó </w:t>
      </w:r>
      <w:r w:rsidR="00A063A3">
        <w:rPr>
          <w:rFonts w:ascii="Times New Roman" w:hAnsi="Times New Roman" w:cs="Times New Roman"/>
        </w:rPr>
        <w:t>9</w:t>
      </w:r>
      <w:r w:rsidR="00D873B9" w:rsidRPr="00880E0F">
        <w:rPr>
          <w:rFonts w:ascii="Times New Roman" w:hAnsi="Times New Roman" w:cs="Times New Roman"/>
        </w:rPr>
        <w:t xml:space="preserve"> </w:t>
      </w:r>
      <w:r w:rsidRPr="00880E0F">
        <w:rPr>
          <w:rFonts w:ascii="Times New Roman" w:hAnsi="Times New Roman" w:cs="Times New Roman"/>
        </w:rPr>
        <w:t>conferencias presenciales a: 1)</w:t>
      </w:r>
      <w:r w:rsidR="000477E7" w:rsidRPr="00880E0F">
        <w:rPr>
          <w:rFonts w:ascii="Times New Roman" w:hAnsi="Times New Roman" w:cs="Times New Roman"/>
        </w:rPr>
        <w:t xml:space="preserve"> </w:t>
      </w:r>
      <w:r w:rsidRPr="00880E0F">
        <w:rPr>
          <w:rFonts w:ascii="Times New Roman" w:hAnsi="Times New Roman" w:cs="Times New Roman"/>
        </w:rPr>
        <w:t>A</w:t>
      </w:r>
      <w:r w:rsidR="000477E7" w:rsidRPr="00880E0F">
        <w:rPr>
          <w:rFonts w:ascii="Times New Roman" w:hAnsi="Times New Roman" w:cs="Times New Roman"/>
        </w:rPr>
        <w:t xml:space="preserve"> </w:t>
      </w:r>
      <w:r w:rsidR="001A0D50" w:rsidRPr="00880E0F">
        <w:rPr>
          <w:rFonts w:ascii="Times New Roman" w:hAnsi="Times New Roman" w:cs="Times New Roman"/>
        </w:rPr>
        <w:t>personal del Ministerio de Agricultura, Ganadería y Alimentación -MAGA-</w:t>
      </w:r>
      <w:r w:rsidRPr="00880E0F">
        <w:rPr>
          <w:rFonts w:ascii="Times New Roman" w:hAnsi="Times New Roman" w:cs="Times New Roman"/>
        </w:rPr>
        <w:t xml:space="preserve">; 2) A </w:t>
      </w:r>
      <w:r w:rsidR="00A063A3">
        <w:rPr>
          <w:rFonts w:ascii="Times New Roman" w:hAnsi="Times New Roman" w:cs="Times New Roman"/>
        </w:rPr>
        <w:t xml:space="preserve">funcionarios de la Departamental de Educación de San Benito Petén; 3) </w:t>
      </w:r>
      <w:r w:rsidR="00A063A3" w:rsidRPr="00880E0F">
        <w:rPr>
          <w:rFonts w:ascii="Times New Roman" w:hAnsi="Times New Roman" w:cs="Times New Roman"/>
        </w:rPr>
        <w:t xml:space="preserve">A </w:t>
      </w:r>
      <w:r w:rsidR="00A063A3">
        <w:rPr>
          <w:rFonts w:ascii="Times New Roman" w:hAnsi="Times New Roman" w:cs="Times New Roman"/>
        </w:rPr>
        <w:t xml:space="preserve">funcionarios de la Departamental de Educación de Flores Petén; 4) A emprendedoras y emprendedores de Organizaciones de la Sociedad Civil del Departamento de Petén; 5) A personas que asistieron al evento de los Derechos de los Consumidores traducidos en los 22 </w:t>
      </w:r>
      <w:r w:rsidR="00F971F4">
        <w:rPr>
          <w:rFonts w:ascii="Times New Roman" w:hAnsi="Times New Roman" w:cs="Times New Roman"/>
        </w:rPr>
        <w:t>Idiomas</w:t>
      </w:r>
      <w:r w:rsidR="00A063A3">
        <w:rPr>
          <w:rFonts w:ascii="Times New Roman" w:hAnsi="Times New Roman" w:cs="Times New Roman"/>
        </w:rPr>
        <w:t xml:space="preserve"> Mayas, Xinca y Garífuna; 6) A estudiantes de </w:t>
      </w:r>
      <w:r w:rsidR="00F971F4">
        <w:rPr>
          <w:rFonts w:ascii="Times New Roman" w:hAnsi="Times New Roman" w:cs="Times New Roman"/>
        </w:rPr>
        <w:t>carreras</w:t>
      </w:r>
      <w:r w:rsidR="00A063A3">
        <w:rPr>
          <w:rFonts w:ascii="Times New Roman" w:hAnsi="Times New Roman" w:cs="Times New Roman"/>
        </w:rPr>
        <w:t xml:space="preserve"> de nivel medio del Instituto Nacional de Educación Diversificada -INED- de San José Pinula-; 7) A emprendedoras y </w:t>
      </w:r>
      <w:r w:rsidR="008821A3">
        <w:rPr>
          <w:rFonts w:ascii="Times New Roman" w:hAnsi="Times New Roman" w:cs="Times New Roman"/>
        </w:rPr>
        <w:t>e</w:t>
      </w:r>
      <w:r w:rsidR="00A063A3">
        <w:rPr>
          <w:rFonts w:ascii="Times New Roman" w:hAnsi="Times New Roman" w:cs="Times New Roman"/>
        </w:rPr>
        <w:t xml:space="preserve">mprendedores apoyados por el Consejo Nacional de la Juventud -CONJUVE-; 8) A emprendedoras y </w:t>
      </w:r>
      <w:r w:rsidR="008821A3">
        <w:rPr>
          <w:rFonts w:ascii="Times New Roman" w:hAnsi="Times New Roman" w:cs="Times New Roman"/>
        </w:rPr>
        <w:t>e</w:t>
      </w:r>
      <w:r w:rsidR="00A063A3">
        <w:rPr>
          <w:rFonts w:ascii="Times New Roman" w:hAnsi="Times New Roman" w:cs="Times New Roman"/>
        </w:rPr>
        <w:t xml:space="preserve">mprendedores </w:t>
      </w:r>
      <w:r w:rsidR="004B71C1">
        <w:rPr>
          <w:rFonts w:ascii="Times New Roman" w:hAnsi="Times New Roman" w:cs="Times New Roman"/>
        </w:rPr>
        <w:t xml:space="preserve">de organizaciones de la Sociedad Civil del Departamento de Jalapa (Grupo 1); </w:t>
      </w:r>
      <w:r w:rsidR="003E6369">
        <w:rPr>
          <w:rFonts w:ascii="Times New Roman" w:hAnsi="Times New Roman" w:cs="Times New Roman"/>
        </w:rPr>
        <w:t xml:space="preserve">y </w:t>
      </w:r>
      <w:r w:rsidR="004B71C1">
        <w:rPr>
          <w:rFonts w:ascii="Times New Roman" w:hAnsi="Times New Roman" w:cs="Times New Roman"/>
        </w:rPr>
        <w:t xml:space="preserve">9) A emprendedoras y </w:t>
      </w:r>
      <w:r w:rsidR="008821A3">
        <w:rPr>
          <w:rFonts w:ascii="Times New Roman" w:hAnsi="Times New Roman" w:cs="Times New Roman"/>
        </w:rPr>
        <w:t>e</w:t>
      </w:r>
      <w:r w:rsidR="004B71C1">
        <w:rPr>
          <w:rFonts w:ascii="Times New Roman" w:hAnsi="Times New Roman" w:cs="Times New Roman"/>
        </w:rPr>
        <w:t xml:space="preserve">mprendedores de organizaciones de la Sociedad Civil del Departamento de Jalapa (Grupo 2); </w:t>
      </w:r>
      <w:r w:rsidRPr="00880E0F">
        <w:rPr>
          <w:rFonts w:ascii="Times New Roman" w:hAnsi="Times New Roman" w:cs="Times New Roman"/>
        </w:rPr>
        <w:t xml:space="preserve">asistiendo </w:t>
      </w:r>
      <w:r w:rsidR="004B71C1">
        <w:rPr>
          <w:rFonts w:ascii="Times New Roman" w:hAnsi="Times New Roman" w:cs="Times New Roman"/>
        </w:rPr>
        <w:t>689</w:t>
      </w:r>
      <w:r w:rsidRPr="00880E0F">
        <w:rPr>
          <w:rFonts w:ascii="Times New Roman" w:hAnsi="Times New Roman" w:cs="Times New Roman"/>
        </w:rPr>
        <w:t xml:space="preserve"> personas y se distribuyeron </w:t>
      </w:r>
      <w:r w:rsidR="004B71C1">
        <w:rPr>
          <w:rFonts w:ascii="Times New Roman" w:hAnsi="Times New Roman" w:cs="Times New Roman"/>
        </w:rPr>
        <w:t>6,720</w:t>
      </w:r>
      <w:r w:rsidRPr="00880E0F">
        <w:rPr>
          <w:rFonts w:ascii="Times New Roman" w:hAnsi="Times New Roman" w:cs="Times New Roman"/>
        </w:rPr>
        <w:t xml:space="preserve"> documentos de material educativo e informativo, consistente en trifoliares, cuadrifoliares, guías del consumidor, entre otros.</w:t>
      </w:r>
    </w:p>
    <w:p w14:paraId="6F3B5ECB" w14:textId="77777777" w:rsidR="00220E25" w:rsidRDefault="00220E25" w:rsidP="008A63B8">
      <w:pPr>
        <w:jc w:val="both"/>
        <w:rPr>
          <w:rFonts w:ascii="Times New Roman" w:hAnsi="Times New Roman" w:cs="Times New Roman"/>
        </w:rPr>
      </w:pPr>
    </w:p>
    <w:p w14:paraId="6DEE3122" w14:textId="502B1469" w:rsidR="008A63B8" w:rsidRDefault="008A63B8" w:rsidP="008A63B8">
      <w:pPr>
        <w:jc w:val="both"/>
        <w:rPr>
          <w:rFonts w:ascii="Times New Roman" w:hAnsi="Times New Roman" w:cs="Times New Roman"/>
        </w:rPr>
      </w:pPr>
      <w:r w:rsidRPr="00D05729">
        <w:rPr>
          <w:rFonts w:ascii="Times New Roman" w:hAnsi="Times New Roman" w:cs="Times New Roman"/>
        </w:rPr>
        <w:t xml:space="preserve">En lo que respecta a las Sedes Departamentales, realizaron </w:t>
      </w:r>
      <w:r w:rsidR="00F55D1E">
        <w:rPr>
          <w:rFonts w:ascii="Times New Roman" w:hAnsi="Times New Roman" w:cs="Times New Roman"/>
        </w:rPr>
        <w:t>3</w:t>
      </w:r>
      <w:r w:rsidR="004B71C1">
        <w:rPr>
          <w:rFonts w:ascii="Times New Roman" w:hAnsi="Times New Roman" w:cs="Times New Roman"/>
        </w:rPr>
        <w:t>0</w:t>
      </w:r>
      <w:r w:rsidR="00272F85" w:rsidRPr="00D05729">
        <w:rPr>
          <w:rFonts w:ascii="Times New Roman" w:hAnsi="Times New Roman" w:cs="Times New Roman"/>
        </w:rPr>
        <w:t xml:space="preserve"> </w:t>
      </w:r>
      <w:r w:rsidRPr="00D05729">
        <w:rPr>
          <w:rFonts w:ascii="Times New Roman" w:hAnsi="Times New Roman" w:cs="Times New Roman"/>
        </w:rPr>
        <w:t>conferencias sobre de los derechos y obligaciones de los consumidores y usuarios</w:t>
      </w:r>
      <w:r w:rsidR="002F21F7" w:rsidRPr="00D05729">
        <w:rPr>
          <w:rFonts w:ascii="Times New Roman" w:hAnsi="Times New Roman" w:cs="Times New Roman"/>
        </w:rPr>
        <w:t xml:space="preserve">, asistiendo </w:t>
      </w:r>
      <w:r w:rsidR="004B71C1">
        <w:rPr>
          <w:rFonts w:ascii="Times New Roman" w:hAnsi="Times New Roman" w:cs="Times New Roman"/>
        </w:rPr>
        <w:t>1,192</w:t>
      </w:r>
      <w:r w:rsidR="002F21F7" w:rsidRPr="00D05729">
        <w:rPr>
          <w:rFonts w:ascii="Times New Roman" w:hAnsi="Times New Roman" w:cs="Times New Roman"/>
        </w:rPr>
        <w:t xml:space="preserve"> personas y se distribuyó </w:t>
      </w:r>
      <w:r w:rsidR="004B71C1">
        <w:rPr>
          <w:rFonts w:ascii="Times New Roman" w:hAnsi="Times New Roman" w:cs="Times New Roman"/>
        </w:rPr>
        <w:t>2,977</w:t>
      </w:r>
      <w:r w:rsidR="002E3176" w:rsidRPr="00D05729">
        <w:rPr>
          <w:rFonts w:ascii="Times New Roman" w:hAnsi="Times New Roman" w:cs="Times New Roman"/>
        </w:rPr>
        <w:t xml:space="preserve"> </w:t>
      </w:r>
      <w:r w:rsidR="002F21F7" w:rsidRPr="00D05729">
        <w:rPr>
          <w:rFonts w:ascii="Times New Roman" w:hAnsi="Times New Roman" w:cs="Times New Roman"/>
        </w:rPr>
        <w:t xml:space="preserve">documentos de material educativo e informativo, </w:t>
      </w:r>
      <w:r w:rsidRPr="00D05729">
        <w:rPr>
          <w:rFonts w:ascii="Times New Roman" w:hAnsi="Times New Roman" w:cs="Times New Roman"/>
        </w:rPr>
        <w:t>como se puede observar en el cuadro siguiente:</w:t>
      </w:r>
    </w:p>
    <w:p w14:paraId="2B0FADB3" w14:textId="33264EDC" w:rsidR="005B560D" w:rsidRDefault="005B560D" w:rsidP="008A63B8">
      <w:pPr>
        <w:jc w:val="both"/>
        <w:rPr>
          <w:rFonts w:ascii="Times New Roman" w:hAnsi="Times New Roman" w:cs="Times New Roman"/>
        </w:rPr>
      </w:pPr>
    </w:p>
    <w:p w14:paraId="1421F8D9" w14:textId="5FEC79B0" w:rsidR="002B1F6F" w:rsidRPr="00684ADE" w:rsidRDefault="002B1F6F" w:rsidP="009F7B29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10</w:t>
      </w:r>
    </w:p>
    <w:p w14:paraId="76544D3C" w14:textId="6FCF6539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Conferencias</w:t>
      </w:r>
      <w:r w:rsidR="009D0404" w:rsidRPr="00684ADE">
        <w:rPr>
          <w:rFonts w:ascii="Times New Roman" w:hAnsi="Times New Roman" w:cs="Times New Roman"/>
          <w:b/>
        </w:rPr>
        <w:t xml:space="preserve"> Presenciales</w:t>
      </w:r>
      <w:r w:rsidRPr="00684ADE">
        <w:rPr>
          <w:rFonts w:ascii="Times New Roman" w:hAnsi="Times New Roman" w:cs="Times New Roman"/>
          <w:b/>
        </w:rPr>
        <w:t>, Asistentes y Material Educativo-Informativo</w:t>
      </w:r>
    </w:p>
    <w:p w14:paraId="1BDF08DF" w14:textId="2DD18AD6" w:rsidR="0081170D" w:rsidRDefault="00D1257C" w:rsidP="002B1F6F">
      <w:pPr>
        <w:jc w:val="center"/>
        <w:rPr>
          <w:rFonts w:ascii="Times New Roman" w:hAnsi="Times New Roman" w:cs="Times New Roman"/>
          <w:b/>
        </w:rPr>
      </w:pPr>
      <w:r w:rsidRPr="00D1257C">
        <w:rPr>
          <w:noProof/>
        </w:rPr>
        <w:drawing>
          <wp:inline distT="0" distB="0" distL="0" distR="0" wp14:anchorId="7EE05BB1" wp14:editId="5015E086">
            <wp:extent cx="5044440" cy="1663700"/>
            <wp:effectExtent l="0" t="0" r="3810" b="0"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16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D6C91" w14:textId="77777777" w:rsidR="00AB0E67" w:rsidRPr="00AB0E67" w:rsidRDefault="001250BE" w:rsidP="00AB0E67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2E3176">
        <w:rPr>
          <w:rFonts w:ascii="Arial" w:hAnsi="Arial" w:cs="Arial"/>
          <w:sz w:val="18"/>
          <w:szCs w:val="18"/>
        </w:rPr>
        <w:t xml:space="preserve">          </w:t>
      </w:r>
      <w:r w:rsidRPr="002E3176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0EEDF231" w14:textId="190AD6E3" w:rsidR="0053757F" w:rsidRPr="00AB0E67" w:rsidRDefault="0053757F" w:rsidP="00313FB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D5124B7" w14:textId="41EAE91A" w:rsidR="002E3176" w:rsidRPr="00E4007C" w:rsidRDefault="002E3176" w:rsidP="002E3176">
      <w:pPr>
        <w:jc w:val="both"/>
        <w:rPr>
          <w:rFonts w:ascii="Times New Roman" w:hAnsi="Times New Roman" w:cs="Times New Roman"/>
        </w:rPr>
      </w:pPr>
      <w:r w:rsidRPr="00E4007C">
        <w:rPr>
          <w:rFonts w:ascii="Times New Roman" w:hAnsi="Times New Roman" w:cs="Times New Roman"/>
        </w:rPr>
        <w:t xml:space="preserve">En lo que va del año, se han realizado </w:t>
      </w:r>
      <w:r w:rsidR="00F55D1E">
        <w:rPr>
          <w:rFonts w:ascii="Times New Roman" w:hAnsi="Times New Roman" w:cs="Times New Roman"/>
        </w:rPr>
        <w:t>4</w:t>
      </w:r>
      <w:r w:rsidR="004B71C1">
        <w:rPr>
          <w:rFonts w:ascii="Times New Roman" w:hAnsi="Times New Roman" w:cs="Times New Roman"/>
        </w:rPr>
        <w:t>39</w:t>
      </w:r>
      <w:r w:rsidRPr="00E4007C">
        <w:rPr>
          <w:rFonts w:ascii="Times New Roman" w:hAnsi="Times New Roman" w:cs="Times New Roman"/>
        </w:rPr>
        <w:t xml:space="preserve"> conferencias de los Derechos de los Consumidores y Obligaciones de los Proveedores, siendo el total de asistentes de </w:t>
      </w:r>
      <w:r w:rsidR="004B71C1">
        <w:rPr>
          <w:rFonts w:ascii="Times New Roman" w:hAnsi="Times New Roman" w:cs="Times New Roman"/>
        </w:rPr>
        <w:t>18,990</w:t>
      </w:r>
      <w:r w:rsidRPr="00E4007C">
        <w:rPr>
          <w:rFonts w:ascii="Times New Roman" w:hAnsi="Times New Roman" w:cs="Times New Roman"/>
        </w:rPr>
        <w:t xml:space="preserve"> personas, asimismo, se distribuyeron </w:t>
      </w:r>
      <w:r w:rsidR="004B71C1">
        <w:rPr>
          <w:rFonts w:ascii="Times New Roman" w:hAnsi="Times New Roman" w:cs="Times New Roman"/>
        </w:rPr>
        <w:t>68,770</w:t>
      </w:r>
      <w:r w:rsidRPr="00E4007C">
        <w:rPr>
          <w:rFonts w:ascii="Times New Roman" w:hAnsi="Times New Roman" w:cs="Times New Roman"/>
        </w:rPr>
        <w:t xml:space="preserve"> documentos de material educativo e informativo, como puede observarse en el cuadro siguiente:</w:t>
      </w:r>
    </w:p>
    <w:p w14:paraId="47E03621" w14:textId="588D03F3" w:rsidR="00960B14" w:rsidRDefault="00960B14" w:rsidP="00A50C52">
      <w:pPr>
        <w:jc w:val="center"/>
        <w:rPr>
          <w:rFonts w:ascii="Times New Roman" w:hAnsi="Times New Roman" w:cs="Times New Roman"/>
          <w:b/>
        </w:rPr>
      </w:pPr>
    </w:p>
    <w:p w14:paraId="34DD756B" w14:textId="5515B01C" w:rsidR="004B71C1" w:rsidRDefault="004B71C1" w:rsidP="00A50C52">
      <w:pPr>
        <w:jc w:val="center"/>
        <w:rPr>
          <w:rFonts w:ascii="Times New Roman" w:hAnsi="Times New Roman" w:cs="Times New Roman"/>
          <w:b/>
        </w:rPr>
      </w:pPr>
    </w:p>
    <w:p w14:paraId="3C1207B3" w14:textId="1ABE3C97" w:rsidR="007D3414" w:rsidRDefault="007D3414" w:rsidP="00A50C52">
      <w:pPr>
        <w:jc w:val="center"/>
        <w:rPr>
          <w:rFonts w:ascii="Times New Roman" w:hAnsi="Times New Roman" w:cs="Times New Roman"/>
          <w:b/>
        </w:rPr>
      </w:pPr>
    </w:p>
    <w:p w14:paraId="0F27292D" w14:textId="77777777" w:rsidR="007D3414" w:rsidRDefault="007D3414" w:rsidP="00A50C52">
      <w:pPr>
        <w:jc w:val="center"/>
        <w:rPr>
          <w:rFonts w:ascii="Times New Roman" w:hAnsi="Times New Roman" w:cs="Times New Roman"/>
          <w:b/>
        </w:rPr>
      </w:pPr>
    </w:p>
    <w:p w14:paraId="07D36D0E" w14:textId="5A8C1CD8" w:rsidR="004B71C1" w:rsidRDefault="004B71C1" w:rsidP="00A50C52">
      <w:pPr>
        <w:jc w:val="center"/>
        <w:rPr>
          <w:rFonts w:ascii="Times New Roman" w:hAnsi="Times New Roman" w:cs="Times New Roman"/>
          <w:b/>
        </w:rPr>
      </w:pPr>
    </w:p>
    <w:p w14:paraId="31FC0EB5" w14:textId="7DEDB961" w:rsidR="004B71C1" w:rsidRDefault="009949C9" w:rsidP="00A50C52">
      <w:pPr>
        <w:jc w:val="center"/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20C252B" wp14:editId="1DB52B72">
                <wp:simplePos x="0" y="0"/>
                <wp:positionH relativeFrom="column">
                  <wp:posOffset>2485390</wp:posOffset>
                </wp:positionH>
                <wp:positionV relativeFrom="paragraph">
                  <wp:posOffset>273685</wp:posOffset>
                </wp:positionV>
                <wp:extent cx="638175" cy="495300"/>
                <wp:effectExtent l="19050" t="0" r="47625" b="19050"/>
                <wp:wrapNone/>
                <wp:docPr id="77" name="Hexágono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3AFF9D" w14:textId="7C61A74F" w:rsidR="00E04157" w:rsidRPr="0068579E" w:rsidRDefault="009949C9" w:rsidP="00E0415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C252B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Hexágono 77" o:spid="_x0000_s1037" type="#_x0000_t9" style="position:absolute;left:0;text-align:left;margin-left:195.7pt;margin-top:21.55pt;width:50.25pt;height:39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" adj="4191" fillcolor="#a8d08d [1945]" strokecolor="#1f3763 [1604]" strokeweight="1pt">
                <v:textbox>
                  <w:txbxContent>
                    <w:p w14:paraId="6D3AFF9D" w14:textId="7C61A74F" w:rsidR="00E04157" w:rsidRPr="0068579E" w:rsidRDefault="009949C9" w:rsidP="00E0415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14:paraId="7C85F29A" w14:textId="5B224D01" w:rsidR="004B71C1" w:rsidRDefault="004B71C1" w:rsidP="00A50C52">
      <w:pPr>
        <w:jc w:val="center"/>
        <w:rPr>
          <w:rFonts w:ascii="Times New Roman" w:hAnsi="Times New Roman" w:cs="Times New Roman"/>
          <w:b/>
        </w:rPr>
      </w:pPr>
    </w:p>
    <w:p w14:paraId="39DA2F94" w14:textId="29249C1E" w:rsidR="00A50C52" w:rsidRPr="00E4007C" w:rsidRDefault="00A50C52" w:rsidP="00A50C52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 xml:space="preserve">Cuadro </w:t>
      </w:r>
      <w:r w:rsidR="005A37ED">
        <w:rPr>
          <w:rFonts w:ascii="Times New Roman" w:hAnsi="Times New Roman" w:cs="Times New Roman"/>
          <w:b/>
        </w:rPr>
        <w:t>11</w:t>
      </w:r>
    </w:p>
    <w:p w14:paraId="02601597" w14:textId="6FE71328" w:rsidR="00A50C52" w:rsidRPr="00E4007C" w:rsidRDefault="00A50C52" w:rsidP="00A50C52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>Conferencias Presenciales, Asistentes y Material Educativo-Informativo</w:t>
      </w:r>
    </w:p>
    <w:p w14:paraId="2ADD688B" w14:textId="45FB6636" w:rsidR="00A50C52" w:rsidRDefault="00A50C52" w:rsidP="00A50C52">
      <w:pPr>
        <w:jc w:val="center"/>
        <w:rPr>
          <w:rFonts w:ascii="Times New Roman" w:hAnsi="Times New Roman" w:cs="Times New Roman"/>
          <w:b/>
        </w:rPr>
      </w:pPr>
      <w:r w:rsidRPr="00E4007C">
        <w:rPr>
          <w:rFonts w:ascii="Times New Roman" w:hAnsi="Times New Roman" w:cs="Times New Roman"/>
          <w:b/>
        </w:rPr>
        <w:t xml:space="preserve">Enero – </w:t>
      </w:r>
      <w:r w:rsidR="004B71C1">
        <w:rPr>
          <w:rFonts w:ascii="Times New Roman" w:hAnsi="Times New Roman" w:cs="Times New Roman"/>
          <w:b/>
        </w:rPr>
        <w:t>Agosto</w:t>
      </w:r>
      <w:r w:rsidRPr="00E4007C">
        <w:rPr>
          <w:rFonts w:ascii="Times New Roman" w:hAnsi="Times New Roman" w:cs="Times New Roman"/>
          <w:b/>
        </w:rPr>
        <w:t xml:space="preserve"> 2024</w:t>
      </w:r>
    </w:p>
    <w:p w14:paraId="7A235FB9" w14:textId="228FB9D1" w:rsidR="00A50C52" w:rsidRDefault="00545634" w:rsidP="00A50C52">
      <w:pPr>
        <w:jc w:val="center"/>
        <w:rPr>
          <w:rFonts w:ascii="Times New Roman" w:hAnsi="Times New Roman" w:cs="Times New Roman"/>
          <w:b/>
        </w:rPr>
      </w:pPr>
      <w:r w:rsidRPr="00545634">
        <w:rPr>
          <w:noProof/>
        </w:rPr>
        <w:drawing>
          <wp:inline distT="0" distB="0" distL="0" distR="0" wp14:anchorId="79492635" wp14:editId="4A2DFD1B">
            <wp:extent cx="5215890" cy="1216660"/>
            <wp:effectExtent l="0" t="0" r="3810" b="254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890" cy="121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528D4" w14:textId="78DB6989" w:rsidR="00AB0E67" w:rsidRPr="00AB0E67" w:rsidRDefault="00A50C52" w:rsidP="00AB0E67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 </w:t>
      </w:r>
      <w:r w:rsidRPr="002E3176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</w:t>
      </w:r>
      <w:r w:rsidR="00AB0E67">
        <w:rPr>
          <w:rFonts w:ascii="Times New Roman" w:hAnsi="Times New Roman" w:cs="Times New Roman"/>
          <w:sz w:val="16"/>
          <w:szCs w:val="16"/>
        </w:rPr>
        <w:t xml:space="preserve">y 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01262F74" w14:textId="235B4920" w:rsidR="002E3176" w:rsidRDefault="002E3176" w:rsidP="00313FB4">
      <w:pPr>
        <w:jc w:val="both"/>
        <w:rPr>
          <w:rFonts w:ascii="Times New Roman" w:hAnsi="Times New Roman" w:cs="Times New Roman"/>
        </w:rPr>
      </w:pPr>
    </w:p>
    <w:p w14:paraId="47913D3C" w14:textId="69DCF937" w:rsidR="0025245A" w:rsidRPr="0025245A" w:rsidRDefault="0025245A" w:rsidP="0025245A">
      <w:pPr>
        <w:jc w:val="both"/>
        <w:rPr>
          <w:rFonts w:ascii="Times New Roman" w:hAnsi="Times New Roman" w:cs="Times New Roman"/>
        </w:rPr>
      </w:pPr>
      <w:r w:rsidRPr="0025245A">
        <w:rPr>
          <w:rFonts w:ascii="Times New Roman" w:hAnsi="Times New Roman" w:cs="Times New Roman"/>
        </w:rPr>
        <w:t xml:space="preserve">En </w:t>
      </w:r>
      <w:r w:rsidR="00C40649">
        <w:rPr>
          <w:rFonts w:ascii="Times New Roman" w:hAnsi="Times New Roman" w:cs="Times New Roman"/>
        </w:rPr>
        <w:t xml:space="preserve">agosto, </w:t>
      </w:r>
      <w:r w:rsidR="00A7176B">
        <w:rPr>
          <w:rFonts w:ascii="Times New Roman" w:hAnsi="Times New Roman" w:cs="Times New Roman"/>
        </w:rPr>
        <w:t xml:space="preserve">en </w:t>
      </w:r>
      <w:r w:rsidRPr="0025245A">
        <w:rPr>
          <w:rFonts w:ascii="Times New Roman" w:hAnsi="Times New Roman" w:cs="Times New Roman"/>
        </w:rPr>
        <w:t xml:space="preserve">lo que se refiere a las conferencias impartidas de manera virtual, el Departamento de Promoción y Asesoría al Consumidor y Proveedor y las </w:t>
      </w:r>
      <w:r w:rsidR="00C40649">
        <w:rPr>
          <w:rFonts w:ascii="Times New Roman" w:hAnsi="Times New Roman" w:cs="Times New Roman"/>
        </w:rPr>
        <w:t>S</w:t>
      </w:r>
      <w:r w:rsidRPr="0025245A">
        <w:rPr>
          <w:rFonts w:ascii="Times New Roman" w:hAnsi="Times New Roman" w:cs="Times New Roman"/>
        </w:rPr>
        <w:t xml:space="preserve">edes Departamentales </w:t>
      </w:r>
      <w:r w:rsidR="004B71C1">
        <w:rPr>
          <w:rFonts w:ascii="Times New Roman" w:hAnsi="Times New Roman" w:cs="Times New Roman"/>
        </w:rPr>
        <w:t xml:space="preserve">no </w:t>
      </w:r>
      <w:r w:rsidRPr="0025245A">
        <w:rPr>
          <w:rFonts w:ascii="Times New Roman" w:hAnsi="Times New Roman" w:cs="Times New Roman"/>
        </w:rPr>
        <w:t>realizaron conferencias virtuales en materia de consumo, como se puede observar en el cuadro siguiente:</w:t>
      </w:r>
    </w:p>
    <w:p w14:paraId="1D878F3C" w14:textId="45B18366" w:rsidR="0025245A" w:rsidRPr="00684ADE" w:rsidRDefault="0025245A" w:rsidP="00313FB4">
      <w:pPr>
        <w:jc w:val="both"/>
        <w:rPr>
          <w:rFonts w:ascii="Times New Roman" w:hAnsi="Times New Roman" w:cs="Times New Roman"/>
        </w:rPr>
      </w:pPr>
    </w:p>
    <w:p w14:paraId="44738BB7" w14:textId="24EE0979" w:rsidR="0066608D" w:rsidRPr="00684ADE" w:rsidRDefault="0066608D" w:rsidP="0066608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020B7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2</w:t>
      </w:r>
    </w:p>
    <w:p w14:paraId="1FC3D7D4" w14:textId="53BE92E5" w:rsidR="0066608D" w:rsidRPr="00684ADE" w:rsidRDefault="0066608D" w:rsidP="0066608D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Conferencias Virtuales y </w:t>
      </w:r>
      <w:r w:rsidR="00A50C52">
        <w:rPr>
          <w:rFonts w:ascii="Times New Roman" w:hAnsi="Times New Roman" w:cs="Times New Roman"/>
          <w:b/>
        </w:rPr>
        <w:t>Participantes</w:t>
      </w:r>
      <w:r w:rsidRPr="00684ADE">
        <w:rPr>
          <w:rFonts w:ascii="Times New Roman" w:hAnsi="Times New Roman" w:cs="Times New Roman"/>
          <w:b/>
        </w:rPr>
        <w:t xml:space="preserve"> </w:t>
      </w:r>
    </w:p>
    <w:p w14:paraId="07562F41" w14:textId="26416E72" w:rsidR="0066608D" w:rsidRPr="001513A0" w:rsidRDefault="00545634" w:rsidP="0066608D">
      <w:pPr>
        <w:jc w:val="center"/>
        <w:rPr>
          <w:rFonts w:ascii="Arial" w:hAnsi="Arial" w:cs="Arial"/>
          <w:b/>
          <w:sz w:val="22"/>
          <w:szCs w:val="22"/>
        </w:rPr>
      </w:pPr>
      <w:r w:rsidRPr="00545634">
        <w:rPr>
          <w:noProof/>
        </w:rPr>
        <w:drawing>
          <wp:inline distT="0" distB="0" distL="0" distR="0" wp14:anchorId="6D04490F" wp14:editId="5E6E0D2E">
            <wp:extent cx="5253990" cy="1046480"/>
            <wp:effectExtent l="0" t="0" r="3810" b="127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990" cy="104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5C28C" w14:textId="77777777" w:rsidR="00AB0E67" w:rsidRPr="00AB0E67" w:rsidRDefault="0066608D" w:rsidP="00AB0E67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Pr="00A50C52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105F884A" w14:textId="4E954ABA" w:rsidR="0066608D" w:rsidRPr="00A50C52" w:rsidRDefault="0066608D" w:rsidP="0066608D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A26CBBF" w14:textId="636812FA" w:rsidR="009D5A21" w:rsidRDefault="009D5A21" w:rsidP="00313FB4">
      <w:pPr>
        <w:jc w:val="both"/>
        <w:rPr>
          <w:rFonts w:ascii="Times New Roman" w:hAnsi="Times New Roman" w:cs="Times New Roman"/>
        </w:rPr>
      </w:pPr>
    </w:p>
    <w:p w14:paraId="45D021E0" w14:textId="2C8AC52F" w:rsidR="00A50C52" w:rsidRPr="00310DE9" w:rsidRDefault="00A50C52" w:rsidP="00313FB4">
      <w:pPr>
        <w:jc w:val="both"/>
        <w:rPr>
          <w:rFonts w:ascii="Times New Roman" w:hAnsi="Times New Roman" w:cs="Times New Roman"/>
        </w:rPr>
      </w:pPr>
      <w:r w:rsidRPr="00AC54CC">
        <w:rPr>
          <w:rFonts w:ascii="Times New Roman" w:hAnsi="Times New Roman" w:cs="Times New Roman"/>
        </w:rPr>
        <w:t xml:space="preserve">En lo que va del año, se han realizado </w:t>
      </w:r>
      <w:r w:rsidR="00272F85">
        <w:rPr>
          <w:rFonts w:ascii="Times New Roman" w:hAnsi="Times New Roman" w:cs="Times New Roman"/>
        </w:rPr>
        <w:t>2</w:t>
      </w:r>
      <w:r w:rsidR="00F55D1E">
        <w:rPr>
          <w:rFonts w:ascii="Times New Roman" w:hAnsi="Times New Roman" w:cs="Times New Roman"/>
        </w:rPr>
        <w:t>4</w:t>
      </w:r>
      <w:r w:rsidRPr="00AC54CC">
        <w:rPr>
          <w:rFonts w:ascii="Times New Roman" w:hAnsi="Times New Roman" w:cs="Times New Roman"/>
        </w:rPr>
        <w:t xml:space="preserve"> conferencias virtuales a los consumidores y usuarios sobre Derechos y obligaciones en materia de consumo a través de plataformas digitales, siendo el total de participantes de </w:t>
      </w:r>
      <w:r w:rsidR="00272F85">
        <w:rPr>
          <w:rFonts w:ascii="Times New Roman" w:hAnsi="Times New Roman" w:cs="Times New Roman"/>
        </w:rPr>
        <w:t>3,</w:t>
      </w:r>
      <w:r w:rsidR="00F55D1E">
        <w:rPr>
          <w:rFonts w:ascii="Times New Roman" w:hAnsi="Times New Roman" w:cs="Times New Roman"/>
        </w:rPr>
        <w:t>412</w:t>
      </w:r>
      <w:r w:rsidRPr="00AC54CC">
        <w:rPr>
          <w:rFonts w:ascii="Times New Roman" w:hAnsi="Times New Roman" w:cs="Times New Roman"/>
        </w:rPr>
        <w:t xml:space="preserve"> personas, como puede observarse en el cuadro siguiente:</w:t>
      </w:r>
    </w:p>
    <w:p w14:paraId="0D60F6C8" w14:textId="13187D84" w:rsidR="00A97433" w:rsidRDefault="00A97433" w:rsidP="00A50C52">
      <w:pPr>
        <w:jc w:val="center"/>
        <w:rPr>
          <w:rFonts w:ascii="Times New Roman" w:hAnsi="Times New Roman" w:cs="Times New Roman"/>
          <w:b/>
        </w:rPr>
      </w:pPr>
    </w:p>
    <w:p w14:paraId="5A8835F5" w14:textId="78D4CCE1" w:rsidR="00A50C52" w:rsidRPr="00684ADE" w:rsidRDefault="00A50C52" w:rsidP="00A50C52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020B7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3</w:t>
      </w:r>
    </w:p>
    <w:p w14:paraId="368AD990" w14:textId="67388CF6" w:rsidR="00A50C52" w:rsidRDefault="00A50C52" w:rsidP="00A50C52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Conferencias Virtuales y </w:t>
      </w:r>
      <w:r>
        <w:rPr>
          <w:rFonts w:ascii="Times New Roman" w:hAnsi="Times New Roman" w:cs="Times New Roman"/>
          <w:b/>
        </w:rPr>
        <w:t>Participantes</w:t>
      </w:r>
      <w:r w:rsidRPr="00684ADE">
        <w:rPr>
          <w:rFonts w:ascii="Times New Roman" w:hAnsi="Times New Roman" w:cs="Times New Roman"/>
          <w:b/>
        </w:rPr>
        <w:t xml:space="preserve"> </w:t>
      </w:r>
    </w:p>
    <w:p w14:paraId="1490347E" w14:textId="0E527DC6" w:rsidR="00A50C52" w:rsidRPr="00AC54CC" w:rsidRDefault="00A50C52" w:rsidP="00AC54C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</w:t>
      </w:r>
      <w:r w:rsidR="00AC54CC">
        <w:rPr>
          <w:rFonts w:ascii="Times New Roman" w:hAnsi="Times New Roman" w:cs="Times New Roman"/>
          <w:b/>
        </w:rPr>
        <w:t xml:space="preserve">– </w:t>
      </w:r>
      <w:r w:rsidR="004B71C1">
        <w:rPr>
          <w:rFonts w:ascii="Times New Roman" w:hAnsi="Times New Roman" w:cs="Times New Roman"/>
          <w:b/>
        </w:rPr>
        <w:t>Agosto</w:t>
      </w:r>
      <w:r w:rsidR="00AC54CC">
        <w:rPr>
          <w:rFonts w:ascii="Times New Roman" w:hAnsi="Times New Roman" w:cs="Times New Roman"/>
          <w:b/>
        </w:rPr>
        <w:t xml:space="preserve"> 2024</w:t>
      </w:r>
    </w:p>
    <w:p w14:paraId="0FAA5293" w14:textId="7AEE594F" w:rsidR="00A50C52" w:rsidRDefault="00075062" w:rsidP="00313FB4">
      <w:pPr>
        <w:jc w:val="both"/>
        <w:rPr>
          <w:rFonts w:ascii="Arial" w:hAnsi="Arial" w:cs="Arial"/>
          <w:sz w:val="22"/>
          <w:szCs w:val="22"/>
        </w:rPr>
      </w:pPr>
      <w:r>
        <w:t xml:space="preserve">         </w:t>
      </w:r>
      <w:r w:rsidR="00545634" w:rsidRPr="00545634">
        <w:rPr>
          <w:noProof/>
        </w:rPr>
        <w:drawing>
          <wp:inline distT="0" distB="0" distL="0" distR="0" wp14:anchorId="3B38B414" wp14:editId="7F163934">
            <wp:extent cx="5539740" cy="1047750"/>
            <wp:effectExtent l="0" t="0" r="381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74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6FD46" w14:textId="77777777" w:rsidR="00AB0E67" w:rsidRPr="00AB0E67" w:rsidRDefault="00A50C52" w:rsidP="00AB0E67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Pr="00A50C52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170930EB" w14:textId="36DF6AAE" w:rsidR="00205F14" w:rsidRPr="00AB0E67" w:rsidRDefault="00205F14" w:rsidP="00313FB4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E7F4EBC" w14:textId="64FC54DE" w:rsidR="004B71C1" w:rsidRDefault="004B71C1" w:rsidP="00313FB4">
      <w:pPr>
        <w:jc w:val="both"/>
        <w:rPr>
          <w:rFonts w:ascii="Arial" w:hAnsi="Arial" w:cs="Arial"/>
          <w:sz w:val="22"/>
          <w:szCs w:val="22"/>
        </w:rPr>
      </w:pPr>
    </w:p>
    <w:p w14:paraId="3F50A8EF" w14:textId="146D9BF7" w:rsidR="004B71C1" w:rsidRDefault="004B71C1" w:rsidP="00313FB4">
      <w:pPr>
        <w:jc w:val="both"/>
        <w:rPr>
          <w:rFonts w:ascii="Arial" w:hAnsi="Arial" w:cs="Arial"/>
          <w:sz w:val="22"/>
          <w:szCs w:val="22"/>
        </w:rPr>
      </w:pPr>
    </w:p>
    <w:p w14:paraId="4C04FC9D" w14:textId="1CBEDCE8" w:rsidR="004B71C1" w:rsidRDefault="004B71C1" w:rsidP="00313FB4">
      <w:pPr>
        <w:jc w:val="both"/>
        <w:rPr>
          <w:rFonts w:ascii="Arial" w:hAnsi="Arial" w:cs="Arial"/>
          <w:sz w:val="22"/>
          <w:szCs w:val="22"/>
        </w:rPr>
      </w:pPr>
    </w:p>
    <w:p w14:paraId="612D749D" w14:textId="40A82F10" w:rsidR="004B71C1" w:rsidRDefault="004B71C1" w:rsidP="00313FB4">
      <w:pPr>
        <w:jc w:val="both"/>
        <w:rPr>
          <w:rFonts w:ascii="Arial" w:hAnsi="Arial" w:cs="Arial"/>
          <w:sz w:val="22"/>
          <w:szCs w:val="22"/>
        </w:rPr>
      </w:pPr>
    </w:p>
    <w:p w14:paraId="42B19B7B" w14:textId="0F223D73" w:rsidR="004B71C1" w:rsidRDefault="003E6369" w:rsidP="00313FB4">
      <w:pPr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5CBDCC2" wp14:editId="57094F3A">
                <wp:simplePos x="0" y="0"/>
                <wp:positionH relativeFrom="column">
                  <wp:posOffset>2563495</wp:posOffset>
                </wp:positionH>
                <wp:positionV relativeFrom="paragraph">
                  <wp:posOffset>299085</wp:posOffset>
                </wp:positionV>
                <wp:extent cx="638175" cy="495300"/>
                <wp:effectExtent l="19050" t="0" r="47625" b="19050"/>
                <wp:wrapNone/>
                <wp:docPr id="21" name="Hexágon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3E4634" w14:textId="2243806E" w:rsidR="009949C9" w:rsidRPr="0068579E" w:rsidRDefault="009949C9" w:rsidP="009949C9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BDCC2" id="Hexágono 21" o:spid="_x0000_s1038" type="#_x0000_t9" style="position:absolute;left:0;text-align:left;margin-left:201.85pt;margin-top:23.55pt;width:50.25pt;height:39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" adj="4191" fillcolor="#a8d08d [1945]" strokecolor="#1f3763 [1604]" strokeweight="1pt">
                <v:textbox>
                  <w:txbxContent>
                    <w:p w14:paraId="6D3E4634" w14:textId="2243806E" w:rsidR="009949C9" w:rsidRPr="0068579E" w:rsidRDefault="009949C9" w:rsidP="009949C9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14:paraId="0D7C0516" w14:textId="77777777" w:rsidR="00AB0E67" w:rsidRDefault="00AB0E67" w:rsidP="00684ADE">
      <w:pPr>
        <w:jc w:val="both"/>
        <w:rPr>
          <w:rFonts w:ascii="Times New Roman" w:hAnsi="Times New Roman" w:cs="Times New Roman"/>
          <w:b/>
          <w:bCs/>
          <w:shd w:val="clear" w:color="auto" w:fill="E0E0E0"/>
        </w:rPr>
      </w:pPr>
    </w:p>
    <w:p w14:paraId="49FBF875" w14:textId="409E219B" w:rsidR="002B1F6F" w:rsidRDefault="002B1F6F" w:rsidP="00684ADE">
      <w:pPr>
        <w:jc w:val="both"/>
        <w:rPr>
          <w:rFonts w:ascii="Times New Roman" w:hAnsi="Times New Roman" w:cs="Times New Roman"/>
          <w:b/>
          <w:bCs/>
          <w:shd w:val="clear" w:color="auto" w:fill="E0E0E0"/>
        </w:rPr>
      </w:pPr>
      <w:r w:rsidRPr="00684ADE">
        <w:rPr>
          <w:rFonts w:ascii="Times New Roman" w:hAnsi="Times New Roman" w:cs="Times New Roman"/>
          <w:b/>
          <w:bCs/>
          <w:shd w:val="clear" w:color="auto" w:fill="E0E0E0"/>
        </w:rPr>
        <w:t>Libros Autorizados y Recepción de Expedientes de Contratos de Adhesión e Instrumentos de Medición y Pesaje</w:t>
      </w:r>
    </w:p>
    <w:p w14:paraId="2DD1B72E" w14:textId="08261EDD" w:rsidR="00310DE9" w:rsidRDefault="00310DE9" w:rsidP="00684ADE">
      <w:pPr>
        <w:jc w:val="both"/>
        <w:rPr>
          <w:rFonts w:ascii="Times New Roman" w:hAnsi="Times New Roman" w:cs="Times New Roman"/>
          <w:b/>
          <w:bCs/>
          <w:shd w:val="clear" w:color="auto" w:fill="E0E0E0"/>
        </w:rPr>
      </w:pPr>
    </w:p>
    <w:p w14:paraId="1F5D93F5" w14:textId="3FD0D39A" w:rsidR="00AC3F1E" w:rsidRPr="00684ADE" w:rsidRDefault="002B1F6F" w:rsidP="00AC3F1E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</w:t>
      </w:r>
      <w:r w:rsidR="004B71C1">
        <w:rPr>
          <w:rFonts w:ascii="Times New Roman" w:hAnsi="Times New Roman" w:cs="Times New Roman"/>
        </w:rPr>
        <w:t>agosto</w:t>
      </w:r>
      <w:r w:rsidRPr="00684ADE">
        <w:rPr>
          <w:rFonts w:ascii="Times New Roman" w:hAnsi="Times New Roman" w:cs="Times New Roman"/>
        </w:rPr>
        <w:t xml:space="preserve"> se autorizaron </w:t>
      </w:r>
      <w:r w:rsidR="004B71C1">
        <w:rPr>
          <w:rFonts w:ascii="Times New Roman" w:hAnsi="Times New Roman" w:cs="Times New Roman"/>
        </w:rPr>
        <w:t>827</w:t>
      </w:r>
      <w:r w:rsidR="004A7537" w:rsidRPr="00684ADE">
        <w:rPr>
          <w:rFonts w:ascii="Times New Roman" w:hAnsi="Times New Roman" w:cs="Times New Roman"/>
        </w:rPr>
        <w:t xml:space="preserve"> libros</w:t>
      </w:r>
      <w:r w:rsidRPr="00684ADE">
        <w:rPr>
          <w:rFonts w:ascii="Times New Roman" w:hAnsi="Times New Roman" w:cs="Times New Roman"/>
        </w:rPr>
        <w:t xml:space="preserve"> de quejas</w:t>
      </w:r>
      <w:r w:rsidR="006958DE" w:rsidRPr="00684ADE">
        <w:rPr>
          <w:rFonts w:ascii="Times New Roman" w:hAnsi="Times New Roman" w:cs="Times New Roman"/>
        </w:rPr>
        <w:t xml:space="preserve">, </w:t>
      </w:r>
      <w:r w:rsidR="00F55D1E">
        <w:rPr>
          <w:rFonts w:ascii="Times New Roman" w:hAnsi="Times New Roman" w:cs="Times New Roman"/>
        </w:rPr>
        <w:t>4</w:t>
      </w:r>
      <w:r w:rsidR="004B71C1">
        <w:rPr>
          <w:rFonts w:ascii="Times New Roman" w:hAnsi="Times New Roman" w:cs="Times New Roman"/>
        </w:rPr>
        <w:t>53</w:t>
      </w:r>
      <w:r w:rsidR="00AC3F1E" w:rsidRPr="00684ADE">
        <w:rPr>
          <w:rFonts w:ascii="Times New Roman" w:hAnsi="Times New Roman" w:cs="Times New Roman"/>
        </w:rPr>
        <w:t xml:space="preserve"> en la Sede Central y </w:t>
      </w:r>
      <w:r w:rsidR="00F55D1E">
        <w:rPr>
          <w:rFonts w:ascii="Times New Roman" w:hAnsi="Times New Roman" w:cs="Times New Roman"/>
        </w:rPr>
        <w:t>3</w:t>
      </w:r>
      <w:r w:rsidR="004B71C1">
        <w:rPr>
          <w:rFonts w:ascii="Times New Roman" w:hAnsi="Times New Roman" w:cs="Times New Roman"/>
        </w:rPr>
        <w:t>74</w:t>
      </w:r>
      <w:r w:rsidR="004A7537" w:rsidRPr="00684ADE">
        <w:rPr>
          <w:rFonts w:ascii="Times New Roman" w:hAnsi="Times New Roman" w:cs="Times New Roman"/>
        </w:rPr>
        <w:t xml:space="preserve"> en</w:t>
      </w:r>
      <w:r w:rsidR="006958DE" w:rsidRPr="00684ADE">
        <w:rPr>
          <w:rFonts w:ascii="Times New Roman" w:hAnsi="Times New Roman" w:cs="Times New Roman"/>
        </w:rPr>
        <w:t xml:space="preserve"> las Sede Dep</w:t>
      </w:r>
      <w:r w:rsidR="00AC3F1E" w:rsidRPr="00684ADE">
        <w:rPr>
          <w:rFonts w:ascii="Times New Roman" w:hAnsi="Times New Roman" w:cs="Times New Roman"/>
        </w:rPr>
        <w:t xml:space="preserve">artamentales. </w:t>
      </w:r>
      <w:r w:rsidR="006958DE" w:rsidRPr="00684ADE">
        <w:rPr>
          <w:rFonts w:ascii="Times New Roman" w:hAnsi="Times New Roman" w:cs="Times New Roman"/>
        </w:rPr>
        <w:t xml:space="preserve"> </w:t>
      </w:r>
      <w:r w:rsidR="00AC3F1E" w:rsidRPr="00684ADE">
        <w:rPr>
          <w:rFonts w:ascii="Times New Roman" w:hAnsi="Times New Roman" w:cs="Times New Roman"/>
        </w:rPr>
        <w:t xml:space="preserve">Asimismo, se recibieron </w:t>
      </w:r>
      <w:r w:rsidR="004B71C1">
        <w:rPr>
          <w:rFonts w:ascii="Times New Roman" w:hAnsi="Times New Roman" w:cs="Times New Roman"/>
        </w:rPr>
        <w:t>56</w:t>
      </w:r>
      <w:r w:rsidR="00AC3F1E" w:rsidRPr="00684ADE">
        <w:rPr>
          <w:rFonts w:ascii="Times New Roman" w:hAnsi="Times New Roman" w:cs="Times New Roman"/>
        </w:rPr>
        <w:t xml:space="preserve"> expediente para autorización de Contratos de Adhesión, </w:t>
      </w:r>
      <w:r w:rsidR="004B71C1">
        <w:rPr>
          <w:rFonts w:ascii="Times New Roman" w:hAnsi="Times New Roman" w:cs="Times New Roman"/>
        </w:rPr>
        <w:t>37</w:t>
      </w:r>
      <w:r w:rsidR="00E4007C">
        <w:rPr>
          <w:rFonts w:ascii="Times New Roman" w:hAnsi="Times New Roman" w:cs="Times New Roman"/>
        </w:rPr>
        <w:t xml:space="preserve"> </w:t>
      </w:r>
      <w:r w:rsidR="004A7537" w:rsidRPr="00684ADE">
        <w:rPr>
          <w:rFonts w:ascii="Times New Roman" w:hAnsi="Times New Roman" w:cs="Times New Roman"/>
        </w:rPr>
        <w:t>en</w:t>
      </w:r>
      <w:r w:rsidR="00AC3F1E" w:rsidRPr="00684ADE">
        <w:rPr>
          <w:rFonts w:ascii="Times New Roman" w:hAnsi="Times New Roman" w:cs="Times New Roman"/>
        </w:rPr>
        <w:t xml:space="preserve"> la Sede Central y </w:t>
      </w:r>
      <w:r w:rsidR="004B71C1">
        <w:rPr>
          <w:rFonts w:ascii="Times New Roman" w:hAnsi="Times New Roman" w:cs="Times New Roman"/>
        </w:rPr>
        <w:t>19</w:t>
      </w:r>
      <w:r w:rsidR="00AC3F1E" w:rsidRPr="00684ADE">
        <w:rPr>
          <w:rFonts w:ascii="Times New Roman" w:hAnsi="Times New Roman" w:cs="Times New Roman"/>
        </w:rPr>
        <w:t xml:space="preserve"> en la Sedes Departamentales.  En cuanto a expedientes de Instrumentos de Medición y Pesaje, se recibieron</w:t>
      </w:r>
      <w:r w:rsidR="003953D3" w:rsidRPr="00684ADE">
        <w:rPr>
          <w:rFonts w:ascii="Times New Roman" w:hAnsi="Times New Roman" w:cs="Times New Roman"/>
        </w:rPr>
        <w:t xml:space="preserve"> </w:t>
      </w:r>
      <w:r w:rsidR="004B71C1">
        <w:rPr>
          <w:rFonts w:ascii="Times New Roman" w:hAnsi="Times New Roman" w:cs="Times New Roman"/>
        </w:rPr>
        <w:t>108</w:t>
      </w:r>
      <w:r w:rsidR="00AC3F1E" w:rsidRPr="00684ADE">
        <w:rPr>
          <w:rFonts w:ascii="Times New Roman" w:hAnsi="Times New Roman" w:cs="Times New Roman"/>
        </w:rPr>
        <w:t xml:space="preserve"> </w:t>
      </w:r>
      <w:r w:rsidR="00D6768A" w:rsidRPr="00684ADE">
        <w:rPr>
          <w:rFonts w:ascii="Times New Roman" w:hAnsi="Times New Roman" w:cs="Times New Roman"/>
        </w:rPr>
        <w:t>expedientes, como</w:t>
      </w:r>
      <w:r w:rsidR="00AC3F1E" w:rsidRPr="00684ADE">
        <w:rPr>
          <w:rFonts w:ascii="Times New Roman" w:hAnsi="Times New Roman" w:cs="Times New Roman"/>
        </w:rPr>
        <w:t xml:space="preserve"> se detalla a continuación.</w:t>
      </w:r>
    </w:p>
    <w:p w14:paraId="789CBA11" w14:textId="3D839F76" w:rsidR="00CF3738" w:rsidRDefault="00CF3738" w:rsidP="002B1F6F">
      <w:pPr>
        <w:jc w:val="center"/>
        <w:rPr>
          <w:rFonts w:ascii="Times New Roman" w:hAnsi="Times New Roman" w:cs="Times New Roman"/>
          <w:b/>
        </w:rPr>
      </w:pPr>
    </w:p>
    <w:p w14:paraId="38A820FF" w14:textId="3DF23614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020B7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4</w:t>
      </w:r>
    </w:p>
    <w:p w14:paraId="2506B5F3" w14:textId="6D3D1C9C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>Libros Autorizados, Recepción de Expedientes de Contratos de Adhesión e Instrumentos de Medición y Pesaje</w:t>
      </w:r>
    </w:p>
    <w:p w14:paraId="5C7F6E9A" w14:textId="617CDEAB" w:rsidR="00AC54CC" w:rsidRPr="00AC54CC" w:rsidRDefault="00545634" w:rsidP="002B1F6F">
      <w:pPr>
        <w:jc w:val="center"/>
        <w:rPr>
          <w:rFonts w:ascii="Times New Roman" w:hAnsi="Times New Roman" w:cs="Times New Roman"/>
          <w:b/>
        </w:rPr>
      </w:pPr>
      <w:r w:rsidRPr="00545634">
        <w:rPr>
          <w:noProof/>
        </w:rPr>
        <w:drawing>
          <wp:inline distT="0" distB="0" distL="0" distR="0" wp14:anchorId="27C64695" wp14:editId="400079A7">
            <wp:extent cx="5324475" cy="1304925"/>
            <wp:effectExtent l="0" t="0" r="9525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C8EE8" w14:textId="77777777" w:rsidR="00AB0E67" w:rsidRPr="00AB0E67" w:rsidRDefault="00694E1D" w:rsidP="00AB0E67">
      <w:pPr>
        <w:jc w:val="both"/>
        <w:rPr>
          <w:rFonts w:ascii="Times New Roman" w:hAnsi="Times New Roman" w:cs="Times New Roman"/>
          <w:sz w:val="16"/>
          <w:szCs w:val="16"/>
        </w:rPr>
      </w:pPr>
      <w:r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="00BB2C9B"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Pr="00AC54CC">
        <w:rPr>
          <w:rFonts w:ascii="Times New Roman" w:hAnsi="Times New Roman" w:cs="Times New Roman"/>
          <w:sz w:val="22"/>
          <w:szCs w:val="22"/>
        </w:rPr>
        <w:t xml:space="preserve">  </w:t>
      </w:r>
      <w:r w:rsidR="003953D3" w:rsidRPr="00684ADE">
        <w:rPr>
          <w:rFonts w:ascii="Times New Roman" w:hAnsi="Times New Roman" w:cs="Times New Roman"/>
          <w:sz w:val="20"/>
          <w:szCs w:val="20"/>
        </w:rPr>
        <w:t xml:space="preserve">  </w:t>
      </w:r>
      <w:r w:rsidR="003953D3" w:rsidRPr="00AC54CC">
        <w:rPr>
          <w:rFonts w:ascii="Times New Roman" w:hAnsi="Times New Roman" w:cs="Times New Roman"/>
          <w:sz w:val="16"/>
          <w:szCs w:val="16"/>
        </w:rPr>
        <w:t xml:space="preserve">Fuente: Departamento de Promoción y Asesoría al Consumidor y Proveedor y </w:t>
      </w:r>
      <w:r w:rsidR="00AB0E67" w:rsidRPr="00AB0E67">
        <w:rPr>
          <w:rFonts w:ascii="Times New Roman" w:hAnsi="Times New Roman" w:cs="Times New Roman"/>
          <w:sz w:val="16"/>
          <w:szCs w:val="16"/>
        </w:rPr>
        <w:t xml:space="preserve">Departamento de Coordinación de Sedes </w:t>
      </w:r>
    </w:p>
    <w:p w14:paraId="6AE3DE37" w14:textId="555317DF" w:rsidR="003953D3" w:rsidRPr="00AC54CC" w:rsidRDefault="003953D3" w:rsidP="003953D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8C8787D" w14:textId="2920DD7F" w:rsidR="007955A2" w:rsidRDefault="007955A2" w:rsidP="002B1F6F">
      <w:pPr>
        <w:jc w:val="both"/>
        <w:rPr>
          <w:rFonts w:ascii="Arial" w:hAnsi="Arial" w:cs="Arial"/>
          <w:sz w:val="22"/>
          <w:szCs w:val="22"/>
        </w:rPr>
      </w:pPr>
    </w:p>
    <w:p w14:paraId="14551691" w14:textId="31300948" w:rsidR="00E4007C" w:rsidRDefault="00E4007C" w:rsidP="00E4007C">
      <w:pPr>
        <w:jc w:val="both"/>
        <w:rPr>
          <w:rFonts w:ascii="Times New Roman" w:hAnsi="Times New Roman" w:cs="Times New Roman"/>
        </w:rPr>
      </w:pPr>
      <w:r w:rsidRPr="00E4007C">
        <w:rPr>
          <w:rFonts w:ascii="Times New Roman" w:hAnsi="Times New Roman" w:cs="Times New Roman"/>
        </w:rPr>
        <w:t xml:space="preserve">En lo que va del año, se han autorizado </w:t>
      </w:r>
      <w:r w:rsidR="004B71C1">
        <w:rPr>
          <w:rFonts w:ascii="Times New Roman" w:hAnsi="Times New Roman" w:cs="Times New Roman"/>
        </w:rPr>
        <w:t>7,200</w:t>
      </w:r>
      <w:r w:rsidRPr="00E4007C">
        <w:rPr>
          <w:rFonts w:ascii="Times New Roman" w:hAnsi="Times New Roman" w:cs="Times New Roman"/>
        </w:rPr>
        <w:t xml:space="preserve"> libros de quejas; </w:t>
      </w:r>
      <w:r w:rsidR="004B7265">
        <w:rPr>
          <w:rFonts w:ascii="Times New Roman" w:hAnsi="Times New Roman" w:cs="Times New Roman"/>
        </w:rPr>
        <w:t>4,120</w:t>
      </w:r>
      <w:r w:rsidRPr="00E4007C">
        <w:rPr>
          <w:rFonts w:ascii="Times New Roman" w:hAnsi="Times New Roman" w:cs="Times New Roman"/>
        </w:rPr>
        <w:t xml:space="preserve"> en la Sede Central y </w:t>
      </w:r>
      <w:r w:rsidR="004B7265">
        <w:rPr>
          <w:rFonts w:ascii="Times New Roman" w:hAnsi="Times New Roman" w:cs="Times New Roman"/>
        </w:rPr>
        <w:t>3,080</w:t>
      </w:r>
      <w:r w:rsidR="003360D3">
        <w:rPr>
          <w:rFonts w:ascii="Times New Roman" w:hAnsi="Times New Roman" w:cs="Times New Roman"/>
        </w:rPr>
        <w:t xml:space="preserve"> </w:t>
      </w:r>
      <w:r w:rsidRPr="00E4007C">
        <w:rPr>
          <w:rFonts w:ascii="Times New Roman" w:hAnsi="Times New Roman" w:cs="Times New Roman"/>
        </w:rPr>
        <w:t xml:space="preserve">en las Sedes Departamentales, se han recibido </w:t>
      </w:r>
      <w:r w:rsidR="003360D3">
        <w:rPr>
          <w:rFonts w:ascii="Times New Roman" w:hAnsi="Times New Roman" w:cs="Times New Roman"/>
        </w:rPr>
        <w:t>4</w:t>
      </w:r>
      <w:r w:rsidR="004B7265">
        <w:rPr>
          <w:rFonts w:ascii="Times New Roman" w:hAnsi="Times New Roman" w:cs="Times New Roman"/>
        </w:rPr>
        <w:t>79</w:t>
      </w:r>
      <w:r w:rsidRPr="00E4007C">
        <w:rPr>
          <w:rFonts w:ascii="Times New Roman" w:hAnsi="Times New Roman" w:cs="Times New Roman"/>
        </w:rPr>
        <w:t xml:space="preserve"> expedientes para la autorización de Contratos de Adhesión; </w:t>
      </w:r>
      <w:r w:rsidR="004B7265">
        <w:rPr>
          <w:rFonts w:ascii="Times New Roman" w:hAnsi="Times New Roman" w:cs="Times New Roman"/>
        </w:rPr>
        <w:t>215</w:t>
      </w:r>
      <w:r w:rsidRPr="00E4007C">
        <w:rPr>
          <w:rFonts w:ascii="Times New Roman" w:hAnsi="Times New Roman" w:cs="Times New Roman"/>
        </w:rPr>
        <w:t xml:space="preserve"> en la Sede Central y </w:t>
      </w:r>
      <w:r w:rsidR="00272F85">
        <w:rPr>
          <w:rFonts w:ascii="Times New Roman" w:hAnsi="Times New Roman" w:cs="Times New Roman"/>
        </w:rPr>
        <w:t>2</w:t>
      </w:r>
      <w:r w:rsidR="004B7265">
        <w:rPr>
          <w:rFonts w:ascii="Times New Roman" w:hAnsi="Times New Roman" w:cs="Times New Roman"/>
        </w:rPr>
        <w:t>64</w:t>
      </w:r>
      <w:r w:rsidRPr="00E4007C">
        <w:rPr>
          <w:rFonts w:ascii="Times New Roman" w:hAnsi="Times New Roman" w:cs="Times New Roman"/>
        </w:rPr>
        <w:t xml:space="preserve"> en las Sedes Departamentales; en lo que respecta a expedientes para autorización de Instrumentos de Medición y Pesaje, se han recibido </w:t>
      </w:r>
      <w:r w:rsidR="009F7B29">
        <w:rPr>
          <w:rFonts w:ascii="Times New Roman" w:hAnsi="Times New Roman" w:cs="Times New Roman"/>
        </w:rPr>
        <w:t>1,</w:t>
      </w:r>
      <w:r w:rsidR="004B7265">
        <w:rPr>
          <w:rFonts w:ascii="Times New Roman" w:hAnsi="Times New Roman" w:cs="Times New Roman"/>
        </w:rPr>
        <w:t>341</w:t>
      </w:r>
      <w:r w:rsidR="00272F85">
        <w:rPr>
          <w:rFonts w:ascii="Times New Roman" w:hAnsi="Times New Roman" w:cs="Times New Roman"/>
        </w:rPr>
        <w:t xml:space="preserve"> </w:t>
      </w:r>
      <w:r w:rsidRPr="00E4007C">
        <w:rPr>
          <w:rFonts w:ascii="Times New Roman" w:hAnsi="Times New Roman" w:cs="Times New Roman"/>
        </w:rPr>
        <w:t>expedientes.</w:t>
      </w:r>
    </w:p>
    <w:p w14:paraId="3B34D4A7" w14:textId="502F73ED" w:rsidR="00E21744" w:rsidRDefault="00E21744" w:rsidP="00E4007C">
      <w:pPr>
        <w:jc w:val="both"/>
        <w:rPr>
          <w:rFonts w:ascii="Times New Roman" w:hAnsi="Times New Roman" w:cs="Times New Roman"/>
        </w:rPr>
      </w:pPr>
    </w:p>
    <w:p w14:paraId="60394326" w14:textId="4AFAD9D7" w:rsidR="00652221" w:rsidRPr="00684ADE" w:rsidRDefault="00652221" w:rsidP="009F7B29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020B7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5</w:t>
      </w:r>
    </w:p>
    <w:p w14:paraId="0FD1E51F" w14:textId="4DAA14B0" w:rsidR="00652221" w:rsidRDefault="00652221" w:rsidP="00652221">
      <w:pPr>
        <w:jc w:val="center"/>
        <w:rPr>
          <w:rFonts w:ascii="Times New Roman" w:hAnsi="Times New Roman" w:cs="Times New Roman"/>
          <w:b/>
        </w:rPr>
      </w:pPr>
      <w:r w:rsidRPr="00AC54CC">
        <w:rPr>
          <w:rFonts w:ascii="Times New Roman" w:hAnsi="Times New Roman" w:cs="Times New Roman"/>
          <w:b/>
        </w:rPr>
        <w:t>Libros Autorizados, Recepción de Expedientes de Contratos de Adhesión e Instrumentos de Medición y Pesaje</w:t>
      </w:r>
      <w:r w:rsidR="00310DE9">
        <w:rPr>
          <w:rFonts w:ascii="Times New Roman" w:hAnsi="Times New Roman" w:cs="Times New Roman"/>
          <w:b/>
        </w:rPr>
        <w:t xml:space="preserve"> </w:t>
      </w:r>
    </w:p>
    <w:p w14:paraId="61417CA1" w14:textId="2FF74C9F" w:rsidR="00310DE9" w:rsidRDefault="00310DE9" w:rsidP="0065222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Enero – </w:t>
      </w:r>
      <w:r w:rsidR="004B7265">
        <w:rPr>
          <w:rFonts w:ascii="Times New Roman" w:hAnsi="Times New Roman" w:cs="Times New Roman"/>
          <w:b/>
        </w:rPr>
        <w:t>Agosto</w:t>
      </w:r>
      <w:r>
        <w:rPr>
          <w:rFonts w:ascii="Times New Roman" w:hAnsi="Times New Roman" w:cs="Times New Roman"/>
          <w:b/>
        </w:rPr>
        <w:t xml:space="preserve"> 2024</w:t>
      </w:r>
    </w:p>
    <w:p w14:paraId="371CA02A" w14:textId="266ACA94" w:rsidR="00652221" w:rsidRDefault="00A97433" w:rsidP="0065222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="00545634" w:rsidRPr="00545634">
        <w:rPr>
          <w:noProof/>
        </w:rPr>
        <w:drawing>
          <wp:inline distT="0" distB="0" distL="0" distR="0" wp14:anchorId="59D2B3A6" wp14:editId="30574D10">
            <wp:extent cx="5248275" cy="1209675"/>
            <wp:effectExtent l="0" t="0" r="9525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20B7">
        <w:rPr>
          <w:rFonts w:ascii="Times New Roman" w:hAnsi="Times New Roman" w:cs="Times New Roman"/>
          <w:b/>
        </w:rPr>
        <w:t xml:space="preserve">    </w:t>
      </w:r>
      <w:r w:rsidR="009D5A21">
        <w:rPr>
          <w:rFonts w:ascii="Times New Roman" w:hAnsi="Times New Roman" w:cs="Times New Roman"/>
          <w:b/>
        </w:rPr>
        <w:t xml:space="preserve">  </w:t>
      </w:r>
      <w:r w:rsidR="005020B7">
        <w:rPr>
          <w:rFonts w:ascii="Times New Roman" w:hAnsi="Times New Roman" w:cs="Times New Roman"/>
          <w:b/>
        </w:rPr>
        <w:t xml:space="preserve">  </w:t>
      </w:r>
    </w:p>
    <w:p w14:paraId="62574648" w14:textId="286FC66A" w:rsidR="005020B7" w:rsidRPr="00AC54CC" w:rsidRDefault="005020B7" w:rsidP="005020B7">
      <w:pPr>
        <w:jc w:val="both"/>
        <w:rPr>
          <w:rFonts w:ascii="Times New Roman" w:hAnsi="Times New Roman" w:cs="Times New Roman"/>
          <w:sz w:val="16"/>
          <w:szCs w:val="16"/>
        </w:rPr>
      </w:pPr>
      <w:r w:rsidRPr="00AC54CC">
        <w:rPr>
          <w:rFonts w:ascii="Times New Roman" w:hAnsi="Times New Roman" w:cs="Times New Roman"/>
          <w:sz w:val="22"/>
          <w:szCs w:val="22"/>
        </w:rPr>
        <w:t xml:space="preserve">      </w:t>
      </w:r>
      <w:r w:rsidR="006A1394">
        <w:rPr>
          <w:rFonts w:ascii="Times New Roman" w:hAnsi="Times New Roman" w:cs="Times New Roman"/>
          <w:sz w:val="16"/>
          <w:szCs w:val="16"/>
        </w:rPr>
        <w:t xml:space="preserve"> </w:t>
      </w:r>
      <w:r w:rsidRPr="00AC54CC">
        <w:rPr>
          <w:rFonts w:ascii="Times New Roman" w:hAnsi="Times New Roman" w:cs="Times New Roman"/>
          <w:sz w:val="16"/>
          <w:szCs w:val="16"/>
        </w:rPr>
        <w:t>Fuente: Departamento de Promoción y Asesoría al Consumidor y Proveedor y Sedes Departamentales</w:t>
      </w:r>
    </w:p>
    <w:p w14:paraId="17D1F767" w14:textId="3D4341F5" w:rsidR="009F7B29" w:rsidRDefault="009F7B29" w:rsidP="002B1F6F">
      <w:pPr>
        <w:jc w:val="center"/>
        <w:rPr>
          <w:rFonts w:ascii="Times New Roman" w:hAnsi="Times New Roman" w:cs="Times New Roman"/>
          <w:b/>
        </w:rPr>
      </w:pPr>
    </w:p>
    <w:p w14:paraId="584637CF" w14:textId="18D7D7F1" w:rsidR="004B7265" w:rsidRDefault="004B7265" w:rsidP="002B1F6F">
      <w:pPr>
        <w:jc w:val="center"/>
        <w:rPr>
          <w:rFonts w:ascii="Times New Roman" w:hAnsi="Times New Roman" w:cs="Times New Roman"/>
          <w:b/>
        </w:rPr>
      </w:pPr>
    </w:p>
    <w:p w14:paraId="2B8406ED" w14:textId="5684BC50" w:rsidR="004B7265" w:rsidRDefault="004B7265" w:rsidP="002B1F6F">
      <w:pPr>
        <w:jc w:val="center"/>
        <w:rPr>
          <w:rFonts w:ascii="Times New Roman" w:hAnsi="Times New Roman" w:cs="Times New Roman"/>
          <w:b/>
        </w:rPr>
      </w:pPr>
    </w:p>
    <w:p w14:paraId="46A1881E" w14:textId="3DEFC888" w:rsidR="004B7265" w:rsidRDefault="004B7265" w:rsidP="002B1F6F">
      <w:pPr>
        <w:jc w:val="center"/>
        <w:rPr>
          <w:rFonts w:ascii="Times New Roman" w:hAnsi="Times New Roman" w:cs="Times New Roman"/>
          <w:b/>
        </w:rPr>
      </w:pPr>
    </w:p>
    <w:p w14:paraId="32ECEDE3" w14:textId="677BAF24" w:rsidR="004B7265" w:rsidRDefault="004B7265" w:rsidP="002B1F6F">
      <w:pPr>
        <w:jc w:val="center"/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55A647C" wp14:editId="498B6FDC">
                <wp:simplePos x="0" y="0"/>
                <wp:positionH relativeFrom="column">
                  <wp:posOffset>2601595</wp:posOffset>
                </wp:positionH>
                <wp:positionV relativeFrom="paragraph">
                  <wp:posOffset>391795</wp:posOffset>
                </wp:positionV>
                <wp:extent cx="638175" cy="495300"/>
                <wp:effectExtent l="19050" t="0" r="47625" b="19050"/>
                <wp:wrapNone/>
                <wp:docPr id="6" name="Hexágon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E1E020" w14:textId="77777777" w:rsidR="005A681A" w:rsidRPr="0068579E" w:rsidRDefault="005A681A" w:rsidP="005A681A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A647C" id="Hexágono 6" o:spid="_x0000_s1039" type="#_x0000_t9" style="position:absolute;left:0;text-align:left;margin-left:204.85pt;margin-top:30.85pt;width:50.25pt;height:39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" adj="4191" fillcolor="#a8d08d [1945]" strokecolor="#1f3763 [1604]" strokeweight="1pt">
                <v:textbox>
                  <w:txbxContent>
                    <w:p w14:paraId="42E1E020" w14:textId="77777777" w:rsidR="005A681A" w:rsidRPr="0068579E" w:rsidRDefault="005A681A" w:rsidP="005A681A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</w:p>
    <w:p w14:paraId="27A838D1" w14:textId="77777777" w:rsidR="004B7265" w:rsidRDefault="004B7265" w:rsidP="002B1F6F">
      <w:pPr>
        <w:jc w:val="center"/>
        <w:rPr>
          <w:rFonts w:ascii="Times New Roman" w:hAnsi="Times New Roman" w:cs="Times New Roman"/>
          <w:b/>
        </w:rPr>
      </w:pPr>
    </w:p>
    <w:p w14:paraId="39891304" w14:textId="749A88B6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Gráfico </w:t>
      </w:r>
      <w:r w:rsidR="001C5FC2" w:rsidRPr="00684ADE">
        <w:rPr>
          <w:rFonts w:ascii="Times New Roman" w:hAnsi="Times New Roman" w:cs="Times New Roman"/>
          <w:b/>
        </w:rPr>
        <w:t>3</w:t>
      </w:r>
    </w:p>
    <w:p w14:paraId="6319C664" w14:textId="56A1763B" w:rsidR="001C5FC2" w:rsidRPr="001513A0" w:rsidRDefault="00F971F4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F971F4">
        <w:rPr>
          <w:noProof/>
        </w:rPr>
        <w:drawing>
          <wp:inline distT="0" distB="0" distL="0" distR="0" wp14:anchorId="7388F198" wp14:editId="25992903">
            <wp:extent cx="4968240" cy="2899485"/>
            <wp:effectExtent l="0" t="0" r="381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044" cy="2902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B51C0" w14:textId="45CA2923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1382FF9D" w14:textId="77777777" w:rsidR="00272F85" w:rsidRDefault="00272F85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41A1A93A" w14:textId="0C691E48" w:rsidR="002B1F6F" w:rsidRPr="00684ADE" w:rsidRDefault="002B1F6F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 w:rsidRPr="00684ADE">
        <w:rPr>
          <w:rFonts w:ascii="Times New Roman" w:hAnsi="Times New Roman"/>
          <w:sz w:val="24"/>
          <w:szCs w:val="24"/>
          <w:shd w:val="clear" w:color="auto" w:fill="E0E0E0"/>
        </w:rPr>
        <w:t>Verificación y Vigilancia</w:t>
      </w:r>
    </w:p>
    <w:p w14:paraId="71E5E006" w14:textId="77777777" w:rsidR="002B1F6F" w:rsidRPr="00684ADE" w:rsidRDefault="002B1F6F" w:rsidP="002B1F6F">
      <w:pPr>
        <w:rPr>
          <w:rFonts w:ascii="Times New Roman" w:hAnsi="Times New Roman" w:cs="Times New Roman"/>
        </w:rPr>
      </w:pPr>
    </w:p>
    <w:p w14:paraId="1AD02ABC" w14:textId="626D8CFE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Las actividades realizadas de verificación y vigilancia durante el mes </w:t>
      </w:r>
      <w:r w:rsidR="00684ADE" w:rsidRPr="00684ADE">
        <w:rPr>
          <w:rFonts w:ascii="Times New Roman" w:hAnsi="Times New Roman" w:cs="Times New Roman"/>
        </w:rPr>
        <w:t xml:space="preserve">de </w:t>
      </w:r>
      <w:r w:rsidR="004B7265">
        <w:rPr>
          <w:rFonts w:ascii="Times New Roman" w:hAnsi="Times New Roman" w:cs="Times New Roman"/>
        </w:rPr>
        <w:t>agosto</w:t>
      </w:r>
      <w:r w:rsidRPr="00684ADE">
        <w:rPr>
          <w:rFonts w:ascii="Times New Roman" w:hAnsi="Times New Roman" w:cs="Times New Roman"/>
        </w:rPr>
        <w:t xml:space="preserve"> en la Sede </w:t>
      </w:r>
      <w:r w:rsidR="00684ADE" w:rsidRPr="00684ADE">
        <w:rPr>
          <w:rFonts w:ascii="Times New Roman" w:hAnsi="Times New Roman" w:cs="Times New Roman"/>
        </w:rPr>
        <w:t>Central,</w:t>
      </w:r>
      <w:r w:rsidRPr="00684ADE">
        <w:rPr>
          <w:rFonts w:ascii="Times New Roman" w:hAnsi="Times New Roman" w:cs="Times New Roman"/>
        </w:rPr>
        <w:t xml:space="preserve"> así como en las Sedes Departamentales, se resumen en el cuadro siguiente: </w:t>
      </w:r>
    </w:p>
    <w:p w14:paraId="58AB7ABF" w14:textId="5BBE4BA7" w:rsidR="009F7B29" w:rsidRDefault="009F7B29" w:rsidP="002B1F6F">
      <w:pPr>
        <w:jc w:val="center"/>
        <w:rPr>
          <w:rFonts w:ascii="Times New Roman" w:hAnsi="Times New Roman" w:cs="Times New Roman"/>
          <w:b/>
        </w:rPr>
      </w:pPr>
    </w:p>
    <w:p w14:paraId="0E5453FF" w14:textId="1207A540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020B7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6</w:t>
      </w:r>
    </w:p>
    <w:p w14:paraId="542714B5" w14:textId="3DDADDE0" w:rsidR="002B1F6F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Verificaciones</w:t>
      </w:r>
    </w:p>
    <w:p w14:paraId="107EAE99" w14:textId="26B0A7CB" w:rsidR="00C34B20" w:rsidRPr="00684ADE" w:rsidRDefault="00C34B20" w:rsidP="002B1F6F">
      <w:pPr>
        <w:jc w:val="center"/>
        <w:rPr>
          <w:rFonts w:ascii="Times New Roman" w:hAnsi="Times New Roman" w:cs="Times New Roman"/>
          <w:b/>
        </w:rPr>
      </w:pPr>
      <w:r w:rsidRPr="00C34B20">
        <w:rPr>
          <w:noProof/>
        </w:rPr>
        <w:drawing>
          <wp:inline distT="0" distB="0" distL="0" distR="0" wp14:anchorId="7B4A478C" wp14:editId="7AE44733">
            <wp:extent cx="5130165" cy="3067050"/>
            <wp:effectExtent l="0" t="0" r="0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16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63334" w14:textId="77777777" w:rsidR="00AB0E67" w:rsidRPr="00534F63" w:rsidRDefault="00F971F4" w:rsidP="00AB0E67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2FF3C94" wp14:editId="2ACADADB">
                <wp:simplePos x="0" y="0"/>
                <wp:positionH relativeFrom="column">
                  <wp:posOffset>2579370</wp:posOffset>
                </wp:positionH>
                <wp:positionV relativeFrom="paragraph">
                  <wp:posOffset>312420</wp:posOffset>
                </wp:positionV>
                <wp:extent cx="638175" cy="495300"/>
                <wp:effectExtent l="19050" t="0" r="47625" b="19050"/>
                <wp:wrapNone/>
                <wp:docPr id="78" name="Hexágono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09AAF5" w14:textId="413D8160" w:rsidR="00E04157" w:rsidRPr="0068579E" w:rsidRDefault="00E04157" w:rsidP="00E0415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5A681A"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F3C94" id="Hexágono 78" o:spid="_x0000_s1040" type="#_x0000_t9" style="position:absolute;left:0;text-align:left;margin-left:203.1pt;margin-top:24.6pt;width:50.25pt;height:39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lNgrQ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" adj="4191" fillcolor="#a8d08d [1945]" strokecolor="#1f3763 [1604]" strokeweight="1pt">
                <v:textbox>
                  <w:txbxContent>
                    <w:p w14:paraId="6609AAF5" w14:textId="413D8160" w:rsidR="00E04157" w:rsidRPr="0068579E" w:rsidRDefault="00E04157" w:rsidP="00E0415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5A681A"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705233" w:rsidRPr="00684ADE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705233" w:rsidRPr="005020B7">
        <w:rPr>
          <w:rFonts w:ascii="Times New Roman" w:hAnsi="Times New Roman" w:cs="Times New Roman"/>
          <w:sz w:val="16"/>
          <w:szCs w:val="16"/>
        </w:rPr>
        <w:t xml:space="preserve">Fuente: Departamento de Verificación y Vigilancia y </w:t>
      </w:r>
      <w:r w:rsidR="00AB0E67" w:rsidRPr="00AB0E67">
        <w:rPr>
          <w:rFonts w:ascii="Times New Roman" w:hAnsi="Times New Roman" w:cs="Times New Roman"/>
          <w:sz w:val="16"/>
          <w:szCs w:val="16"/>
        </w:rPr>
        <w:t>Departamento de Coordinación de Sedes</w:t>
      </w:r>
      <w:r w:rsidR="00AB0E67" w:rsidRPr="00534F63">
        <w:rPr>
          <w:rFonts w:ascii="Arial" w:hAnsi="Arial" w:cs="Arial"/>
          <w:sz w:val="16"/>
          <w:szCs w:val="16"/>
        </w:rPr>
        <w:t xml:space="preserve"> </w:t>
      </w:r>
    </w:p>
    <w:p w14:paraId="000749CD" w14:textId="3F973279" w:rsidR="00705233" w:rsidRPr="005020B7" w:rsidRDefault="00705233" w:rsidP="00705233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EC2F6BB" w14:textId="77777777" w:rsidR="00AB0E67" w:rsidRDefault="00AB0E67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</w:p>
    <w:p w14:paraId="158542FA" w14:textId="26406081" w:rsidR="002B1F6F" w:rsidRPr="00684ADE" w:rsidRDefault="002B1F6F" w:rsidP="002B1F6F">
      <w:pPr>
        <w:pStyle w:val="Ttulo4"/>
        <w:jc w:val="left"/>
        <w:rPr>
          <w:rFonts w:ascii="Times New Roman" w:hAnsi="Times New Roman"/>
          <w:sz w:val="24"/>
          <w:szCs w:val="24"/>
          <w:shd w:val="clear" w:color="auto" w:fill="E0E0E0"/>
        </w:rPr>
      </w:pPr>
      <w:r w:rsidRPr="00684ADE">
        <w:rPr>
          <w:rFonts w:ascii="Times New Roman" w:hAnsi="Times New Roman"/>
          <w:sz w:val="24"/>
          <w:szCs w:val="24"/>
          <w:shd w:val="clear" w:color="auto" w:fill="E0E0E0"/>
        </w:rPr>
        <w:t>Plan Centinela</w:t>
      </w:r>
    </w:p>
    <w:p w14:paraId="346733F5" w14:textId="78142EE7" w:rsidR="002B1F6F" w:rsidRPr="00684ADE" w:rsidRDefault="002B1F6F" w:rsidP="002B1F6F">
      <w:pPr>
        <w:jc w:val="both"/>
        <w:rPr>
          <w:rFonts w:ascii="Times New Roman" w:hAnsi="Times New Roman" w:cs="Times New Roman"/>
        </w:rPr>
      </w:pPr>
    </w:p>
    <w:p w14:paraId="231785BD" w14:textId="7C3FB668" w:rsidR="00705233" w:rsidRPr="00684ADE" w:rsidRDefault="00705233" w:rsidP="00705233">
      <w:pPr>
        <w:jc w:val="both"/>
        <w:rPr>
          <w:rFonts w:ascii="Times New Roman" w:hAnsi="Times New Roman" w:cs="Times New Roman"/>
        </w:rPr>
      </w:pPr>
      <w:r w:rsidRPr="00684ADE">
        <w:rPr>
          <w:rFonts w:ascii="Times New Roman" w:hAnsi="Times New Roman" w:cs="Times New Roman"/>
        </w:rPr>
        <w:t xml:space="preserve">En el marco de este plan, en </w:t>
      </w:r>
      <w:r w:rsidR="004B7265">
        <w:rPr>
          <w:rFonts w:ascii="Times New Roman" w:hAnsi="Times New Roman" w:cs="Times New Roman"/>
        </w:rPr>
        <w:t>agosto</w:t>
      </w:r>
      <w:r w:rsidRPr="00684ADE">
        <w:rPr>
          <w:rFonts w:ascii="Times New Roman" w:hAnsi="Times New Roman" w:cs="Times New Roman"/>
        </w:rPr>
        <w:t xml:space="preserve"> se realizaron verificaciones como se indica a continuación:</w:t>
      </w:r>
    </w:p>
    <w:p w14:paraId="3785545E" w14:textId="3C4063CF" w:rsidR="00705233" w:rsidRPr="00684ADE" w:rsidRDefault="00705233" w:rsidP="00705233">
      <w:pPr>
        <w:jc w:val="both"/>
        <w:rPr>
          <w:rFonts w:ascii="Times New Roman" w:hAnsi="Times New Roman" w:cs="Times New Roman"/>
        </w:rPr>
      </w:pPr>
    </w:p>
    <w:p w14:paraId="1C7DCB9D" w14:textId="1ACCBABB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5020B7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7</w:t>
      </w:r>
    </w:p>
    <w:p w14:paraId="20F9189C" w14:textId="77777777" w:rsidR="002B1F6F" w:rsidRPr="00684ADE" w:rsidRDefault="002B1F6F" w:rsidP="002B1F6F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Verificaciones Plan Centinela </w:t>
      </w:r>
    </w:p>
    <w:p w14:paraId="0568D45C" w14:textId="1172E316" w:rsidR="002B1F6F" w:rsidRPr="00684ADE" w:rsidRDefault="006958DE" w:rsidP="00D6768A">
      <w:pPr>
        <w:jc w:val="center"/>
        <w:rPr>
          <w:rFonts w:ascii="Times New Roman" w:hAnsi="Times New Roman" w:cs="Times New Roman"/>
          <w:noProof/>
        </w:rPr>
      </w:pPr>
      <w:r w:rsidRPr="00684ADE">
        <w:rPr>
          <w:rFonts w:ascii="Times New Roman" w:hAnsi="Times New Roman" w:cs="Times New Roman"/>
          <w:b/>
        </w:rPr>
        <w:t>Combustibles</w:t>
      </w:r>
      <w:r w:rsidR="00694E1D" w:rsidRPr="00684ADE">
        <w:rPr>
          <w:rFonts w:ascii="Times New Roman" w:hAnsi="Times New Roman" w:cs="Times New Roman"/>
        </w:rPr>
        <w:t xml:space="preserve">   </w:t>
      </w:r>
      <w:r w:rsidR="00D6768A" w:rsidRPr="00684ADE">
        <w:rPr>
          <w:rFonts w:ascii="Times New Roman" w:hAnsi="Times New Roman" w:cs="Times New Roman"/>
        </w:rPr>
        <w:t xml:space="preserve">  </w:t>
      </w:r>
    </w:p>
    <w:p w14:paraId="7F7E8214" w14:textId="31C58741" w:rsidR="00705233" w:rsidRDefault="00B105D4" w:rsidP="00D6768A">
      <w:pPr>
        <w:jc w:val="center"/>
        <w:rPr>
          <w:noProof/>
        </w:rPr>
      </w:pPr>
      <w:r w:rsidRPr="00B105D4">
        <w:rPr>
          <w:noProof/>
        </w:rPr>
        <w:drawing>
          <wp:inline distT="0" distB="0" distL="0" distR="0" wp14:anchorId="4988CA46" wp14:editId="47AC3B3C">
            <wp:extent cx="5615940" cy="2946400"/>
            <wp:effectExtent l="0" t="0" r="3810" b="635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BF2F0" w14:textId="5976B0F3" w:rsidR="00705233" w:rsidRPr="005020B7" w:rsidRDefault="00705233" w:rsidP="00705233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Pr="005020B7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41042F1C" w14:textId="77777777" w:rsidR="00AB0E67" w:rsidRDefault="00AB0E67" w:rsidP="00705233">
      <w:pPr>
        <w:jc w:val="center"/>
        <w:rPr>
          <w:rFonts w:ascii="Times New Roman" w:hAnsi="Times New Roman" w:cs="Times New Roman"/>
          <w:b/>
        </w:rPr>
      </w:pPr>
    </w:p>
    <w:p w14:paraId="7FCD6F18" w14:textId="645C3904" w:rsidR="00705233" w:rsidRPr="00684ADE" w:rsidRDefault="00705233" w:rsidP="00705233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Cuadro </w:t>
      </w:r>
      <w:r w:rsidR="004211A2" w:rsidRPr="00684ADE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8</w:t>
      </w:r>
    </w:p>
    <w:p w14:paraId="072BE675" w14:textId="47464F3D" w:rsidR="00705233" w:rsidRPr="00684ADE" w:rsidRDefault="00705233" w:rsidP="00705233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 xml:space="preserve">Verificaciones Plan Centinela </w:t>
      </w:r>
    </w:p>
    <w:p w14:paraId="3A34B7FF" w14:textId="5B1E1408" w:rsidR="00705233" w:rsidRDefault="00705233" w:rsidP="00705233">
      <w:pPr>
        <w:jc w:val="center"/>
        <w:rPr>
          <w:rFonts w:ascii="Times New Roman" w:hAnsi="Times New Roman" w:cs="Times New Roman"/>
          <w:b/>
        </w:rPr>
      </w:pPr>
      <w:r w:rsidRPr="00684ADE">
        <w:rPr>
          <w:rFonts w:ascii="Times New Roman" w:hAnsi="Times New Roman" w:cs="Times New Roman"/>
          <w:b/>
        </w:rPr>
        <w:t>Plantas de Gas Propano</w:t>
      </w:r>
    </w:p>
    <w:p w14:paraId="4CFF6204" w14:textId="1F3CE975" w:rsidR="00F971F4" w:rsidRDefault="00F971F4" w:rsidP="00705233">
      <w:pPr>
        <w:jc w:val="center"/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2B0C819" wp14:editId="70FC8E90">
                <wp:simplePos x="0" y="0"/>
                <wp:positionH relativeFrom="column">
                  <wp:posOffset>2626360</wp:posOffset>
                </wp:positionH>
                <wp:positionV relativeFrom="paragraph">
                  <wp:posOffset>2927985</wp:posOffset>
                </wp:positionV>
                <wp:extent cx="638175" cy="495300"/>
                <wp:effectExtent l="19050" t="0" r="47625" b="19050"/>
                <wp:wrapNone/>
                <wp:docPr id="50" name="Hexágon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B9187C" w14:textId="63BA87D6" w:rsidR="00D40D7C" w:rsidRPr="0068579E" w:rsidRDefault="00D40D7C" w:rsidP="00D40D7C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D92483"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0C819" id="Hexágono 50" o:spid="_x0000_s1041" type="#_x0000_t9" style="position:absolute;left:0;text-align:left;margin-left:206.8pt;margin-top:230.55pt;width:50.25pt;height:39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W2/rQ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" adj="4191" fillcolor="#a8d08d [1945]" strokecolor="#1f3763 [1604]" strokeweight="1pt">
                <v:textbox>
                  <w:txbxContent>
                    <w:p w14:paraId="1AB9187C" w14:textId="63BA87D6" w:rsidR="00D40D7C" w:rsidRPr="0068579E" w:rsidRDefault="00D40D7C" w:rsidP="00D40D7C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D92483"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F971F4">
        <w:rPr>
          <w:noProof/>
        </w:rPr>
        <w:drawing>
          <wp:inline distT="0" distB="0" distL="0" distR="0" wp14:anchorId="7E0C4830" wp14:editId="442E338D">
            <wp:extent cx="5863590" cy="2679700"/>
            <wp:effectExtent l="19050" t="19050" r="22860" b="2540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26797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A0C562C" w14:textId="64036E7F" w:rsidR="00CA2834" w:rsidRDefault="00CA2834" w:rsidP="00705233">
      <w:pPr>
        <w:jc w:val="center"/>
        <w:rPr>
          <w:noProof/>
        </w:rPr>
      </w:pPr>
    </w:p>
    <w:p w14:paraId="71106FE9" w14:textId="73585835" w:rsidR="00B105D4" w:rsidRPr="00F971F4" w:rsidRDefault="00F971F4" w:rsidP="00F971F4">
      <w:pPr>
        <w:jc w:val="center"/>
        <w:rPr>
          <w:rFonts w:ascii="Times New Roman" w:hAnsi="Times New Roman" w:cs="Times New Roman"/>
          <w:b/>
        </w:rPr>
      </w:pPr>
      <w:r w:rsidRPr="00F971F4">
        <w:rPr>
          <w:noProof/>
        </w:rPr>
        <w:drawing>
          <wp:inline distT="0" distB="0" distL="0" distR="0" wp14:anchorId="61E4C887" wp14:editId="0BE9D2E5">
            <wp:extent cx="5808345" cy="7677150"/>
            <wp:effectExtent l="19050" t="19050" r="20955" b="1905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345" cy="76771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09AACF2" w14:textId="244C60CD" w:rsidR="00865F70" w:rsidRDefault="00F971F4" w:rsidP="00DB7BD9">
      <w:pPr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BF4EAF3" wp14:editId="741BFE85">
                <wp:simplePos x="0" y="0"/>
                <wp:positionH relativeFrom="column">
                  <wp:posOffset>2627630</wp:posOffset>
                </wp:positionH>
                <wp:positionV relativeFrom="paragraph">
                  <wp:posOffset>244475</wp:posOffset>
                </wp:positionV>
                <wp:extent cx="638175" cy="495300"/>
                <wp:effectExtent l="19050" t="0" r="47625" b="19050"/>
                <wp:wrapNone/>
                <wp:docPr id="15" name="Hexágon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B364CD" w14:textId="425B89A3" w:rsidR="006C1B12" w:rsidRPr="00AB0E67" w:rsidRDefault="00AB0E67" w:rsidP="00AB0E6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4EAF3" id="Hexágono 15" o:spid="_x0000_s1042" type="#_x0000_t9" style="position:absolute;margin-left:206.9pt;margin-top:19.25pt;width:50.25pt;height:3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v6KrA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" adj="4191" fillcolor="#a8d08d [1945]" strokecolor="#1f3763 [1604]" strokeweight="1pt">
                <v:textbox>
                  <w:txbxContent>
                    <w:p w14:paraId="16B364CD" w14:textId="425B89A3" w:rsidR="006C1B12" w:rsidRPr="00AB0E67" w:rsidRDefault="00AB0E67" w:rsidP="00AB0E6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A7176B">
        <w:rPr>
          <w:rFonts w:ascii="Times New Roman" w:hAnsi="Times New Roman" w:cs="Times New Roman"/>
          <w:sz w:val="16"/>
          <w:szCs w:val="16"/>
        </w:rPr>
        <w:t xml:space="preserve"> </w:t>
      </w:r>
      <w:r w:rsidR="00DB7BD9" w:rsidRPr="00E04157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377CEEEC" w14:textId="4EE6B4B1" w:rsidR="00C84B1A" w:rsidRDefault="00C84B1A" w:rsidP="00DB7BD9">
      <w:pPr>
        <w:rPr>
          <w:rFonts w:ascii="Times New Roman" w:hAnsi="Times New Roman" w:cs="Times New Roman"/>
          <w:sz w:val="16"/>
          <w:szCs w:val="16"/>
        </w:rPr>
      </w:pPr>
    </w:p>
    <w:p w14:paraId="205FD04F" w14:textId="77777777" w:rsidR="00AB0E67" w:rsidRDefault="00AB0E67" w:rsidP="00B52079">
      <w:pPr>
        <w:jc w:val="center"/>
        <w:rPr>
          <w:rFonts w:ascii="Times New Roman" w:hAnsi="Times New Roman" w:cs="Times New Roman"/>
          <w:b/>
        </w:rPr>
      </w:pPr>
    </w:p>
    <w:p w14:paraId="64D4C300" w14:textId="660D1EB4" w:rsidR="00B52079" w:rsidRPr="00CD5E1D" w:rsidRDefault="00B52079" w:rsidP="00B52079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 xml:space="preserve">Cuadro </w:t>
      </w:r>
      <w:r w:rsidR="004211A2" w:rsidRPr="00CD5E1D">
        <w:rPr>
          <w:rFonts w:ascii="Times New Roman" w:hAnsi="Times New Roman" w:cs="Times New Roman"/>
          <w:b/>
        </w:rPr>
        <w:t>1</w:t>
      </w:r>
      <w:r w:rsidR="005A37ED">
        <w:rPr>
          <w:rFonts w:ascii="Times New Roman" w:hAnsi="Times New Roman" w:cs="Times New Roman"/>
          <w:b/>
        </w:rPr>
        <w:t>9</w:t>
      </w:r>
    </w:p>
    <w:p w14:paraId="5149D541" w14:textId="2CE7FB04" w:rsidR="00B52079" w:rsidRPr="00CD5E1D" w:rsidRDefault="00B52079" w:rsidP="00B52079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 xml:space="preserve">Verificaciones Plan Centinela </w:t>
      </w:r>
    </w:p>
    <w:p w14:paraId="1886FAED" w14:textId="22AEC32D" w:rsidR="00B52079" w:rsidRDefault="00B52079" w:rsidP="00B52079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>Expendios de Gas Propano</w:t>
      </w:r>
    </w:p>
    <w:p w14:paraId="25824AC6" w14:textId="477B7CB8" w:rsidR="00865F70" w:rsidRPr="00CD5E1D" w:rsidRDefault="00727AD9" w:rsidP="00B52079">
      <w:pPr>
        <w:jc w:val="center"/>
        <w:rPr>
          <w:rFonts w:ascii="Times New Roman" w:hAnsi="Times New Roman" w:cs="Times New Roman"/>
          <w:b/>
        </w:rPr>
      </w:pPr>
      <w:r w:rsidRPr="00727AD9">
        <w:rPr>
          <w:noProof/>
        </w:rPr>
        <w:drawing>
          <wp:inline distT="0" distB="0" distL="0" distR="0" wp14:anchorId="6A4D9BD4" wp14:editId="06CAAD6F">
            <wp:extent cx="5863590" cy="6915150"/>
            <wp:effectExtent l="19050" t="19050" r="22860" b="1905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590" cy="69151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1F3E3B1" w14:textId="50C0E24B" w:rsidR="00CA2834" w:rsidRPr="002678C2" w:rsidRDefault="00CA2834" w:rsidP="00CA2834">
      <w:pPr>
        <w:jc w:val="both"/>
        <w:rPr>
          <w:rFonts w:ascii="Times New Roman" w:hAnsi="Times New Roman" w:cs="Times New Roman"/>
          <w:sz w:val="16"/>
          <w:szCs w:val="16"/>
        </w:rPr>
      </w:pPr>
      <w:r w:rsidRPr="002678C2">
        <w:rPr>
          <w:rFonts w:ascii="Times New Roman" w:hAnsi="Times New Roman" w:cs="Times New Roman"/>
          <w:sz w:val="16"/>
          <w:szCs w:val="16"/>
        </w:rPr>
        <w:t>Fuente: Departamento de Verificación y Vigilancia</w:t>
      </w:r>
    </w:p>
    <w:p w14:paraId="223B1265" w14:textId="676C7BE7" w:rsidR="00CA2834" w:rsidRDefault="00727AD9" w:rsidP="002B1F6F">
      <w:pPr>
        <w:rPr>
          <w:rFonts w:ascii="Arial" w:hAnsi="Arial" w:cs="Arial"/>
          <w:b/>
          <w:sz w:val="16"/>
          <w:szCs w:val="16"/>
          <w:shd w:val="clear" w:color="auto" w:fill="E0E0E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F5A8A3F" wp14:editId="75F4763C">
                <wp:simplePos x="0" y="0"/>
                <wp:positionH relativeFrom="column">
                  <wp:posOffset>2484120</wp:posOffset>
                </wp:positionH>
                <wp:positionV relativeFrom="paragraph">
                  <wp:posOffset>318770</wp:posOffset>
                </wp:positionV>
                <wp:extent cx="638175" cy="495300"/>
                <wp:effectExtent l="19050" t="0" r="47625" b="19050"/>
                <wp:wrapNone/>
                <wp:docPr id="66" name="Hexágono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286E3C" w14:textId="528B3ACC" w:rsidR="008F598A" w:rsidRPr="00AB0E67" w:rsidRDefault="00AB0E67" w:rsidP="00AB0E6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A8A3F" id="Hexágono 66" o:spid="_x0000_s1043" type="#_x0000_t9" style="position:absolute;margin-left:195.6pt;margin-top:25.1pt;width:50.25pt;height:39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YdYrQ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" adj="4191" fillcolor="#a8d08d [1945]" strokecolor="#1f3763 [1604]" strokeweight="1pt">
                <v:textbox>
                  <w:txbxContent>
                    <w:p w14:paraId="16286E3C" w14:textId="528B3ACC" w:rsidR="008F598A" w:rsidRPr="00AB0E67" w:rsidRDefault="00AB0E67" w:rsidP="00AB0E6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37639D08" w14:textId="2CBB5D1A" w:rsidR="00D85EBB" w:rsidRDefault="00D85EBB" w:rsidP="002B1F6F">
      <w:pPr>
        <w:rPr>
          <w:rFonts w:ascii="Times New Roman" w:hAnsi="Times New Roman" w:cs="Times New Roman"/>
          <w:b/>
          <w:shd w:val="clear" w:color="auto" w:fill="E0E0E0"/>
        </w:rPr>
      </w:pPr>
    </w:p>
    <w:p w14:paraId="0E9E441E" w14:textId="349BC956" w:rsidR="002B1F6F" w:rsidRPr="00CD5E1D" w:rsidRDefault="002B1F6F" w:rsidP="002B1F6F">
      <w:pPr>
        <w:rPr>
          <w:rFonts w:ascii="Times New Roman" w:hAnsi="Times New Roman" w:cs="Times New Roman"/>
          <w:b/>
          <w:shd w:val="clear" w:color="auto" w:fill="E0E0E0"/>
        </w:rPr>
      </w:pPr>
      <w:r w:rsidRPr="00CD5E1D">
        <w:rPr>
          <w:rFonts w:ascii="Times New Roman" w:hAnsi="Times New Roman" w:cs="Times New Roman"/>
          <w:b/>
          <w:shd w:val="clear" w:color="auto" w:fill="E0E0E0"/>
        </w:rPr>
        <w:t xml:space="preserve">Proceso Jurídico Sancionatorio </w:t>
      </w:r>
    </w:p>
    <w:p w14:paraId="68A7FEF3" w14:textId="27DBB771" w:rsidR="002B1F6F" w:rsidRPr="00CD5E1D" w:rsidRDefault="002B1F6F" w:rsidP="002B1F6F">
      <w:pPr>
        <w:jc w:val="both"/>
        <w:rPr>
          <w:rFonts w:ascii="Times New Roman" w:hAnsi="Times New Roman" w:cs="Times New Roman"/>
        </w:rPr>
      </w:pPr>
    </w:p>
    <w:p w14:paraId="0FEC9822" w14:textId="76594E14" w:rsidR="002B1F6F" w:rsidRPr="00CD5E1D" w:rsidRDefault="002B1F6F" w:rsidP="002B1F6F">
      <w:pPr>
        <w:jc w:val="both"/>
        <w:rPr>
          <w:rFonts w:ascii="Times New Roman" w:hAnsi="Times New Roman" w:cs="Times New Roman"/>
        </w:rPr>
      </w:pPr>
      <w:r w:rsidRPr="00CD5E1D">
        <w:rPr>
          <w:rFonts w:ascii="Times New Roman" w:hAnsi="Times New Roman" w:cs="Times New Roman"/>
        </w:rPr>
        <w:t xml:space="preserve">En </w:t>
      </w:r>
      <w:r w:rsidR="00845585">
        <w:rPr>
          <w:rFonts w:ascii="Times New Roman" w:hAnsi="Times New Roman" w:cs="Times New Roman"/>
        </w:rPr>
        <w:t>agosto</w:t>
      </w:r>
      <w:r w:rsidRPr="00CD5E1D">
        <w:rPr>
          <w:rFonts w:ascii="Times New Roman" w:hAnsi="Times New Roman" w:cs="Times New Roman"/>
        </w:rPr>
        <w:t xml:space="preserve"> se </w:t>
      </w:r>
      <w:r w:rsidR="005D7780" w:rsidRPr="00CD5E1D">
        <w:rPr>
          <w:rFonts w:ascii="Times New Roman" w:hAnsi="Times New Roman" w:cs="Times New Roman"/>
        </w:rPr>
        <w:t>impus</w:t>
      </w:r>
      <w:r w:rsidR="00A7176B">
        <w:rPr>
          <w:rFonts w:ascii="Times New Roman" w:hAnsi="Times New Roman" w:cs="Times New Roman"/>
        </w:rPr>
        <w:t xml:space="preserve">o una </w:t>
      </w:r>
      <w:r w:rsidR="00A7176B" w:rsidRPr="00CD5E1D">
        <w:rPr>
          <w:rFonts w:ascii="Times New Roman" w:hAnsi="Times New Roman" w:cs="Times New Roman"/>
        </w:rPr>
        <w:t>sanción</w:t>
      </w:r>
      <w:r w:rsidRPr="00CD5E1D">
        <w:rPr>
          <w:rFonts w:ascii="Times New Roman" w:hAnsi="Times New Roman" w:cs="Times New Roman"/>
        </w:rPr>
        <w:t xml:space="preserve"> por </w:t>
      </w:r>
      <w:r w:rsidR="005D7780" w:rsidRPr="00CD5E1D">
        <w:rPr>
          <w:rFonts w:ascii="Times New Roman" w:hAnsi="Times New Roman" w:cs="Times New Roman"/>
        </w:rPr>
        <w:t xml:space="preserve">parte del </w:t>
      </w:r>
      <w:r w:rsidRPr="00CD5E1D">
        <w:rPr>
          <w:rFonts w:ascii="Times New Roman" w:hAnsi="Times New Roman" w:cs="Times New Roman"/>
        </w:rPr>
        <w:t xml:space="preserve">Departamento </w:t>
      </w:r>
      <w:r w:rsidR="00A23CFE" w:rsidRPr="00CD5E1D">
        <w:rPr>
          <w:rFonts w:ascii="Times New Roman" w:hAnsi="Times New Roman" w:cs="Times New Roman"/>
        </w:rPr>
        <w:t>Legal</w:t>
      </w:r>
      <w:r w:rsidRPr="00CD5E1D">
        <w:rPr>
          <w:rFonts w:ascii="Times New Roman" w:hAnsi="Times New Roman" w:cs="Times New Roman"/>
        </w:rPr>
        <w:t>, como se puede observar en el cuadro siguiente:</w:t>
      </w:r>
    </w:p>
    <w:p w14:paraId="28567DFC" w14:textId="0996803C" w:rsidR="002B1F6F" w:rsidRPr="00CD5E1D" w:rsidRDefault="002B1F6F" w:rsidP="002B1F6F">
      <w:pPr>
        <w:tabs>
          <w:tab w:val="left" w:pos="238"/>
          <w:tab w:val="center" w:pos="4420"/>
        </w:tabs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 xml:space="preserve">Cuadro </w:t>
      </w:r>
      <w:r w:rsidR="005A681A">
        <w:rPr>
          <w:rFonts w:ascii="Times New Roman" w:hAnsi="Times New Roman" w:cs="Times New Roman"/>
          <w:b/>
        </w:rPr>
        <w:t>20</w:t>
      </w:r>
    </w:p>
    <w:p w14:paraId="192BF41C" w14:textId="792C43C8" w:rsidR="002B1F6F" w:rsidRPr="00CD5E1D" w:rsidRDefault="002B1F6F" w:rsidP="002B1F6F">
      <w:pPr>
        <w:jc w:val="center"/>
        <w:rPr>
          <w:rFonts w:ascii="Times New Roman" w:hAnsi="Times New Roman" w:cs="Times New Roman"/>
          <w:b/>
        </w:rPr>
      </w:pPr>
      <w:r w:rsidRPr="00CD5E1D">
        <w:rPr>
          <w:rFonts w:ascii="Times New Roman" w:hAnsi="Times New Roman" w:cs="Times New Roman"/>
          <w:b/>
        </w:rPr>
        <w:t>Sanciones Impuestas</w:t>
      </w:r>
    </w:p>
    <w:p w14:paraId="7AF17F19" w14:textId="7E82A368" w:rsidR="00CD5E1D" w:rsidRDefault="00460ABF" w:rsidP="00812842">
      <w:pPr>
        <w:jc w:val="center"/>
        <w:rPr>
          <w:rFonts w:ascii="Arial" w:hAnsi="Arial" w:cs="Arial"/>
          <w:b/>
          <w:sz w:val="22"/>
          <w:szCs w:val="22"/>
        </w:rPr>
      </w:pPr>
      <w:r w:rsidRPr="00460ABF">
        <w:rPr>
          <w:noProof/>
        </w:rPr>
        <w:drawing>
          <wp:inline distT="0" distB="0" distL="0" distR="0" wp14:anchorId="05C64704" wp14:editId="7C6CA9F0">
            <wp:extent cx="5282565" cy="2160270"/>
            <wp:effectExtent l="0" t="0" r="0" b="0"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565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E9ECF" w14:textId="5BD5CE29" w:rsidR="004211A2" w:rsidRPr="002678C2" w:rsidRDefault="00812842" w:rsidP="00812842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="006C1B12"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4211A2" w:rsidRPr="002678C2">
        <w:rPr>
          <w:rFonts w:ascii="Times New Roman" w:hAnsi="Times New Roman" w:cs="Times New Roman"/>
          <w:sz w:val="16"/>
          <w:szCs w:val="16"/>
        </w:rPr>
        <w:t>Fuente: Departamento Legal</w:t>
      </w:r>
    </w:p>
    <w:p w14:paraId="354F3295" w14:textId="71400371" w:rsidR="001D517F" w:rsidRDefault="00694E1D" w:rsidP="002B1F6F">
      <w:pPr>
        <w:jc w:val="both"/>
        <w:rPr>
          <w:szCs w:val="22"/>
        </w:rPr>
      </w:pPr>
      <w:r>
        <w:rPr>
          <w:szCs w:val="22"/>
        </w:rPr>
        <w:t xml:space="preserve"> </w:t>
      </w:r>
      <w:r w:rsidR="002B1F6F">
        <w:rPr>
          <w:szCs w:val="22"/>
        </w:rPr>
        <w:t xml:space="preserve">     </w:t>
      </w:r>
    </w:p>
    <w:p w14:paraId="0DF26A94" w14:textId="3F12836F" w:rsidR="00A7176B" w:rsidRPr="00812842" w:rsidRDefault="00A7176B" w:rsidP="00A7176B">
      <w:pPr>
        <w:jc w:val="both"/>
        <w:rPr>
          <w:rFonts w:ascii="Times New Roman" w:hAnsi="Times New Roman" w:cs="Times New Roman"/>
          <w:sz w:val="22"/>
          <w:szCs w:val="22"/>
        </w:rPr>
      </w:pPr>
      <w:r w:rsidRPr="00812842">
        <w:rPr>
          <w:rFonts w:ascii="Times New Roman" w:hAnsi="Times New Roman" w:cs="Times New Roman"/>
          <w:sz w:val="22"/>
          <w:szCs w:val="22"/>
        </w:rPr>
        <w:t xml:space="preserve">En </w:t>
      </w:r>
      <w:r>
        <w:rPr>
          <w:rFonts w:ascii="Times New Roman" w:hAnsi="Times New Roman" w:cs="Times New Roman"/>
          <w:sz w:val="22"/>
          <w:szCs w:val="22"/>
        </w:rPr>
        <w:t>agosto</w:t>
      </w:r>
      <w:r w:rsidRPr="00812842">
        <w:rPr>
          <w:rFonts w:ascii="Times New Roman" w:hAnsi="Times New Roman" w:cs="Times New Roman"/>
          <w:sz w:val="22"/>
          <w:szCs w:val="22"/>
        </w:rPr>
        <w:t>, los Departamentos Legal y Verificación y Vigilancia emitieron resoluciones y dictámenes técnicos respectivamente, como se puede observar en el cuadro siguiente:</w:t>
      </w:r>
    </w:p>
    <w:p w14:paraId="56C9369B" w14:textId="58D638BA" w:rsidR="00DB7BD9" w:rsidRDefault="00DB7BD9" w:rsidP="002B1F6F">
      <w:pPr>
        <w:tabs>
          <w:tab w:val="left" w:pos="238"/>
          <w:tab w:val="center" w:pos="4420"/>
        </w:tabs>
        <w:rPr>
          <w:rFonts w:ascii="Times New Roman" w:hAnsi="Times New Roman" w:cs="Times New Roman"/>
          <w:b/>
          <w:sz w:val="22"/>
          <w:szCs w:val="22"/>
        </w:rPr>
      </w:pPr>
    </w:p>
    <w:p w14:paraId="6B8313C4" w14:textId="1FAE544B" w:rsidR="002B1F6F" w:rsidRPr="00E04157" w:rsidRDefault="002B1F6F" w:rsidP="00DB7BD9">
      <w:pPr>
        <w:tabs>
          <w:tab w:val="left" w:pos="238"/>
          <w:tab w:val="center" w:pos="4420"/>
        </w:tabs>
        <w:jc w:val="center"/>
        <w:rPr>
          <w:rFonts w:ascii="Times New Roman" w:hAnsi="Times New Roman" w:cs="Times New Roman"/>
          <w:b/>
        </w:rPr>
      </w:pPr>
      <w:r w:rsidRPr="00E04157">
        <w:rPr>
          <w:rFonts w:ascii="Times New Roman" w:hAnsi="Times New Roman" w:cs="Times New Roman"/>
          <w:b/>
        </w:rPr>
        <w:t xml:space="preserve">Cuadro </w:t>
      </w:r>
      <w:r w:rsidR="005A681A">
        <w:rPr>
          <w:rFonts w:ascii="Times New Roman" w:hAnsi="Times New Roman" w:cs="Times New Roman"/>
          <w:b/>
        </w:rPr>
        <w:t>21</w:t>
      </w:r>
    </w:p>
    <w:p w14:paraId="1E9A2E81" w14:textId="575BC701" w:rsidR="001D517F" w:rsidRPr="00E04157" w:rsidRDefault="002B1F6F" w:rsidP="001D517F">
      <w:pPr>
        <w:jc w:val="center"/>
        <w:rPr>
          <w:rFonts w:ascii="Times New Roman" w:hAnsi="Times New Roman" w:cs="Times New Roman"/>
          <w:b/>
        </w:rPr>
      </w:pPr>
      <w:r w:rsidRPr="00E04157">
        <w:rPr>
          <w:rFonts w:ascii="Times New Roman" w:hAnsi="Times New Roman" w:cs="Times New Roman"/>
          <w:b/>
        </w:rPr>
        <w:t>Resoluciones de Aprobación</w:t>
      </w:r>
      <w:r w:rsidR="00A22F85" w:rsidRPr="00E04157">
        <w:rPr>
          <w:rFonts w:ascii="Times New Roman" w:hAnsi="Times New Roman" w:cs="Times New Roman"/>
          <w:b/>
        </w:rPr>
        <w:t xml:space="preserve"> de Contratos de Adhesión </w:t>
      </w:r>
      <w:r w:rsidR="001D517F" w:rsidRPr="00E04157">
        <w:rPr>
          <w:rFonts w:ascii="Times New Roman" w:hAnsi="Times New Roman" w:cs="Times New Roman"/>
          <w:b/>
        </w:rPr>
        <w:t xml:space="preserve">y </w:t>
      </w:r>
    </w:p>
    <w:p w14:paraId="1BF6DEB6" w14:textId="5BFF8D44" w:rsidR="002B1F6F" w:rsidRPr="00E04157" w:rsidRDefault="001D517F" w:rsidP="001D517F">
      <w:pPr>
        <w:jc w:val="center"/>
        <w:rPr>
          <w:rFonts w:ascii="Times New Roman" w:hAnsi="Times New Roman" w:cs="Times New Roman"/>
          <w:b/>
        </w:rPr>
      </w:pPr>
      <w:r w:rsidRPr="00E04157">
        <w:rPr>
          <w:rFonts w:ascii="Times New Roman" w:hAnsi="Times New Roman" w:cs="Times New Roman"/>
          <w:b/>
        </w:rPr>
        <w:t xml:space="preserve">Dictámenes Técnicos </w:t>
      </w:r>
      <w:r w:rsidR="00812842" w:rsidRPr="00E04157">
        <w:rPr>
          <w:rFonts w:ascii="Times New Roman" w:hAnsi="Times New Roman" w:cs="Times New Roman"/>
          <w:b/>
        </w:rPr>
        <w:t>de Instrumentos</w:t>
      </w:r>
      <w:r w:rsidR="00A22F85" w:rsidRPr="00E04157">
        <w:rPr>
          <w:rFonts w:ascii="Times New Roman" w:hAnsi="Times New Roman" w:cs="Times New Roman"/>
          <w:b/>
        </w:rPr>
        <w:t xml:space="preserve"> de Medición y Pesaje</w:t>
      </w:r>
    </w:p>
    <w:p w14:paraId="68CAA968" w14:textId="4E4E9239" w:rsidR="001D517F" w:rsidRPr="00812842" w:rsidRDefault="00460ABF" w:rsidP="001D517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60ABF">
        <w:rPr>
          <w:noProof/>
        </w:rPr>
        <w:drawing>
          <wp:inline distT="0" distB="0" distL="0" distR="0" wp14:anchorId="5275EC4D" wp14:editId="1D0A7679">
            <wp:extent cx="5168265" cy="1445895"/>
            <wp:effectExtent l="0" t="0" r="0" b="1905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265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1EAF3" w14:textId="64811D45" w:rsidR="005232ED" w:rsidRPr="002A6DEA" w:rsidRDefault="00D85EBB" w:rsidP="002A6DEA">
      <w:pPr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BE05375" wp14:editId="3404373D">
                <wp:simplePos x="0" y="0"/>
                <wp:positionH relativeFrom="column">
                  <wp:posOffset>2573020</wp:posOffset>
                </wp:positionH>
                <wp:positionV relativeFrom="paragraph">
                  <wp:posOffset>2037715</wp:posOffset>
                </wp:positionV>
                <wp:extent cx="638175" cy="495300"/>
                <wp:effectExtent l="19050" t="0" r="47625" b="19050"/>
                <wp:wrapNone/>
                <wp:docPr id="49" name="Hexágon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495300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132906" w14:textId="7C11D0FB" w:rsidR="00D85EBB" w:rsidRPr="00AB0E67" w:rsidRDefault="00AB0E67" w:rsidP="00AB0E67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9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05375" id="Hexágono 49" o:spid="_x0000_s1044" type="#_x0000_t9" style="position:absolute;left:0;text-align:left;margin-left:202.6pt;margin-top:160.45pt;width:50.25pt;height:39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" adj="4191" fillcolor="#a8d08d [1945]" strokecolor="#1f3763 [1604]" strokeweight="1pt">
                <v:textbox>
                  <w:txbxContent>
                    <w:p w14:paraId="2B132906" w14:textId="7C11D0FB" w:rsidR="00D85EBB" w:rsidRPr="00AB0E67" w:rsidRDefault="00AB0E67" w:rsidP="00AB0E67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8579E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2B1F6F" w:rsidRPr="00812842">
        <w:rPr>
          <w:rFonts w:ascii="Times New Roman" w:hAnsi="Times New Roman" w:cs="Times New Roman"/>
        </w:rPr>
        <w:t xml:space="preserve">   </w:t>
      </w:r>
      <w:r w:rsidR="004211A2" w:rsidRPr="00E04157">
        <w:rPr>
          <w:rFonts w:ascii="Times New Roman" w:hAnsi="Times New Roman" w:cs="Times New Roman"/>
          <w:sz w:val="16"/>
          <w:szCs w:val="16"/>
        </w:rPr>
        <w:t>Fuente: Departamentos Legal y Verificación y Vigilancia</w:t>
      </w:r>
    </w:p>
    <w:sectPr w:rsidR="005232ED" w:rsidRPr="002A6DEA" w:rsidSect="00D7559B">
      <w:headerReference w:type="default" r:id="rId35"/>
      <w:footerReference w:type="default" r:id="rId36"/>
      <w:pgSz w:w="12240" w:h="15840" w:code="1"/>
      <w:pgMar w:top="1701" w:right="1418" w:bottom="1418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449F2" w14:textId="77777777" w:rsidR="005E5D35" w:rsidRDefault="005E5D35" w:rsidP="00184C47">
      <w:r>
        <w:separator/>
      </w:r>
    </w:p>
  </w:endnote>
  <w:endnote w:type="continuationSeparator" w:id="0">
    <w:p w14:paraId="026CB199" w14:textId="77777777" w:rsidR="005E5D35" w:rsidRDefault="005E5D35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18638" w14:textId="23F92BF7" w:rsidR="00286530" w:rsidRPr="004B5F81" w:rsidRDefault="004C7D7E">
    <w:pPr>
      <w:pStyle w:val="Piedepgina"/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</w:pPr>
    <w:r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Guatemala, </w:t>
    </w:r>
    <w:r w:rsidR="003E12DE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>9</w:t>
    </w:r>
    <w:r w:rsidR="00761F69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 </w:t>
    </w:r>
    <w:r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de </w:t>
    </w:r>
    <w:r w:rsidR="004B71C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>Septiembre</w:t>
    </w:r>
    <w:r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 del 202</w:t>
    </w:r>
    <w:r w:rsidR="00460EC6"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>4</w:t>
    </w:r>
    <w:r>
      <w:rPr>
        <w:rFonts w:ascii="Arial" w:hAnsi="Arial" w:cs="Arial"/>
        <w:b/>
        <w:bCs/>
        <w:noProof/>
        <w:sz w:val="16"/>
        <w:szCs w:val="16"/>
        <w:lang w:val="es-GT" w:eastAsia="es-GT"/>
      </w:rPr>
      <w:tab/>
    </w:r>
    <w:r>
      <w:rPr>
        <w:rFonts w:ascii="Arial" w:hAnsi="Arial" w:cs="Arial"/>
        <w:b/>
        <w:bCs/>
        <w:noProof/>
        <w:sz w:val="16"/>
        <w:szCs w:val="16"/>
        <w:lang w:val="es-GT" w:eastAsia="es-GT"/>
      </w:rPr>
      <w:tab/>
    </w:r>
    <w:r w:rsidRPr="004B5F81">
      <w:rPr>
        <w:rFonts w:ascii="Arial" w:hAnsi="Arial" w:cs="Arial"/>
        <w:b/>
        <w:bCs/>
        <w:noProof/>
        <w:color w:val="1F3864" w:themeColor="accent1" w:themeShade="80"/>
        <w:sz w:val="16"/>
        <w:szCs w:val="16"/>
        <w:lang w:val="es-GT" w:eastAsia="es-GT"/>
      </w:rPr>
      <w:t xml:space="preserve">Departamento de Desarrollo Institucional </w:t>
    </w:r>
  </w:p>
  <w:p w14:paraId="36E6CC44" w14:textId="77777777" w:rsidR="00FC1908" w:rsidRPr="00D92483" w:rsidRDefault="00FC1908">
    <w:pPr>
      <w:pStyle w:val="Piedepgina"/>
      <w:rPr>
        <w:color w:val="1F3864" w:themeColor="accent1" w:themeShade="80"/>
        <w:lang w:val="es-G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271A4" w14:textId="77777777" w:rsidR="005E5D35" w:rsidRDefault="005E5D35" w:rsidP="00184C47">
      <w:r>
        <w:separator/>
      </w:r>
    </w:p>
  </w:footnote>
  <w:footnote w:type="continuationSeparator" w:id="0">
    <w:p w14:paraId="3A039AA5" w14:textId="77777777" w:rsidR="005E5D35" w:rsidRDefault="005E5D35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C3A6E" w14:textId="1B7E8A8C" w:rsidR="00184C47" w:rsidRDefault="00CF3738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095DFC5" wp14:editId="19EA0191">
          <wp:simplePos x="0" y="0"/>
          <wp:positionH relativeFrom="column">
            <wp:posOffset>4081863</wp:posOffset>
          </wp:positionH>
          <wp:positionV relativeFrom="paragraph">
            <wp:posOffset>-231222</wp:posOffset>
          </wp:positionV>
          <wp:extent cx="1860550" cy="770890"/>
          <wp:effectExtent l="0" t="0" r="6350" b="0"/>
          <wp:wrapSquare wrapText="bothSides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063" t="19367" r="7896" b="15817"/>
                  <a:stretch/>
                </pic:blipFill>
                <pic:spPr bwMode="auto">
                  <a:xfrm>
                    <a:off x="0" y="0"/>
                    <a:ext cx="1860550" cy="7708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1DE46DB" wp14:editId="6DD233ED">
          <wp:simplePos x="0" y="0"/>
          <wp:positionH relativeFrom="column">
            <wp:posOffset>-71561</wp:posOffset>
          </wp:positionH>
          <wp:positionV relativeFrom="paragraph">
            <wp:posOffset>-231278</wp:posOffset>
          </wp:positionV>
          <wp:extent cx="2345055" cy="99314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04" t="8017" r="50561" b="8506"/>
                  <a:stretch/>
                </pic:blipFill>
                <pic:spPr bwMode="auto">
                  <a:xfrm>
                    <a:off x="0" y="0"/>
                    <a:ext cx="2345055" cy="9931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C47"/>
    <w:rsid w:val="00001562"/>
    <w:rsid w:val="00035699"/>
    <w:rsid w:val="000477E7"/>
    <w:rsid w:val="00075062"/>
    <w:rsid w:val="00077580"/>
    <w:rsid w:val="00081EB4"/>
    <w:rsid w:val="0008758F"/>
    <w:rsid w:val="0008763A"/>
    <w:rsid w:val="00096810"/>
    <w:rsid w:val="000A1E83"/>
    <w:rsid w:val="000D00DE"/>
    <w:rsid w:val="000F2AEE"/>
    <w:rsid w:val="000F43DD"/>
    <w:rsid w:val="000F4EE8"/>
    <w:rsid w:val="00100AEC"/>
    <w:rsid w:val="0010126C"/>
    <w:rsid w:val="00105E45"/>
    <w:rsid w:val="00121684"/>
    <w:rsid w:val="001250BE"/>
    <w:rsid w:val="001267C1"/>
    <w:rsid w:val="00141116"/>
    <w:rsid w:val="00141D53"/>
    <w:rsid w:val="00160B39"/>
    <w:rsid w:val="0016658B"/>
    <w:rsid w:val="00170736"/>
    <w:rsid w:val="00184C47"/>
    <w:rsid w:val="00186D59"/>
    <w:rsid w:val="001A0D50"/>
    <w:rsid w:val="001B39C4"/>
    <w:rsid w:val="001B4021"/>
    <w:rsid w:val="001C03FD"/>
    <w:rsid w:val="001C497C"/>
    <w:rsid w:val="001C5FC2"/>
    <w:rsid w:val="001D405A"/>
    <w:rsid w:val="001D517F"/>
    <w:rsid w:val="0020438B"/>
    <w:rsid w:val="00204FAB"/>
    <w:rsid w:val="00205F14"/>
    <w:rsid w:val="002153EB"/>
    <w:rsid w:val="00220E25"/>
    <w:rsid w:val="00230C10"/>
    <w:rsid w:val="002335D6"/>
    <w:rsid w:val="00234717"/>
    <w:rsid w:val="00234F5A"/>
    <w:rsid w:val="0023706A"/>
    <w:rsid w:val="00245E5A"/>
    <w:rsid w:val="0025245A"/>
    <w:rsid w:val="002678C2"/>
    <w:rsid w:val="00272F85"/>
    <w:rsid w:val="00281F57"/>
    <w:rsid w:val="00284AD7"/>
    <w:rsid w:val="00286530"/>
    <w:rsid w:val="00286B2D"/>
    <w:rsid w:val="002A6DEA"/>
    <w:rsid w:val="002B1F6F"/>
    <w:rsid w:val="002B43DF"/>
    <w:rsid w:val="002C1544"/>
    <w:rsid w:val="002E012D"/>
    <w:rsid w:val="002E3176"/>
    <w:rsid w:val="002F21F7"/>
    <w:rsid w:val="002F37EA"/>
    <w:rsid w:val="002F5FC3"/>
    <w:rsid w:val="002F6E9C"/>
    <w:rsid w:val="00310DE9"/>
    <w:rsid w:val="00312EAF"/>
    <w:rsid w:val="00313FB4"/>
    <w:rsid w:val="003314DE"/>
    <w:rsid w:val="003360D3"/>
    <w:rsid w:val="00344523"/>
    <w:rsid w:val="003463AA"/>
    <w:rsid w:val="003471B1"/>
    <w:rsid w:val="00352D39"/>
    <w:rsid w:val="003535DF"/>
    <w:rsid w:val="003549B9"/>
    <w:rsid w:val="003557D2"/>
    <w:rsid w:val="003572EB"/>
    <w:rsid w:val="0036284A"/>
    <w:rsid w:val="00367486"/>
    <w:rsid w:val="00370445"/>
    <w:rsid w:val="0037519C"/>
    <w:rsid w:val="00383E85"/>
    <w:rsid w:val="00393132"/>
    <w:rsid w:val="003953D3"/>
    <w:rsid w:val="00395459"/>
    <w:rsid w:val="003D078E"/>
    <w:rsid w:val="003D4875"/>
    <w:rsid w:val="003D73BC"/>
    <w:rsid w:val="003E12DE"/>
    <w:rsid w:val="003E26D4"/>
    <w:rsid w:val="003E6369"/>
    <w:rsid w:val="003E7D6E"/>
    <w:rsid w:val="0041090F"/>
    <w:rsid w:val="004211A2"/>
    <w:rsid w:val="0043578B"/>
    <w:rsid w:val="00435DAE"/>
    <w:rsid w:val="00446C98"/>
    <w:rsid w:val="0045220D"/>
    <w:rsid w:val="004563DB"/>
    <w:rsid w:val="00456442"/>
    <w:rsid w:val="00460ABF"/>
    <w:rsid w:val="00460EC6"/>
    <w:rsid w:val="00461425"/>
    <w:rsid w:val="0046668E"/>
    <w:rsid w:val="0047478D"/>
    <w:rsid w:val="004821F8"/>
    <w:rsid w:val="004846FE"/>
    <w:rsid w:val="004A7537"/>
    <w:rsid w:val="004B1EA2"/>
    <w:rsid w:val="004B5F81"/>
    <w:rsid w:val="004B6CE8"/>
    <w:rsid w:val="004B71C1"/>
    <w:rsid w:val="004B7265"/>
    <w:rsid w:val="004C5A6F"/>
    <w:rsid w:val="004C7D7E"/>
    <w:rsid w:val="004D145B"/>
    <w:rsid w:val="004D74AB"/>
    <w:rsid w:val="004E4904"/>
    <w:rsid w:val="005020B7"/>
    <w:rsid w:val="00516424"/>
    <w:rsid w:val="005232ED"/>
    <w:rsid w:val="0052508E"/>
    <w:rsid w:val="0053062F"/>
    <w:rsid w:val="00534F63"/>
    <w:rsid w:val="0053757F"/>
    <w:rsid w:val="00537A2C"/>
    <w:rsid w:val="00545634"/>
    <w:rsid w:val="00561510"/>
    <w:rsid w:val="00561829"/>
    <w:rsid w:val="00575C20"/>
    <w:rsid w:val="00577EB0"/>
    <w:rsid w:val="00590BFA"/>
    <w:rsid w:val="005A26E2"/>
    <w:rsid w:val="005A37ED"/>
    <w:rsid w:val="005A681A"/>
    <w:rsid w:val="005B4D02"/>
    <w:rsid w:val="005B560D"/>
    <w:rsid w:val="005C3C7E"/>
    <w:rsid w:val="005D7780"/>
    <w:rsid w:val="005E077E"/>
    <w:rsid w:val="005E5D35"/>
    <w:rsid w:val="005F29FA"/>
    <w:rsid w:val="005F34F9"/>
    <w:rsid w:val="005F44C1"/>
    <w:rsid w:val="00602184"/>
    <w:rsid w:val="00607343"/>
    <w:rsid w:val="006129B7"/>
    <w:rsid w:val="00621F37"/>
    <w:rsid w:val="00622346"/>
    <w:rsid w:val="00626400"/>
    <w:rsid w:val="00640239"/>
    <w:rsid w:val="00647DB7"/>
    <w:rsid w:val="00652221"/>
    <w:rsid w:val="0065465D"/>
    <w:rsid w:val="00657F64"/>
    <w:rsid w:val="00662C87"/>
    <w:rsid w:val="0066608D"/>
    <w:rsid w:val="006758A9"/>
    <w:rsid w:val="006761E3"/>
    <w:rsid w:val="00680EB0"/>
    <w:rsid w:val="00684ADE"/>
    <w:rsid w:val="0068579E"/>
    <w:rsid w:val="00694E1D"/>
    <w:rsid w:val="006958DE"/>
    <w:rsid w:val="006A1394"/>
    <w:rsid w:val="006B0080"/>
    <w:rsid w:val="006C1B12"/>
    <w:rsid w:val="006C3D1E"/>
    <w:rsid w:val="006C7D57"/>
    <w:rsid w:val="006D19DA"/>
    <w:rsid w:val="006D229C"/>
    <w:rsid w:val="006D261B"/>
    <w:rsid w:val="006D2777"/>
    <w:rsid w:val="006E2243"/>
    <w:rsid w:val="00705233"/>
    <w:rsid w:val="007111F0"/>
    <w:rsid w:val="00711AE2"/>
    <w:rsid w:val="0071499C"/>
    <w:rsid w:val="0071583B"/>
    <w:rsid w:val="0071787F"/>
    <w:rsid w:val="007214D6"/>
    <w:rsid w:val="00726FCB"/>
    <w:rsid w:val="00727AD9"/>
    <w:rsid w:val="0073381F"/>
    <w:rsid w:val="00734721"/>
    <w:rsid w:val="00743442"/>
    <w:rsid w:val="00746D75"/>
    <w:rsid w:val="007519B8"/>
    <w:rsid w:val="0075233E"/>
    <w:rsid w:val="0075305F"/>
    <w:rsid w:val="00761F69"/>
    <w:rsid w:val="007637CB"/>
    <w:rsid w:val="00780F88"/>
    <w:rsid w:val="00785DFF"/>
    <w:rsid w:val="007955A2"/>
    <w:rsid w:val="007957EE"/>
    <w:rsid w:val="007A1161"/>
    <w:rsid w:val="007C6F4D"/>
    <w:rsid w:val="007D3414"/>
    <w:rsid w:val="007D5352"/>
    <w:rsid w:val="007D6D0E"/>
    <w:rsid w:val="00806C9E"/>
    <w:rsid w:val="0081170D"/>
    <w:rsid w:val="00812842"/>
    <w:rsid w:val="00835208"/>
    <w:rsid w:val="00845585"/>
    <w:rsid w:val="00851C06"/>
    <w:rsid w:val="0086184F"/>
    <w:rsid w:val="00861FC3"/>
    <w:rsid w:val="00864F7A"/>
    <w:rsid w:val="00865F70"/>
    <w:rsid w:val="008754E3"/>
    <w:rsid w:val="00880E0F"/>
    <w:rsid w:val="008821A3"/>
    <w:rsid w:val="0088300F"/>
    <w:rsid w:val="008835AA"/>
    <w:rsid w:val="00890BAC"/>
    <w:rsid w:val="0089328D"/>
    <w:rsid w:val="008A384E"/>
    <w:rsid w:val="008A63B8"/>
    <w:rsid w:val="008B00D8"/>
    <w:rsid w:val="008B0C04"/>
    <w:rsid w:val="008B3433"/>
    <w:rsid w:val="008C4227"/>
    <w:rsid w:val="008C7827"/>
    <w:rsid w:val="008D010D"/>
    <w:rsid w:val="008D4A8C"/>
    <w:rsid w:val="008E1FFF"/>
    <w:rsid w:val="008F10C7"/>
    <w:rsid w:val="008F598A"/>
    <w:rsid w:val="00910D9A"/>
    <w:rsid w:val="00910E7A"/>
    <w:rsid w:val="00920110"/>
    <w:rsid w:val="00942A7C"/>
    <w:rsid w:val="00947D9C"/>
    <w:rsid w:val="00960B14"/>
    <w:rsid w:val="00962C81"/>
    <w:rsid w:val="009742DF"/>
    <w:rsid w:val="00976546"/>
    <w:rsid w:val="009822AD"/>
    <w:rsid w:val="00991AF7"/>
    <w:rsid w:val="009949C9"/>
    <w:rsid w:val="009954C2"/>
    <w:rsid w:val="009A480D"/>
    <w:rsid w:val="009C0B01"/>
    <w:rsid w:val="009C4311"/>
    <w:rsid w:val="009D0404"/>
    <w:rsid w:val="009D16AB"/>
    <w:rsid w:val="009D5A21"/>
    <w:rsid w:val="009D69CB"/>
    <w:rsid w:val="009F010C"/>
    <w:rsid w:val="009F25E7"/>
    <w:rsid w:val="009F72D0"/>
    <w:rsid w:val="009F7B29"/>
    <w:rsid w:val="00A011D1"/>
    <w:rsid w:val="00A063A3"/>
    <w:rsid w:val="00A22F85"/>
    <w:rsid w:val="00A23CFE"/>
    <w:rsid w:val="00A245D6"/>
    <w:rsid w:val="00A362FB"/>
    <w:rsid w:val="00A50C52"/>
    <w:rsid w:val="00A57B65"/>
    <w:rsid w:val="00A6205A"/>
    <w:rsid w:val="00A628ED"/>
    <w:rsid w:val="00A6781F"/>
    <w:rsid w:val="00A7176B"/>
    <w:rsid w:val="00A94508"/>
    <w:rsid w:val="00A97433"/>
    <w:rsid w:val="00AA0C46"/>
    <w:rsid w:val="00AA4E43"/>
    <w:rsid w:val="00AB0E67"/>
    <w:rsid w:val="00AC3CC2"/>
    <w:rsid w:val="00AC3F1E"/>
    <w:rsid w:val="00AC54CC"/>
    <w:rsid w:val="00AC69D4"/>
    <w:rsid w:val="00AE182C"/>
    <w:rsid w:val="00AF486B"/>
    <w:rsid w:val="00B04AEF"/>
    <w:rsid w:val="00B105D4"/>
    <w:rsid w:val="00B20165"/>
    <w:rsid w:val="00B24536"/>
    <w:rsid w:val="00B27783"/>
    <w:rsid w:val="00B32D0F"/>
    <w:rsid w:val="00B51F01"/>
    <w:rsid w:val="00B52079"/>
    <w:rsid w:val="00B65649"/>
    <w:rsid w:val="00B7662C"/>
    <w:rsid w:val="00BA2B70"/>
    <w:rsid w:val="00BA6A82"/>
    <w:rsid w:val="00BB2C9B"/>
    <w:rsid w:val="00BC595C"/>
    <w:rsid w:val="00BD1BCA"/>
    <w:rsid w:val="00BE3146"/>
    <w:rsid w:val="00BF3725"/>
    <w:rsid w:val="00C17607"/>
    <w:rsid w:val="00C2194F"/>
    <w:rsid w:val="00C34B20"/>
    <w:rsid w:val="00C3715F"/>
    <w:rsid w:val="00C40649"/>
    <w:rsid w:val="00C43657"/>
    <w:rsid w:val="00C84B1A"/>
    <w:rsid w:val="00C93B86"/>
    <w:rsid w:val="00C96D9F"/>
    <w:rsid w:val="00CA2834"/>
    <w:rsid w:val="00CA4426"/>
    <w:rsid w:val="00CC6BD9"/>
    <w:rsid w:val="00CD5E1D"/>
    <w:rsid w:val="00CE138A"/>
    <w:rsid w:val="00CE50FD"/>
    <w:rsid w:val="00CF0F39"/>
    <w:rsid w:val="00CF3738"/>
    <w:rsid w:val="00D04CB6"/>
    <w:rsid w:val="00D05729"/>
    <w:rsid w:val="00D1001C"/>
    <w:rsid w:val="00D10E49"/>
    <w:rsid w:val="00D1257C"/>
    <w:rsid w:val="00D24C80"/>
    <w:rsid w:val="00D25F44"/>
    <w:rsid w:val="00D4083F"/>
    <w:rsid w:val="00D40D7C"/>
    <w:rsid w:val="00D43580"/>
    <w:rsid w:val="00D54633"/>
    <w:rsid w:val="00D6768A"/>
    <w:rsid w:val="00D74240"/>
    <w:rsid w:val="00D7559B"/>
    <w:rsid w:val="00D76294"/>
    <w:rsid w:val="00D81F8A"/>
    <w:rsid w:val="00D85EBB"/>
    <w:rsid w:val="00D873B9"/>
    <w:rsid w:val="00D87B16"/>
    <w:rsid w:val="00D92483"/>
    <w:rsid w:val="00DB62D7"/>
    <w:rsid w:val="00DB7BD9"/>
    <w:rsid w:val="00DC0562"/>
    <w:rsid w:val="00DC1A24"/>
    <w:rsid w:val="00DD4221"/>
    <w:rsid w:val="00E04157"/>
    <w:rsid w:val="00E150C7"/>
    <w:rsid w:val="00E21744"/>
    <w:rsid w:val="00E30A36"/>
    <w:rsid w:val="00E4007C"/>
    <w:rsid w:val="00E43F57"/>
    <w:rsid w:val="00E455B0"/>
    <w:rsid w:val="00E51B30"/>
    <w:rsid w:val="00E579E8"/>
    <w:rsid w:val="00E57D43"/>
    <w:rsid w:val="00E60CB2"/>
    <w:rsid w:val="00E66B33"/>
    <w:rsid w:val="00E703E6"/>
    <w:rsid w:val="00E757E2"/>
    <w:rsid w:val="00E84B26"/>
    <w:rsid w:val="00E946AB"/>
    <w:rsid w:val="00EA062B"/>
    <w:rsid w:val="00EB03B8"/>
    <w:rsid w:val="00EB57C2"/>
    <w:rsid w:val="00EC0B37"/>
    <w:rsid w:val="00EC39E1"/>
    <w:rsid w:val="00ED2B34"/>
    <w:rsid w:val="00ED7A24"/>
    <w:rsid w:val="00F02C62"/>
    <w:rsid w:val="00F10850"/>
    <w:rsid w:val="00F3000C"/>
    <w:rsid w:val="00F32285"/>
    <w:rsid w:val="00F3631D"/>
    <w:rsid w:val="00F3737A"/>
    <w:rsid w:val="00F43770"/>
    <w:rsid w:val="00F51749"/>
    <w:rsid w:val="00F55D1E"/>
    <w:rsid w:val="00F56482"/>
    <w:rsid w:val="00F573D8"/>
    <w:rsid w:val="00F84D71"/>
    <w:rsid w:val="00F929E6"/>
    <w:rsid w:val="00F971F4"/>
    <w:rsid w:val="00FB2E25"/>
    <w:rsid w:val="00FB623C"/>
    <w:rsid w:val="00FB7ADC"/>
    <w:rsid w:val="00FC1908"/>
    <w:rsid w:val="00FC231D"/>
    <w:rsid w:val="00FC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4D901D"/>
  <w15:docId w15:val="{E0DC8507-B440-4D27-AAE0-6CEE82074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4">
    <w:name w:val="heading 4"/>
    <w:basedOn w:val="Normal"/>
    <w:next w:val="Normal"/>
    <w:link w:val="Ttulo4Car"/>
    <w:qFormat/>
    <w:rsid w:val="002B1F6F"/>
    <w:pPr>
      <w:keepNext/>
      <w:jc w:val="center"/>
      <w:outlineLvl w:val="3"/>
    </w:pPr>
    <w:rPr>
      <w:rFonts w:ascii="Arial Narrow" w:eastAsia="Times New Roman" w:hAnsi="Arial Narrow" w:cs="Times New Roman"/>
      <w:b/>
      <w:sz w:val="28"/>
      <w:szCs w:val="20"/>
      <w:lang w:val="es-GT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19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908"/>
    <w:rPr>
      <w:rFonts w:ascii="Tahoma" w:hAnsi="Tahoma" w:cs="Tahoma"/>
      <w:sz w:val="16"/>
      <w:szCs w:val="16"/>
      <w:lang w:val="es-ES_tradnl"/>
    </w:rPr>
  </w:style>
  <w:style w:type="character" w:customStyle="1" w:styleId="Ttulo4Car">
    <w:name w:val="Título 4 Car"/>
    <w:basedOn w:val="Fuentedeprrafopredeter"/>
    <w:link w:val="Ttulo4"/>
    <w:rsid w:val="002B1F6F"/>
    <w:rPr>
      <w:rFonts w:ascii="Arial Narrow" w:eastAsia="Times New Roman" w:hAnsi="Arial Narrow" w:cs="Times New Roman"/>
      <w:b/>
      <w:sz w:val="28"/>
      <w:szCs w:val="20"/>
      <w:lang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5D778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D778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D7780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D778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D7780"/>
    <w:rPr>
      <w:b/>
      <w:bCs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3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21" Type="http://schemas.openxmlformats.org/officeDocument/2006/relationships/image" Target="media/image15.emf"/><Relationship Id="rId34" Type="http://schemas.openxmlformats.org/officeDocument/2006/relationships/image" Target="media/image28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footer" Target="footer1.xm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header" Target="header1.xml"/><Relationship Id="rId8" Type="http://schemas.openxmlformats.org/officeDocument/2006/relationships/image" Target="media/image2.emf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860C7-D3D3-4ABB-9436-4BEE9569F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16</Pages>
  <Words>1544</Words>
  <Characters>8496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Claudia Zeta Lam</cp:lastModifiedBy>
  <cp:revision>14</cp:revision>
  <cp:lastPrinted>2024-09-09T17:59:00Z</cp:lastPrinted>
  <dcterms:created xsi:type="dcterms:W3CDTF">2024-09-03T17:16:00Z</dcterms:created>
  <dcterms:modified xsi:type="dcterms:W3CDTF">2024-10-04T16:56:00Z</dcterms:modified>
</cp:coreProperties>
</file>