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EE0" w14:textId="1B3B43FB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bookmarkStart w:id="0" w:name="_Hlk97123142"/>
    <w:bookmarkEnd w:id="0"/>
    <w:p w14:paraId="14E33BD1" w14:textId="4BABA21D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F42E5" wp14:editId="31498501">
                <wp:simplePos x="0" y="0"/>
                <wp:positionH relativeFrom="column">
                  <wp:posOffset>577215</wp:posOffset>
                </wp:positionH>
                <wp:positionV relativeFrom="paragraph">
                  <wp:posOffset>36195</wp:posOffset>
                </wp:positionV>
                <wp:extent cx="4543425" cy="657225"/>
                <wp:effectExtent l="0" t="0" r="0" b="0"/>
                <wp:wrapSquare wrapText="bothSides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3425" cy="657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16D02" w14:textId="77777777" w:rsidR="006129B7" w:rsidRPr="00F43770" w:rsidRDefault="006129B7" w:rsidP="006129B7">
                            <w:pPr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43770">
                              <w:rPr>
                                <w:rFonts w:ascii="Arial Unicode MS" w:hAnsi="Arial Unicode MS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Informe Estadístico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F42E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45.45pt;margin-top:2.85pt;width:357.7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" filled="f" stroked="f">
                <v:stroke joinstyle="round"/>
                <o:lock v:ext="edit" shapetype="t"/>
                <v:textbox>
                  <w:txbxContent>
                    <w:p w14:paraId="0B616D02" w14:textId="77777777" w:rsidR="006129B7" w:rsidRPr="00F43770" w:rsidRDefault="006129B7" w:rsidP="006129B7">
                      <w:pPr>
                        <w:jc w:val="center"/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43770">
                        <w:rPr>
                          <w:rFonts w:ascii="Arial Unicode MS" w:hAnsi="Arial Unicode MS"/>
                          <w:b/>
                          <w:bCs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Informe Estadístico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A7EE4" w14:textId="77777777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62D2FC" w14:textId="0AE87AC4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1444E597" w14:textId="36C524B5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22895BE" w14:textId="441DFC82" w:rsidR="002B1F6F" w:rsidRDefault="00CF3738">
      <w:pPr>
        <w:rPr>
          <w:rFonts w:ascii="Montserrat" w:hAnsi="Montserrat"/>
          <w:sz w:val="21"/>
          <w:szCs w:val="21"/>
          <w:lang w:val="es-ES"/>
        </w:rPr>
      </w:pPr>
      <w:r>
        <w:rPr>
          <w:rFonts w:ascii="Montserrat" w:hAnsi="Montserrat"/>
          <w:noProof/>
          <w:sz w:val="21"/>
          <w:szCs w:val="21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62423" wp14:editId="07C7041B">
                <wp:simplePos x="0" y="0"/>
                <wp:positionH relativeFrom="margin">
                  <wp:posOffset>1365885</wp:posOffset>
                </wp:positionH>
                <wp:positionV relativeFrom="paragraph">
                  <wp:posOffset>99060</wp:posOffset>
                </wp:positionV>
                <wp:extent cx="2628900" cy="518160"/>
                <wp:effectExtent l="0" t="0" r="0" b="0"/>
                <wp:wrapSquare wrapText="bothSides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5181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145B9" w14:textId="6CCAA3F2" w:rsidR="006129B7" w:rsidRPr="00F43770" w:rsidRDefault="009A480D" w:rsidP="006129B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MAYO</w:t>
                            </w:r>
                            <w:r w:rsidR="006129B7" w:rsidRP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43770">
                              <w:rPr>
                                <w:rFonts w:ascii="Tahoma" w:eastAsia="Tahoma" w:hAnsi="Tahoma" w:cs="Tahoma"/>
                                <w:b/>
                                <w:bCs/>
                                <w:shadow/>
                                <w:color w:val="A8D08D" w:themeColor="accent6" w:themeTint="99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62423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7" type="#_x0000_t202" style="position:absolute;margin-left:107.55pt;margin-top:7.8pt;width:207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" filled="f" stroked="f">
                <v:stroke joinstyle="round"/>
                <o:lock v:ext="edit" shapetype="t"/>
                <v:textbox>
                  <w:txbxContent>
                    <w:p w14:paraId="249145B9" w14:textId="6CCAA3F2" w:rsidR="006129B7" w:rsidRPr="00F43770" w:rsidRDefault="009A480D" w:rsidP="006129B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MAYO</w:t>
                      </w:r>
                      <w:r w:rsidR="006129B7" w:rsidRP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43770">
                        <w:rPr>
                          <w:rFonts w:ascii="Tahoma" w:eastAsia="Tahoma" w:hAnsi="Tahoma" w:cs="Tahoma"/>
                          <w:b/>
                          <w:bCs/>
                          <w:shadow/>
                          <w:color w:val="A8D08D" w:themeColor="accent6" w:themeTint="99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05633A" w14:textId="515E4BBD" w:rsidR="002B1F6F" w:rsidRDefault="002B1F6F">
      <w:pPr>
        <w:rPr>
          <w:rFonts w:ascii="Montserrat" w:hAnsi="Montserrat"/>
          <w:sz w:val="21"/>
          <w:szCs w:val="21"/>
          <w:lang w:val="es-ES"/>
        </w:rPr>
      </w:pPr>
    </w:p>
    <w:p w14:paraId="355AC822" w14:textId="6B6A31F6" w:rsidR="00460EC6" w:rsidRDefault="00460EC6" w:rsidP="00460EC6">
      <w:pPr>
        <w:pStyle w:val="Ttulo4"/>
        <w:rPr>
          <w:shd w:val="clear" w:color="auto" w:fill="E0E0E0"/>
        </w:rPr>
      </w:pPr>
    </w:p>
    <w:p w14:paraId="640B93CA" w14:textId="77777777" w:rsidR="00CF3738" w:rsidRPr="00CF3738" w:rsidRDefault="00CF3738" w:rsidP="00CF3738">
      <w:pPr>
        <w:rPr>
          <w:lang w:val="es-GT" w:eastAsia="es-MX"/>
        </w:rPr>
      </w:pPr>
    </w:p>
    <w:p w14:paraId="1BBC93AB" w14:textId="2A5C6350" w:rsidR="002B1F6F" w:rsidRPr="001C03FD" w:rsidRDefault="002B1F6F" w:rsidP="00460EC6">
      <w:pPr>
        <w:pStyle w:val="Ttulo4"/>
        <w:jc w:val="left"/>
        <w:rPr>
          <w:rFonts w:ascii="Times New Roman" w:hAnsi="Times New Roman"/>
          <w:szCs w:val="28"/>
        </w:rPr>
      </w:pPr>
      <w:r w:rsidRPr="001C03FD">
        <w:rPr>
          <w:rFonts w:ascii="Times New Roman" w:hAnsi="Times New Roman"/>
          <w:szCs w:val="28"/>
          <w:shd w:val="clear" w:color="auto" w:fill="E0E0E0"/>
        </w:rPr>
        <w:t>Recepción de Quejas por Actividad Económica</w:t>
      </w:r>
    </w:p>
    <w:p w14:paraId="2C79DAAB" w14:textId="2E2C0929" w:rsidR="002B1F6F" w:rsidRPr="001C03FD" w:rsidRDefault="002B1F6F" w:rsidP="00460EC6">
      <w:pPr>
        <w:rPr>
          <w:rFonts w:ascii="Times New Roman" w:hAnsi="Times New Roman" w:cs="Times New Roman"/>
          <w:sz w:val="22"/>
          <w:szCs w:val="22"/>
        </w:rPr>
      </w:pPr>
    </w:p>
    <w:p w14:paraId="59C699E7" w14:textId="5D1425D0" w:rsidR="002B1F6F" w:rsidRDefault="002B1F6F" w:rsidP="002B1F6F">
      <w:pPr>
        <w:jc w:val="both"/>
        <w:rPr>
          <w:rFonts w:ascii="Times New Roman" w:hAnsi="Times New Roman" w:cs="Times New Roman"/>
        </w:rPr>
      </w:pPr>
      <w:r w:rsidRPr="001C03FD">
        <w:rPr>
          <w:rFonts w:ascii="Times New Roman" w:hAnsi="Times New Roman" w:cs="Times New Roman"/>
        </w:rPr>
        <w:t xml:space="preserve">Durante el mes se recibieron </w:t>
      </w:r>
      <w:r w:rsidR="0041090F">
        <w:rPr>
          <w:rFonts w:ascii="Times New Roman" w:hAnsi="Times New Roman" w:cs="Times New Roman"/>
        </w:rPr>
        <w:t>675</w:t>
      </w:r>
      <w:r w:rsidR="008B3433">
        <w:rPr>
          <w:rFonts w:ascii="Times New Roman" w:hAnsi="Times New Roman" w:cs="Times New Roman"/>
        </w:rPr>
        <w:t xml:space="preserve"> </w:t>
      </w:r>
      <w:r w:rsidRPr="001C03FD">
        <w:rPr>
          <w:rFonts w:ascii="Times New Roman" w:hAnsi="Times New Roman" w:cs="Times New Roman"/>
        </w:rPr>
        <w:t xml:space="preserve">quejas, correspondientes a diversas actividades económicas, de las quejas presentadas el </w:t>
      </w:r>
      <w:r w:rsidR="00352D39">
        <w:rPr>
          <w:rFonts w:ascii="Times New Roman" w:hAnsi="Times New Roman" w:cs="Times New Roman"/>
        </w:rPr>
        <w:t>5</w:t>
      </w:r>
      <w:r w:rsidR="0041090F">
        <w:rPr>
          <w:rFonts w:ascii="Times New Roman" w:hAnsi="Times New Roman" w:cs="Times New Roman"/>
        </w:rPr>
        <w:t>9</w:t>
      </w:r>
      <w:r w:rsidRPr="001C03FD">
        <w:rPr>
          <w:rFonts w:ascii="Times New Roman" w:hAnsi="Times New Roman" w:cs="Times New Roman"/>
        </w:rPr>
        <w:t xml:space="preserve">% fueron </w:t>
      </w:r>
      <w:r w:rsidR="00812842" w:rsidRPr="001C03FD">
        <w:rPr>
          <w:rFonts w:ascii="Times New Roman" w:hAnsi="Times New Roman" w:cs="Times New Roman"/>
        </w:rPr>
        <w:t>por Comercio al por mayor y al por menor; reparación de vehículos automotores y motocicletas</w:t>
      </w:r>
      <w:r w:rsidRPr="001C03FD">
        <w:rPr>
          <w:rFonts w:ascii="Times New Roman" w:hAnsi="Times New Roman" w:cs="Times New Roman"/>
        </w:rPr>
        <w:t xml:space="preserve">; el </w:t>
      </w:r>
      <w:r w:rsidR="001D517F" w:rsidRPr="001C03FD">
        <w:rPr>
          <w:rFonts w:ascii="Times New Roman" w:hAnsi="Times New Roman" w:cs="Times New Roman"/>
        </w:rPr>
        <w:t>1</w:t>
      </w:r>
      <w:r w:rsidR="0041090F">
        <w:rPr>
          <w:rFonts w:ascii="Times New Roman" w:hAnsi="Times New Roman" w:cs="Times New Roman"/>
        </w:rPr>
        <w:t>0</w:t>
      </w:r>
      <w:r w:rsidRPr="001C03FD">
        <w:rPr>
          <w:rFonts w:ascii="Times New Roman" w:hAnsi="Times New Roman" w:cs="Times New Roman"/>
        </w:rPr>
        <w:t xml:space="preserve">% </w:t>
      </w:r>
      <w:r w:rsidR="00352D39" w:rsidRPr="001C03FD">
        <w:rPr>
          <w:rFonts w:ascii="Times New Roman" w:hAnsi="Times New Roman" w:cs="Times New Roman"/>
        </w:rPr>
        <w:t xml:space="preserve">por </w:t>
      </w:r>
      <w:r w:rsidR="00352D39" w:rsidRPr="00534F63">
        <w:rPr>
          <w:rFonts w:ascii="Times New Roman" w:hAnsi="Times New Roman" w:cs="Times New Roman"/>
        </w:rPr>
        <w:t xml:space="preserve">Información y </w:t>
      </w:r>
      <w:r w:rsidR="009F72D0" w:rsidRPr="00534F63">
        <w:rPr>
          <w:rFonts w:ascii="Times New Roman" w:hAnsi="Times New Roman" w:cs="Times New Roman"/>
        </w:rPr>
        <w:t>comunicaciones</w:t>
      </w:r>
      <w:r w:rsidR="009F72D0">
        <w:rPr>
          <w:rFonts w:ascii="Times New Roman" w:hAnsi="Times New Roman" w:cs="Times New Roman"/>
        </w:rPr>
        <w:t>; y</w:t>
      </w:r>
      <w:r w:rsidR="00D04CB6" w:rsidRPr="001C03FD">
        <w:rPr>
          <w:rFonts w:ascii="Times New Roman" w:hAnsi="Times New Roman" w:cs="Times New Roman"/>
        </w:rPr>
        <w:t xml:space="preserve"> </w:t>
      </w:r>
      <w:r w:rsidR="000D00DE" w:rsidRPr="001C03FD">
        <w:rPr>
          <w:rFonts w:ascii="Times New Roman" w:hAnsi="Times New Roman" w:cs="Times New Roman"/>
        </w:rPr>
        <w:t>el</w:t>
      </w:r>
      <w:r w:rsidR="00D04CB6" w:rsidRPr="001C03FD">
        <w:rPr>
          <w:rFonts w:ascii="Times New Roman" w:hAnsi="Times New Roman" w:cs="Times New Roman"/>
        </w:rPr>
        <w:t xml:space="preserve"> </w:t>
      </w:r>
      <w:r w:rsidR="0041090F">
        <w:rPr>
          <w:rFonts w:ascii="Times New Roman" w:hAnsi="Times New Roman" w:cs="Times New Roman"/>
        </w:rPr>
        <w:t>8</w:t>
      </w:r>
      <w:r w:rsidR="00D92483" w:rsidRPr="001C03FD">
        <w:rPr>
          <w:rFonts w:ascii="Times New Roman" w:hAnsi="Times New Roman" w:cs="Times New Roman"/>
        </w:rPr>
        <w:t xml:space="preserve">% </w:t>
      </w:r>
      <w:r w:rsidR="00D92483">
        <w:rPr>
          <w:rFonts w:ascii="Times New Roman" w:hAnsi="Times New Roman" w:cs="Times New Roman"/>
        </w:rPr>
        <w:t>por</w:t>
      </w:r>
      <w:r w:rsidR="009D69CB">
        <w:rPr>
          <w:rFonts w:ascii="Times New Roman" w:hAnsi="Times New Roman" w:cs="Times New Roman"/>
        </w:rPr>
        <w:t xml:space="preserve"> actividades financieras y de seguros; </w:t>
      </w:r>
      <w:r w:rsidR="00534F63">
        <w:rPr>
          <w:rFonts w:ascii="Times New Roman" w:hAnsi="Times New Roman" w:cs="Times New Roman"/>
        </w:rPr>
        <w:t xml:space="preserve">y el </w:t>
      </w:r>
      <w:r w:rsidR="009D69CB">
        <w:rPr>
          <w:rFonts w:ascii="Times New Roman" w:hAnsi="Times New Roman" w:cs="Times New Roman"/>
        </w:rPr>
        <w:t>2</w:t>
      </w:r>
      <w:r w:rsidR="00590BFA">
        <w:rPr>
          <w:rFonts w:ascii="Times New Roman" w:hAnsi="Times New Roman" w:cs="Times New Roman"/>
        </w:rPr>
        <w:t>3</w:t>
      </w:r>
      <w:r w:rsidR="00534F63">
        <w:rPr>
          <w:rFonts w:ascii="Times New Roman" w:hAnsi="Times New Roman" w:cs="Times New Roman"/>
        </w:rPr>
        <w:t>% por otras actividades económicas</w:t>
      </w:r>
      <w:r w:rsidR="00D04CB6" w:rsidRPr="001C03FD">
        <w:rPr>
          <w:rFonts w:ascii="Times New Roman" w:hAnsi="Times New Roman" w:cs="Times New Roman"/>
        </w:rPr>
        <w:t xml:space="preserve">, </w:t>
      </w:r>
      <w:r w:rsidRPr="001C03FD">
        <w:rPr>
          <w:rFonts w:ascii="Times New Roman" w:hAnsi="Times New Roman" w:cs="Times New Roman"/>
        </w:rPr>
        <w:t>como se puede apreciar en el cuadro siguiente:</w:t>
      </w:r>
    </w:p>
    <w:p w14:paraId="2A016604" w14:textId="77777777" w:rsidR="00534F63" w:rsidRPr="001C03FD" w:rsidRDefault="00534F63" w:rsidP="002B1F6F">
      <w:pPr>
        <w:jc w:val="both"/>
        <w:rPr>
          <w:rFonts w:ascii="Times New Roman" w:hAnsi="Times New Roman" w:cs="Times New Roman"/>
        </w:rPr>
      </w:pPr>
    </w:p>
    <w:p w14:paraId="4A067F5F" w14:textId="2CC55B28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Cuadro 1</w:t>
      </w:r>
    </w:p>
    <w:p w14:paraId="76514689" w14:textId="1A4F567B" w:rsidR="002B1F6F" w:rsidRPr="001C03FD" w:rsidRDefault="002B1F6F" w:rsidP="002B1F6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p w14:paraId="5D40997F" w14:textId="61EE74CA" w:rsidR="00460EC6" w:rsidRDefault="009A480D" w:rsidP="002B1F6F">
      <w:pPr>
        <w:jc w:val="center"/>
        <w:rPr>
          <w:noProof/>
        </w:rPr>
      </w:pPr>
      <w:r w:rsidRPr="009A480D">
        <w:rPr>
          <w:noProof/>
        </w:rPr>
        <w:drawing>
          <wp:inline distT="0" distB="0" distL="0" distR="0" wp14:anchorId="699A9AEA" wp14:editId="1521365F">
            <wp:extent cx="5863590" cy="45720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85DE" w14:textId="37907AAD" w:rsidR="00460EC6" w:rsidRDefault="005F44C1" w:rsidP="002B1F6F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2C4AA3" wp14:editId="264CC70F">
                <wp:simplePos x="0" y="0"/>
                <wp:positionH relativeFrom="column">
                  <wp:posOffset>2489835</wp:posOffset>
                </wp:positionH>
                <wp:positionV relativeFrom="paragraph">
                  <wp:posOffset>309880</wp:posOffset>
                </wp:positionV>
                <wp:extent cx="638175" cy="495300"/>
                <wp:effectExtent l="19050" t="0" r="47625" b="19050"/>
                <wp:wrapNone/>
                <wp:docPr id="9" name="Hexágon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466F3" w14:textId="51BEA460" w:rsidR="002335D6" w:rsidRPr="00FC77EE" w:rsidRDefault="00FC77EE" w:rsidP="002335D6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77EE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C4AA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9" o:spid="_x0000_s1028" type="#_x0000_t9" style="position:absolute;left:0;text-align:left;margin-left:196.05pt;margin-top:24.4pt;width:50.25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439466F3" w14:textId="51BEA460" w:rsidR="002335D6" w:rsidRPr="00FC77EE" w:rsidRDefault="00FC77EE" w:rsidP="002335D6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77EE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BFD9550" w14:textId="70251926" w:rsidR="00460EC6" w:rsidRDefault="00460EC6" w:rsidP="002B1F6F">
      <w:pPr>
        <w:jc w:val="center"/>
        <w:rPr>
          <w:noProof/>
        </w:rPr>
      </w:pPr>
    </w:p>
    <w:p w14:paraId="2E12A875" w14:textId="725704E2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" w:name="_Hlk168317379"/>
      <w:r>
        <w:rPr>
          <w:rFonts w:ascii="Times New Roman" w:hAnsi="Times New Roman" w:cs="Times New Roman"/>
          <w:b/>
          <w:sz w:val="22"/>
          <w:szCs w:val="22"/>
        </w:rPr>
        <w:t xml:space="preserve">Continuación </w:t>
      </w:r>
    </w:p>
    <w:p w14:paraId="60AB0EA8" w14:textId="5CED8BF9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 xml:space="preserve">Recepción de Quejas </w:t>
      </w:r>
    </w:p>
    <w:bookmarkEnd w:id="1"/>
    <w:p w14:paraId="201FB330" w14:textId="4F059A34" w:rsidR="009A480D" w:rsidRPr="001C03FD" w:rsidRDefault="009A480D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480D">
        <w:rPr>
          <w:noProof/>
        </w:rPr>
        <w:drawing>
          <wp:inline distT="0" distB="0" distL="0" distR="0" wp14:anchorId="4438AE43" wp14:editId="0D60B79D">
            <wp:extent cx="5863590" cy="7096125"/>
            <wp:effectExtent l="0" t="0" r="381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73615" w14:textId="4D3B9D20" w:rsidR="00534F63" w:rsidRPr="00534F63" w:rsidRDefault="00534F63" w:rsidP="00534F63">
      <w:pPr>
        <w:jc w:val="both"/>
        <w:rPr>
          <w:rFonts w:ascii="Arial" w:hAnsi="Arial" w:cs="Arial"/>
          <w:sz w:val="16"/>
          <w:szCs w:val="16"/>
        </w:rPr>
      </w:pPr>
      <w:r w:rsidRPr="00534F63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27A18467" w14:textId="7BC3CEEF" w:rsidR="00B7662C" w:rsidRDefault="002335D6" w:rsidP="002335D6">
      <w:pPr>
        <w:jc w:val="both"/>
        <w:rPr>
          <w:rFonts w:ascii="Arial" w:hAnsi="Arial" w:cs="Arial"/>
          <w:sz w:val="18"/>
          <w:szCs w:val="18"/>
        </w:rPr>
      </w:pPr>
      <w:r w:rsidRPr="007E5A57">
        <w:rPr>
          <w:rFonts w:ascii="Arial" w:hAnsi="Arial" w:cs="Arial"/>
          <w:sz w:val="18"/>
          <w:szCs w:val="18"/>
        </w:rPr>
        <w:t xml:space="preserve">       </w:t>
      </w:r>
    </w:p>
    <w:p w14:paraId="7CFC9B3A" w14:textId="22CD30D6" w:rsidR="00B7662C" w:rsidRDefault="007214D6" w:rsidP="002335D6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276FF" wp14:editId="1AE6022C">
                <wp:simplePos x="0" y="0"/>
                <wp:positionH relativeFrom="column">
                  <wp:posOffset>2634615</wp:posOffset>
                </wp:positionH>
                <wp:positionV relativeFrom="paragraph">
                  <wp:posOffset>287655</wp:posOffset>
                </wp:positionV>
                <wp:extent cx="638175" cy="495300"/>
                <wp:effectExtent l="19050" t="0" r="47625" b="19050"/>
                <wp:wrapNone/>
                <wp:docPr id="68" name="Hexágon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F994F" w14:textId="59F9EA63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76FF" id="Hexágono 68" o:spid="_x0000_s1029" type="#_x0000_t9" style="position:absolute;left:0;text-align:left;margin-left:207.45pt;margin-top:22.65pt;width:50.2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Ds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" adj="4191" fillcolor="#a8d08d [1945]" strokecolor="#1f3763 [1604]" strokeweight="1pt">
                <v:textbox>
                  <w:txbxContent>
                    <w:p w14:paraId="661F994F" w14:textId="59F9EA63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C3F8959" w14:textId="77777777" w:rsidR="006C3D1E" w:rsidRDefault="006C3D1E" w:rsidP="0073381F">
      <w:pPr>
        <w:jc w:val="center"/>
        <w:rPr>
          <w:rFonts w:ascii="Times New Roman" w:hAnsi="Times New Roman" w:cs="Times New Roman"/>
          <w:b/>
          <w:bCs/>
        </w:rPr>
      </w:pPr>
    </w:p>
    <w:p w14:paraId="55DBB711" w14:textId="0F44C4D3" w:rsidR="00B7662C" w:rsidRDefault="00534F63" w:rsidP="0073381F">
      <w:pPr>
        <w:jc w:val="center"/>
        <w:rPr>
          <w:rFonts w:ascii="Times New Roman" w:hAnsi="Times New Roman" w:cs="Times New Roman"/>
          <w:b/>
          <w:bCs/>
        </w:rPr>
      </w:pPr>
      <w:r w:rsidRPr="0073381F">
        <w:rPr>
          <w:rFonts w:ascii="Times New Roman" w:hAnsi="Times New Roman" w:cs="Times New Roman"/>
          <w:b/>
          <w:bCs/>
        </w:rPr>
        <w:t>Cuadro 2</w:t>
      </w:r>
    </w:p>
    <w:p w14:paraId="50BDEC93" w14:textId="5C9DC672" w:rsidR="0073381F" w:rsidRPr="001C03FD" w:rsidRDefault="0073381F" w:rsidP="0073381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5A99938A" w14:textId="5F5D4E5B" w:rsidR="0073381F" w:rsidRDefault="0073381F" w:rsidP="007338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41090F">
        <w:rPr>
          <w:rFonts w:ascii="Times New Roman" w:hAnsi="Times New Roman" w:cs="Times New Roman"/>
          <w:b/>
          <w:bCs/>
        </w:rPr>
        <w:t>Mayo</w:t>
      </w:r>
      <w:r w:rsidR="00534F63">
        <w:rPr>
          <w:rFonts w:ascii="Times New Roman" w:hAnsi="Times New Roman" w:cs="Times New Roman"/>
          <w:b/>
          <w:bCs/>
        </w:rPr>
        <w:t xml:space="preserve"> 2024</w:t>
      </w:r>
    </w:p>
    <w:p w14:paraId="61AC80F5" w14:textId="6914D51A" w:rsidR="00B51F01" w:rsidRDefault="009A480D" w:rsidP="0073381F">
      <w:pPr>
        <w:jc w:val="center"/>
        <w:rPr>
          <w:rFonts w:ascii="Times New Roman" w:hAnsi="Times New Roman" w:cs="Times New Roman"/>
          <w:b/>
          <w:bCs/>
        </w:rPr>
      </w:pPr>
      <w:r w:rsidRPr="009A480D">
        <w:rPr>
          <w:noProof/>
        </w:rPr>
        <w:drawing>
          <wp:inline distT="0" distB="0" distL="0" distR="0" wp14:anchorId="44969E9F" wp14:editId="2F74B60B">
            <wp:extent cx="5863590" cy="7077075"/>
            <wp:effectExtent l="0" t="0" r="381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36E94" w14:textId="7DC9C000" w:rsidR="002335D6" w:rsidRPr="00534F63" w:rsidRDefault="00B7662C" w:rsidP="00B7662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80F9B6B" w14:textId="04157E72" w:rsidR="00460EC6" w:rsidRPr="00534F63" w:rsidRDefault="006C3D1E" w:rsidP="002B1F6F">
      <w:pPr>
        <w:jc w:val="center"/>
        <w:rPr>
          <w:noProof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2E7343" wp14:editId="42AB832B">
                <wp:simplePos x="0" y="0"/>
                <wp:positionH relativeFrom="column">
                  <wp:posOffset>2446655</wp:posOffset>
                </wp:positionH>
                <wp:positionV relativeFrom="paragraph">
                  <wp:posOffset>278130</wp:posOffset>
                </wp:positionV>
                <wp:extent cx="638175" cy="495300"/>
                <wp:effectExtent l="19050" t="0" r="47625" b="19050"/>
                <wp:wrapNone/>
                <wp:docPr id="82" name="Hexágon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BDFC4" w14:textId="0FB1684A" w:rsidR="00947D9C" w:rsidRPr="00FC77EE" w:rsidRDefault="00A628ED" w:rsidP="00947D9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E7343" id="Hexágono 82" o:spid="_x0000_s1030" type="#_x0000_t9" style="position:absolute;left:0;text-align:left;margin-left:192.65pt;margin-top:21.9pt;width:50.25pt;height:3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Y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0x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2D8BDFC4" w14:textId="0FB1684A" w:rsidR="00947D9C" w:rsidRPr="00FC77EE" w:rsidRDefault="00A628ED" w:rsidP="00947D9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871994C" w14:textId="0912BA07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77419C" w14:textId="53CB16F7" w:rsidR="007214D6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Continuación</w:t>
      </w:r>
    </w:p>
    <w:p w14:paraId="784F957E" w14:textId="10FB0167" w:rsidR="007214D6" w:rsidRPr="001C03FD" w:rsidRDefault="007214D6" w:rsidP="007214D6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03FD">
        <w:rPr>
          <w:rFonts w:ascii="Times New Roman" w:hAnsi="Times New Roman" w:cs="Times New Roman"/>
          <w:b/>
          <w:sz w:val="22"/>
          <w:szCs w:val="22"/>
        </w:rPr>
        <w:t>Recepción de Quejas</w:t>
      </w:r>
    </w:p>
    <w:p w14:paraId="2026F112" w14:textId="3874784F" w:rsidR="007214D6" w:rsidRDefault="007214D6" w:rsidP="007214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Enero – </w:t>
      </w:r>
      <w:r w:rsidR="0041090F">
        <w:rPr>
          <w:rFonts w:ascii="Times New Roman" w:hAnsi="Times New Roman" w:cs="Times New Roman"/>
          <w:b/>
          <w:bCs/>
        </w:rPr>
        <w:t>Mayo</w:t>
      </w:r>
      <w:r>
        <w:rPr>
          <w:rFonts w:ascii="Times New Roman" w:hAnsi="Times New Roman" w:cs="Times New Roman"/>
          <w:b/>
          <w:bCs/>
        </w:rPr>
        <w:t xml:space="preserve"> 2024</w:t>
      </w:r>
    </w:p>
    <w:p w14:paraId="72F1B0F0" w14:textId="3E9459A0" w:rsidR="009A480D" w:rsidRDefault="009A480D" w:rsidP="007214D6">
      <w:pPr>
        <w:jc w:val="center"/>
        <w:rPr>
          <w:rFonts w:ascii="Times New Roman" w:hAnsi="Times New Roman" w:cs="Times New Roman"/>
          <w:b/>
          <w:bCs/>
        </w:rPr>
      </w:pPr>
      <w:r w:rsidRPr="009A480D">
        <w:rPr>
          <w:noProof/>
        </w:rPr>
        <w:drawing>
          <wp:inline distT="0" distB="0" distL="0" distR="0" wp14:anchorId="185DE050" wp14:editId="58CEF0DC">
            <wp:extent cx="5863590" cy="3438525"/>
            <wp:effectExtent l="0" t="0" r="381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01901" w14:textId="1588BB80" w:rsidR="00534F63" w:rsidRPr="007214D6" w:rsidRDefault="00534F63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  <w:lang w:val="es-ES_tradnl"/>
        </w:rPr>
      </w:pPr>
    </w:p>
    <w:p w14:paraId="0A9487F5" w14:textId="69E8D916" w:rsidR="00E51B30" w:rsidRDefault="00E51B30" w:rsidP="00E51B30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>
        <w:rPr>
          <w:rFonts w:ascii="Times New Roman" w:hAnsi="Times New Roman"/>
          <w:sz w:val="24"/>
          <w:szCs w:val="24"/>
          <w:shd w:val="clear" w:color="auto" w:fill="E0E0E0"/>
        </w:rPr>
        <w:t>Captación de Quejas</w:t>
      </w:r>
    </w:p>
    <w:p w14:paraId="7F3071F4" w14:textId="77777777" w:rsidR="00E51B30" w:rsidRPr="005F4720" w:rsidRDefault="00E51B30" w:rsidP="00E51B30">
      <w:pPr>
        <w:rPr>
          <w:lang w:val="es-GT" w:eastAsia="es-MX"/>
        </w:rPr>
      </w:pPr>
    </w:p>
    <w:p w14:paraId="0090A770" w14:textId="3A7E78EA" w:rsidR="00E51B30" w:rsidRPr="00684ADE" w:rsidRDefault="00E51B30" w:rsidP="00E51B30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41090F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 xml:space="preserve">recibieron </w:t>
      </w:r>
      <w:r w:rsidR="0041090F">
        <w:rPr>
          <w:rFonts w:ascii="Times New Roman" w:hAnsi="Times New Roman" w:cs="Times New Roman"/>
        </w:rPr>
        <w:t>675</w:t>
      </w:r>
      <w:r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>quejas por parte de los Consumidores y Usuarios</w:t>
      </w:r>
      <w:r>
        <w:rPr>
          <w:rFonts w:ascii="Times New Roman" w:hAnsi="Times New Roman" w:cs="Times New Roman"/>
        </w:rPr>
        <w:t xml:space="preserve">, por los tres medios de captación de quejas que dispone la DIACO, </w:t>
      </w:r>
      <w:r w:rsidRPr="00684ADE">
        <w:rPr>
          <w:rFonts w:ascii="Times New Roman" w:hAnsi="Times New Roman" w:cs="Times New Roman"/>
        </w:rPr>
        <w:t xml:space="preserve">de las </w:t>
      </w:r>
      <w:r w:rsidR="00D92483" w:rsidRPr="00684ADE">
        <w:rPr>
          <w:rFonts w:ascii="Times New Roman" w:hAnsi="Times New Roman" w:cs="Times New Roman"/>
        </w:rPr>
        <w:t>cuales,</w:t>
      </w:r>
      <w:r w:rsidRPr="00684ADE">
        <w:rPr>
          <w:rFonts w:ascii="Times New Roman" w:hAnsi="Times New Roman" w:cs="Times New Roman"/>
        </w:rPr>
        <w:t xml:space="preserve"> en Sede </w:t>
      </w:r>
      <w:r w:rsidR="00D92483" w:rsidRPr="00684ADE">
        <w:rPr>
          <w:rFonts w:ascii="Times New Roman" w:hAnsi="Times New Roman" w:cs="Times New Roman"/>
        </w:rPr>
        <w:t>Central</w:t>
      </w:r>
      <w:r w:rsidR="00D92483">
        <w:rPr>
          <w:rFonts w:ascii="Times New Roman" w:hAnsi="Times New Roman" w:cs="Times New Roman"/>
        </w:rPr>
        <w:t xml:space="preserve">, </w:t>
      </w:r>
      <w:r w:rsidR="00D92483" w:rsidRPr="00684ADE">
        <w:rPr>
          <w:rFonts w:ascii="Times New Roman" w:hAnsi="Times New Roman" w:cs="Times New Roman"/>
        </w:rPr>
        <w:t>se</w:t>
      </w:r>
      <w:r w:rsidR="00C3715F">
        <w:rPr>
          <w:rFonts w:ascii="Times New Roman" w:hAnsi="Times New Roman" w:cs="Times New Roman"/>
        </w:rPr>
        <w:t xml:space="preserve"> recibieron </w:t>
      </w:r>
      <w:r w:rsidR="0041090F">
        <w:rPr>
          <w:rFonts w:ascii="Times New Roman" w:hAnsi="Times New Roman" w:cs="Times New Roman"/>
        </w:rPr>
        <w:t xml:space="preserve">598 </w:t>
      </w:r>
      <w:r w:rsidRPr="00684ADE">
        <w:rPr>
          <w:rFonts w:ascii="Times New Roman" w:hAnsi="Times New Roman" w:cs="Times New Roman"/>
        </w:rPr>
        <w:t xml:space="preserve">quejas y en Sedes Departamentales </w:t>
      </w:r>
      <w:r w:rsidR="0041090F">
        <w:rPr>
          <w:rFonts w:ascii="Times New Roman" w:hAnsi="Times New Roman" w:cs="Times New Roman"/>
        </w:rPr>
        <w:t>77</w:t>
      </w:r>
      <w:r w:rsidRPr="00684ADE">
        <w:rPr>
          <w:rFonts w:ascii="Times New Roman" w:hAnsi="Times New Roman" w:cs="Times New Roman"/>
        </w:rPr>
        <w:t xml:space="preserve"> quejas, según se detalla en el cuadro siguiente:</w:t>
      </w:r>
    </w:p>
    <w:p w14:paraId="487428A9" w14:textId="77777777" w:rsidR="00E51B30" w:rsidRDefault="00E51B30" w:rsidP="00E51B30">
      <w:pPr>
        <w:jc w:val="center"/>
        <w:rPr>
          <w:noProof/>
        </w:rPr>
      </w:pPr>
    </w:p>
    <w:p w14:paraId="2B48C559" w14:textId="593F2CEA" w:rsidR="00E51B30" w:rsidRPr="00684ADE" w:rsidRDefault="00E51B30" w:rsidP="00E51B30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3</w:t>
      </w:r>
    </w:p>
    <w:p w14:paraId="01FEB4FC" w14:textId="2008DA71" w:rsidR="002F37EA" w:rsidRDefault="00E51B30" w:rsidP="002F37EA">
      <w:pPr>
        <w:jc w:val="center"/>
        <w:rPr>
          <w:noProof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EB0E457" w14:textId="337505BD" w:rsidR="009A480D" w:rsidRDefault="009A480D" w:rsidP="002F37EA">
      <w:pPr>
        <w:jc w:val="center"/>
        <w:rPr>
          <w:rFonts w:ascii="Times New Roman" w:hAnsi="Times New Roman" w:cs="Times New Roman"/>
          <w:b/>
        </w:rPr>
      </w:pPr>
      <w:r w:rsidRPr="009A480D">
        <w:rPr>
          <w:noProof/>
        </w:rPr>
        <w:drawing>
          <wp:inline distT="0" distB="0" distL="0" distR="0" wp14:anchorId="60FB1561" wp14:editId="4257E8D7">
            <wp:extent cx="4857750" cy="17811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FE3F" w14:textId="714E485F" w:rsidR="00E51B30" w:rsidRPr="002F37EA" w:rsidRDefault="0041090F" w:rsidP="002F37EA">
      <w:pPr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0A1D0F" wp14:editId="7A5040E2">
                <wp:simplePos x="0" y="0"/>
                <wp:positionH relativeFrom="column">
                  <wp:posOffset>2585720</wp:posOffset>
                </wp:positionH>
                <wp:positionV relativeFrom="paragraph">
                  <wp:posOffset>631825</wp:posOffset>
                </wp:positionV>
                <wp:extent cx="638175" cy="495300"/>
                <wp:effectExtent l="19050" t="0" r="47625" b="19050"/>
                <wp:wrapNone/>
                <wp:docPr id="70" name="Hexágon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DB1F7" w14:textId="6F08367A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1D0F" id="Hexágono 70" o:spid="_x0000_s1031" type="#_x0000_t9" style="position:absolute;margin-left:203.6pt;margin-top:49.75pt;width:50.25pt;height:3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ZErA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2C9DB1F7" w14:textId="6F08367A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F37EA">
        <w:rPr>
          <w:rFonts w:ascii="Times New Roman" w:hAnsi="Times New Roman" w:cs="Times New Roman"/>
          <w:b/>
        </w:rPr>
        <w:t xml:space="preserve">              </w:t>
      </w:r>
      <w:r w:rsidR="005A37ED" w:rsidRPr="005A37ED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3969D18A" w14:textId="46675055" w:rsidR="00E51B30" w:rsidRDefault="00E51B30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40A8EE06" w14:textId="0B0E5FCD" w:rsidR="005A37ED" w:rsidRPr="00910D9A" w:rsidRDefault="005A37ED" w:rsidP="005A37ED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</w:t>
      </w:r>
      <w:r>
        <w:rPr>
          <w:rFonts w:ascii="Times New Roman" w:hAnsi="Times New Roman" w:cs="Times New Roman"/>
        </w:rPr>
        <w:t>recibido por los tres medios de captación</w:t>
      </w:r>
      <w:r w:rsidR="00C3715F">
        <w:rPr>
          <w:rFonts w:ascii="Times New Roman" w:hAnsi="Times New Roman" w:cs="Times New Roman"/>
        </w:rPr>
        <w:t xml:space="preserve"> que dispone la DIACO</w:t>
      </w:r>
      <w:r>
        <w:rPr>
          <w:rFonts w:ascii="Times New Roman" w:hAnsi="Times New Roman" w:cs="Times New Roman"/>
        </w:rPr>
        <w:t xml:space="preserve"> </w:t>
      </w:r>
      <w:r w:rsidR="00A57B65">
        <w:rPr>
          <w:rFonts w:ascii="Times New Roman" w:hAnsi="Times New Roman" w:cs="Times New Roman"/>
        </w:rPr>
        <w:t>3,</w:t>
      </w:r>
      <w:r w:rsidR="0041090F">
        <w:rPr>
          <w:rFonts w:ascii="Times New Roman" w:hAnsi="Times New Roman" w:cs="Times New Roman"/>
        </w:rPr>
        <w:t>860</w:t>
      </w:r>
      <w:r w:rsidRPr="00910D9A">
        <w:rPr>
          <w:rFonts w:ascii="Times New Roman" w:hAnsi="Times New Roman" w:cs="Times New Roman"/>
        </w:rPr>
        <w:t xml:space="preserve"> quejas; </w:t>
      </w:r>
      <w:r w:rsidR="0041090F">
        <w:rPr>
          <w:rFonts w:ascii="Times New Roman" w:hAnsi="Times New Roman" w:cs="Times New Roman"/>
        </w:rPr>
        <w:t>3,308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41090F">
        <w:rPr>
          <w:rFonts w:ascii="Times New Roman" w:hAnsi="Times New Roman" w:cs="Times New Roman"/>
        </w:rPr>
        <w:t>552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6E057754" w14:textId="51F856AA" w:rsidR="005A37ED" w:rsidRPr="00684ADE" w:rsidRDefault="005A37ED" w:rsidP="005A37E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>
        <w:rPr>
          <w:rFonts w:ascii="Times New Roman" w:hAnsi="Times New Roman" w:cs="Times New Roman"/>
          <w:b/>
        </w:rPr>
        <w:t>4</w:t>
      </w:r>
    </w:p>
    <w:p w14:paraId="62BFC667" w14:textId="0128969E" w:rsidR="005A37ED" w:rsidRDefault="005A37ED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Captación de Quejas</w:t>
      </w:r>
    </w:p>
    <w:p w14:paraId="0D26E865" w14:textId="47765D6C" w:rsidR="00393132" w:rsidRDefault="00393132" w:rsidP="005A37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41090F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2024</w:t>
      </w:r>
    </w:p>
    <w:p w14:paraId="0AE29BAB" w14:textId="7495D070" w:rsidR="009A480D" w:rsidRPr="00684ADE" w:rsidRDefault="00367486" w:rsidP="005A37ED">
      <w:pPr>
        <w:jc w:val="center"/>
        <w:rPr>
          <w:rFonts w:ascii="Times New Roman" w:hAnsi="Times New Roman" w:cs="Times New Roman"/>
          <w:b/>
        </w:rPr>
      </w:pPr>
      <w:r w:rsidRPr="00367486">
        <w:rPr>
          <w:noProof/>
        </w:rPr>
        <w:drawing>
          <wp:inline distT="0" distB="0" distL="0" distR="0" wp14:anchorId="3854CEDC" wp14:editId="44F5E6D0">
            <wp:extent cx="4991100" cy="15144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D716" w14:textId="489D1DC2" w:rsidR="00393132" w:rsidRDefault="00393132" w:rsidP="00C3715F">
      <w:pPr>
        <w:pStyle w:val="Ttulo4"/>
        <w:ind w:firstLine="708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5A37ED">
        <w:rPr>
          <w:rFonts w:ascii="Arial" w:eastAsiaTheme="minorHAnsi" w:hAnsi="Arial" w:cs="Arial"/>
          <w:b w:val="0"/>
          <w:sz w:val="16"/>
          <w:szCs w:val="16"/>
          <w:lang w:val="es-ES_tradnl" w:eastAsia="en-US"/>
        </w:rPr>
        <w:t>Fuente: Departamento de Servicios al Consumidor y Sedes Departamentales</w:t>
      </w:r>
    </w:p>
    <w:p w14:paraId="09862755" w14:textId="77777777" w:rsidR="005A37ED" w:rsidRDefault="005A37ED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BD542C0" w14:textId="4BE48EBC" w:rsidR="002B1F6F" w:rsidRPr="00684ADE" w:rsidRDefault="004B5F81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Quejas Documentadas</w:t>
      </w:r>
    </w:p>
    <w:p w14:paraId="6F6EB323" w14:textId="2F70A88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04DB3B6E" w14:textId="485C6D00" w:rsidR="002B1F6F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41090F">
        <w:rPr>
          <w:rFonts w:ascii="Times New Roman" w:hAnsi="Times New Roman" w:cs="Times New Roman"/>
        </w:rPr>
        <w:t>mayo</w:t>
      </w:r>
      <w:r w:rsidR="00281F57" w:rsidRPr="00684ADE">
        <w:rPr>
          <w:rFonts w:ascii="Times New Roman" w:hAnsi="Times New Roman" w:cs="Times New Roman"/>
        </w:rPr>
        <w:t xml:space="preserve"> se documentaron </w:t>
      </w:r>
      <w:r w:rsidR="009F72D0">
        <w:rPr>
          <w:rFonts w:ascii="Times New Roman" w:hAnsi="Times New Roman" w:cs="Times New Roman"/>
        </w:rPr>
        <w:t>5</w:t>
      </w:r>
      <w:r w:rsidR="0041090F">
        <w:rPr>
          <w:rFonts w:ascii="Times New Roman" w:hAnsi="Times New Roman" w:cs="Times New Roman"/>
        </w:rPr>
        <w:t>24</w:t>
      </w:r>
      <w:r w:rsidR="00281F57" w:rsidRPr="00684ADE">
        <w:rPr>
          <w:rFonts w:ascii="Times New Roman" w:hAnsi="Times New Roman" w:cs="Times New Roman"/>
        </w:rPr>
        <w:t xml:space="preserve"> quejas por parte de los Consumidores y Usuarios de las cuales en Sede Central fueron documentadas </w:t>
      </w:r>
      <w:r w:rsidR="00A57B65">
        <w:rPr>
          <w:rFonts w:ascii="Times New Roman" w:hAnsi="Times New Roman" w:cs="Times New Roman"/>
        </w:rPr>
        <w:t>4</w:t>
      </w:r>
      <w:r w:rsidR="0041090F">
        <w:rPr>
          <w:rFonts w:ascii="Times New Roman" w:hAnsi="Times New Roman" w:cs="Times New Roman"/>
        </w:rPr>
        <w:t>47</w:t>
      </w:r>
      <w:r w:rsidR="00281F57" w:rsidRPr="00684ADE">
        <w:rPr>
          <w:rFonts w:ascii="Times New Roman" w:hAnsi="Times New Roman" w:cs="Times New Roman"/>
        </w:rPr>
        <w:t xml:space="preserve"> quejas y en Sedes Departamentales </w:t>
      </w:r>
      <w:r w:rsidR="0041090F">
        <w:rPr>
          <w:rFonts w:ascii="Times New Roman" w:hAnsi="Times New Roman" w:cs="Times New Roman"/>
        </w:rPr>
        <w:t>77</w:t>
      </w:r>
      <w:r w:rsidR="001C03FD" w:rsidRPr="00684ADE">
        <w:rPr>
          <w:rFonts w:ascii="Times New Roman" w:hAnsi="Times New Roman" w:cs="Times New Roman"/>
        </w:rPr>
        <w:t xml:space="preserve"> </w:t>
      </w:r>
      <w:r w:rsidR="00281F57" w:rsidRPr="00684ADE">
        <w:rPr>
          <w:rFonts w:ascii="Times New Roman" w:hAnsi="Times New Roman" w:cs="Times New Roman"/>
        </w:rPr>
        <w:t xml:space="preserve">quejas, </w:t>
      </w:r>
      <w:r w:rsidRPr="00684ADE">
        <w:rPr>
          <w:rFonts w:ascii="Times New Roman" w:hAnsi="Times New Roman" w:cs="Times New Roman"/>
        </w:rPr>
        <w:t>según se detalla en el cuadro siguiente:</w:t>
      </w:r>
    </w:p>
    <w:p w14:paraId="7B72E88F" w14:textId="07B836B9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5</w:t>
      </w:r>
    </w:p>
    <w:p w14:paraId="0250BEB3" w14:textId="4F484D82" w:rsidR="00281F57" w:rsidRPr="00684ADE" w:rsidRDefault="00281F57" w:rsidP="00281F57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Quejas Documentadas</w:t>
      </w:r>
    </w:p>
    <w:p w14:paraId="6EB0792B" w14:textId="4B05B4E4" w:rsidR="00281F57" w:rsidRDefault="00204FAB" w:rsidP="002B1F6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367486" w:rsidRPr="00367486">
        <w:rPr>
          <w:noProof/>
        </w:rPr>
        <w:drawing>
          <wp:inline distT="0" distB="0" distL="0" distR="0" wp14:anchorId="0CEDE43B" wp14:editId="693FAE11">
            <wp:extent cx="5019675" cy="89535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563E8" w14:textId="13CACC2B" w:rsidR="00281F57" w:rsidRPr="00FC77EE" w:rsidRDefault="00910D9A" w:rsidP="003954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95459">
        <w:rPr>
          <w:rFonts w:ascii="Arial" w:hAnsi="Arial" w:cs="Arial"/>
          <w:sz w:val="18"/>
          <w:szCs w:val="18"/>
        </w:rPr>
        <w:t xml:space="preserve">            </w:t>
      </w:r>
      <w:r w:rsidR="00395459"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71078C6B" w14:textId="660742E5" w:rsidR="0089328D" w:rsidRDefault="0089328D" w:rsidP="008A384E">
      <w:pPr>
        <w:jc w:val="both"/>
        <w:rPr>
          <w:rFonts w:ascii="Arial" w:hAnsi="Arial" w:cs="Arial"/>
          <w:sz w:val="22"/>
          <w:szCs w:val="22"/>
        </w:rPr>
      </w:pPr>
    </w:p>
    <w:p w14:paraId="60965752" w14:textId="659FC6F0" w:rsidR="00910D9A" w:rsidRPr="00910D9A" w:rsidRDefault="00910D9A" w:rsidP="00910D9A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En lo que va del año, se han documentado </w:t>
      </w:r>
      <w:r w:rsidR="00A57B65">
        <w:rPr>
          <w:rFonts w:ascii="Times New Roman" w:hAnsi="Times New Roman" w:cs="Times New Roman"/>
        </w:rPr>
        <w:t>2,</w:t>
      </w:r>
      <w:r w:rsidR="0041090F">
        <w:rPr>
          <w:rFonts w:ascii="Times New Roman" w:hAnsi="Times New Roman" w:cs="Times New Roman"/>
        </w:rPr>
        <w:t>812</w:t>
      </w:r>
      <w:r w:rsidRPr="00910D9A">
        <w:rPr>
          <w:rFonts w:ascii="Times New Roman" w:hAnsi="Times New Roman" w:cs="Times New Roman"/>
        </w:rPr>
        <w:t xml:space="preserve"> quejas; </w:t>
      </w:r>
      <w:r w:rsidR="00FB623C">
        <w:rPr>
          <w:rFonts w:ascii="Times New Roman" w:hAnsi="Times New Roman" w:cs="Times New Roman"/>
        </w:rPr>
        <w:t>2,260</w:t>
      </w:r>
      <w:r w:rsidRPr="00910D9A">
        <w:rPr>
          <w:rFonts w:ascii="Times New Roman" w:hAnsi="Times New Roman" w:cs="Times New Roman"/>
        </w:rPr>
        <w:t xml:space="preserve"> en la Sede Central y </w:t>
      </w:r>
      <w:r w:rsidR="00FB623C">
        <w:rPr>
          <w:rFonts w:ascii="Times New Roman" w:hAnsi="Times New Roman" w:cs="Times New Roman"/>
        </w:rPr>
        <w:t>552</w:t>
      </w:r>
      <w:r w:rsidRPr="00910D9A">
        <w:rPr>
          <w:rFonts w:ascii="Times New Roman" w:hAnsi="Times New Roman" w:cs="Times New Roman"/>
        </w:rPr>
        <w:t xml:space="preserve"> en las Sedes Departamentales de la DIACO, como se detalla a continuación:</w:t>
      </w:r>
    </w:p>
    <w:p w14:paraId="3F9E2AA7" w14:textId="49EC8421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</w:t>
      </w:r>
    </w:p>
    <w:p w14:paraId="3AFDE1E4" w14:textId="3154DED9" w:rsidR="00910D9A" w:rsidRP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57F64">
        <w:rPr>
          <w:rFonts w:ascii="Times New Roman" w:hAnsi="Times New Roman" w:cs="Times New Roman"/>
          <w:b/>
        </w:rPr>
        <w:t xml:space="preserve">Cuadro </w:t>
      </w:r>
      <w:r w:rsidR="005A37ED" w:rsidRPr="00657F64">
        <w:rPr>
          <w:rFonts w:ascii="Times New Roman" w:hAnsi="Times New Roman" w:cs="Times New Roman"/>
          <w:b/>
        </w:rPr>
        <w:t>6</w:t>
      </w:r>
    </w:p>
    <w:p w14:paraId="38CFCA36" w14:textId="1CC59879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910D9A">
        <w:rPr>
          <w:rFonts w:ascii="Times New Roman" w:hAnsi="Times New Roman" w:cs="Times New Roman"/>
          <w:b/>
        </w:rPr>
        <w:t>Quejas Documentadas</w:t>
      </w:r>
    </w:p>
    <w:p w14:paraId="2A1347D2" w14:textId="2DABAD59" w:rsidR="00367486" w:rsidRDefault="00367486" w:rsidP="003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41090F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2024</w:t>
      </w:r>
    </w:p>
    <w:p w14:paraId="52C8AC40" w14:textId="40BB18C0" w:rsidR="00910D9A" w:rsidRPr="00910D9A" w:rsidRDefault="00910D9A" w:rsidP="008A384E">
      <w:pPr>
        <w:jc w:val="both"/>
        <w:rPr>
          <w:rFonts w:ascii="Times New Roman" w:hAnsi="Times New Roman" w:cs="Times New Roman"/>
        </w:rPr>
      </w:pPr>
      <w:r w:rsidRPr="00910D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910D9A">
        <w:rPr>
          <w:rFonts w:ascii="Times New Roman" w:hAnsi="Times New Roman" w:cs="Times New Roman"/>
        </w:rPr>
        <w:t xml:space="preserve">  </w:t>
      </w:r>
      <w:r w:rsidR="00367486" w:rsidRPr="00367486">
        <w:rPr>
          <w:noProof/>
        </w:rPr>
        <w:drawing>
          <wp:inline distT="0" distB="0" distL="0" distR="0" wp14:anchorId="46E70964" wp14:editId="34D64BC0">
            <wp:extent cx="5038725" cy="9239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D9A">
        <w:rPr>
          <w:rFonts w:ascii="Times New Roman" w:hAnsi="Times New Roman" w:cs="Times New Roman"/>
        </w:rPr>
        <w:t xml:space="preserve">  </w:t>
      </w:r>
    </w:p>
    <w:p w14:paraId="21EF8DF5" w14:textId="4250AA8C" w:rsidR="00910D9A" w:rsidRPr="00FC77EE" w:rsidRDefault="00FC77EE" w:rsidP="008A384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C77EE">
        <w:rPr>
          <w:rFonts w:ascii="Arial" w:hAnsi="Arial" w:cs="Arial"/>
          <w:sz w:val="16"/>
          <w:szCs w:val="16"/>
        </w:rPr>
        <w:t>Fuente: Departamento de Servicios al Consumidor y Sedes Departamentales</w:t>
      </w:r>
    </w:p>
    <w:p w14:paraId="4FE4B136" w14:textId="2ECCB51F" w:rsidR="00910D9A" w:rsidRDefault="00910D9A" w:rsidP="008A384E">
      <w:pPr>
        <w:jc w:val="both"/>
        <w:rPr>
          <w:rFonts w:ascii="Arial" w:hAnsi="Arial" w:cs="Arial"/>
          <w:sz w:val="22"/>
          <w:szCs w:val="22"/>
        </w:rPr>
      </w:pPr>
    </w:p>
    <w:p w14:paraId="7E4D22BA" w14:textId="1D1F32D4" w:rsidR="002F37EA" w:rsidRDefault="002F37EA" w:rsidP="008A384E">
      <w:pPr>
        <w:jc w:val="both"/>
        <w:rPr>
          <w:rFonts w:ascii="Arial" w:hAnsi="Arial" w:cs="Arial"/>
          <w:sz w:val="22"/>
          <w:szCs w:val="22"/>
        </w:rPr>
      </w:pPr>
    </w:p>
    <w:p w14:paraId="08B604F0" w14:textId="50ED9DEC" w:rsidR="002F37EA" w:rsidRDefault="002E012D" w:rsidP="008A384E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245DE1" wp14:editId="5AD3B31D">
                <wp:simplePos x="0" y="0"/>
                <wp:positionH relativeFrom="column">
                  <wp:posOffset>2556510</wp:posOffset>
                </wp:positionH>
                <wp:positionV relativeFrom="paragraph">
                  <wp:posOffset>247650</wp:posOffset>
                </wp:positionV>
                <wp:extent cx="638175" cy="495300"/>
                <wp:effectExtent l="19050" t="0" r="47625" b="19050"/>
                <wp:wrapNone/>
                <wp:docPr id="71" name="Hexágon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EC82E" w14:textId="2CF02315" w:rsidR="00FC77EE" w:rsidRPr="00FC77EE" w:rsidRDefault="00FC77EE" w:rsidP="00FC77EE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5DE1" id="Hexágono 71" o:spid="_x0000_s1032" type="#_x0000_t9" style="position:absolute;left:0;text-align:left;margin-left:201.3pt;margin-top:19.5pt;width:50.25pt;height:3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291EC82E" w14:textId="2CF02315" w:rsidR="00FC77EE" w:rsidRPr="00FC77EE" w:rsidRDefault="00FC77EE" w:rsidP="00FC77EE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A2BCA7C" w14:textId="77777777" w:rsidR="00035699" w:rsidRDefault="00035699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</w:p>
    <w:p w14:paraId="6C3A00DA" w14:textId="7869B403" w:rsidR="003471B1" w:rsidRPr="00684ADE" w:rsidRDefault="002F21F7" w:rsidP="003471B1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 xml:space="preserve">Atención y </w:t>
      </w:r>
      <w:r w:rsidR="003471B1" w:rsidRPr="00684ADE">
        <w:rPr>
          <w:rFonts w:ascii="Times New Roman" w:hAnsi="Times New Roman"/>
          <w:sz w:val="24"/>
          <w:szCs w:val="24"/>
          <w:shd w:val="clear" w:color="auto" w:fill="E0E0E0"/>
        </w:rPr>
        <w:t>Resolución de Quejas</w:t>
      </w:r>
    </w:p>
    <w:p w14:paraId="419780EE" w14:textId="77777777" w:rsidR="003471B1" w:rsidRPr="00684ADE" w:rsidRDefault="003471B1" w:rsidP="008A384E">
      <w:pPr>
        <w:jc w:val="both"/>
        <w:rPr>
          <w:rFonts w:ascii="Times New Roman" w:hAnsi="Times New Roman" w:cs="Times New Roman"/>
        </w:rPr>
      </w:pPr>
    </w:p>
    <w:p w14:paraId="4C767A72" w14:textId="70F5B890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FB623C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se resolvieron </w:t>
      </w:r>
      <w:r w:rsidR="0086184F">
        <w:rPr>
          <w:rFonts w:ascii="Times New Roman" w:hAnsi="Times New Roman" w:cs="Times New Roman"/>
        </w:rPr>
        <w:t xml:space="preserve">382 </w:t>
      </w:r>
      <w:r w:rsidRPr="00684ADE">
        <w:rPr>
          <w:rFonts w:ascii="Times New Roman" w:hAnsi="Times New Roman" w:cs="Times New Roman"/>
        </w:rPr>
        <w:t xml:space="preserve">quejas: </w:t>
      </w:r>
      <w:r w:rsidR="00657F64">
        <w:rPr>
          <w:rFonts w:ascii="Times New Roman" w:hAnsi="Times New Roman" w:cs="Times New Roman"/>
        </w:rPr>
        <w:t>6</w:t>
      </w:r>
      <w:r w:rsidR="0086184F">
        <w:rPr>
          <w:rFonts w:ascii="Times New Roman" w:hAnsi="Times New Roman" w:cs="Times New Roman"/>
        </w:rPr>
        <w:t>0</w:t>
      </w:r>
      <w:r w:rsidRPr="00684ADE">
        <w:rPr>
          <w:rFonts w:ascii="Times New Roman" w:hAnsi="Times New Roman" w:cs="Times New Roman"/>
        </w:rPr>
        <w:t xml:space="preserve"> por mediación y </w:t>
      </w:r>
      <w:r w:rsidR="0086184F">
        <w:rPr>
          <w:rFonts w:ascii="Times New Roman" w:hAnsi="Times New Roman" w:cs="Times New Roman"/>
        </w:rPr>
        <w:t>322</w:t>
      </w:r>
      <w:r w:rsidRPr="00684ADE">
        <w:rPr>
          <w:rFonts w:ascii="Times New Roman" w:hAnsi="Times New Roman" w:cs="Times New Roman"/>
        </w:rPr>
        <w:t xml:space="preserve"> por conciliación, de las cuales en la Sede Central fueron </w:t>
      </w:r>
      <w:r w:rsidR="0086184F">
        <w:rPr>
          <w:rFonts w:ascii="Times New Roman" w:hAnsi="Times New Roman" w:cs="Times New Roman"/>
        </w:rPr>
        <w:t>309</w:t>
      </w:r>
      <w:r w:rsidRPr="00684ADE">
        <w:rPr>
          <w:rFonts w:ascii="Times New Roman" w:hAnsi="Times New Roman" w:cs="Times New Roman"/>
        </w:rPr>
        <w:t xml:space="preserve">; y en las Sedes Departamentales </w:t>
      </w:r>
      <w:r w:rsidR="00657F64">
        <w:rPr>
          <w:rFonts w:ascii="Times New Roman" w:hAnsi="Times New Roman" w:cs="Times New Roman"/>
        </w:rPr>
        <w:t>7</w:t>
      </w:r>
      <w:r w:rsidR="0086184F">
        <w:rPr>
          <w:rFonts w:ascii="Times New Roman" w:hAnsi="Times New Roman" w:cs="Times New Roman"/>
        </w:rPr>
        <w:t>3</w:t>
      </w:r>
      <w:r w:rsidRPr="00684ADE">
        <w:rPr>
          <w:rFonts w:ascii="Times New Roman" w:hAnsi="Times New Roman" w:cs="Times New Roman"/>
        </w:rPr>
        <w:t xml:space="preserve">.  Asimismo, se brindaron asesorías y consultas a </w:t>
      </w:r>
      <w:r w:rsidR="0086184F">
        <w:rPr>
          <w:rFonts w:ascii="Times New Roman" w:hAnsi="Times New Roman" w:cs="Times New Roman"/>
        </w:rPr>
        <w:t>2,041</w:t>
      </w:r>
      <w:r w:rsidRPr="00684ADE">
        <w:rPr>
          <w:rFonts w:ascii="Times New Roman" w:hAnsi="Times New Roman" w:cs="Times New Roman"/>
        </w:rPr>
        <w:t xml:space="preserve"> personas, según se detalla en el cuadro siguiente:</w:t>
      </w:r>
    </w:p>
    <w:p w14:paraId="784445F9" w14:textId="6D5DD817" w:rsidR="008A384E" w:rsidRPr="00684ADE" w:rsidRDefault="008A384E" w:rsidP="008A384E">
      <w:pPr>
        <w:jc w:val="both"/>
        <w:rPr>
          <w:rFonts w:ascii="Times New Roman" w:hAnsi="Times New Roman" w:cs="Times New Roman"/>
        </w:rPr>
      </w:pPr>
    </w:p>
    <w:p w14:paraId="65490327" w14:textId="3CF2C296" w:rsidR="008A384E" w:rsidRPr="00684ADE" w:rsidRDefault="008A384E" w:rsidP="008A384E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7</w:t>
      </w:r>
    </w:p>
    <w:p w14:paraId="61F94175" w14:textId="289B1175" w:rsidR="008A384E" w:rsidRPr="00684ADE" w:rsidRDefault="008A384E" w:rsidP="008932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5FF97EDB" w14:textId="3F702F9D" w:rsidR="003471B1" w:rsidRDefault="00367486" w:rsidP="0089328D">
      <w:pPr>
        <w:jc w:val="center"/>
        <w:rPr>
          <w:rFonts w:ascii="Arial" w:hAnsi="Arial" w:cs="Arial"/>
          <w:b/>
          <w:sz w:val="22"/>
          <w:szCs w:val="22"/>
        </w:rPr>
      </w:pPr>
      <w:r w:rsidRPr="00367486">
        <w:rPr>
          <w:noProof/>
        </w:rPr>
        <w:drawing>
          <wp:inline distT="0" distB="0" distL="0" distR="0" wp14:anchorId="1A74C246" wp14:editId="6F930050">
            <wp:extent cx="5406390" cy="1983105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39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8E6" w14:textId="6F590838" w:rsidR="00395459" w:rsidRPr="009C4311" w:rsidRDefault="00395459" w:rsidP="003471B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628ED" w:rsidRPr="009C4311">
        <w:rPr>
          <w:rFonts w:ascii="Arial" w:hAnsi="Arial" w:cs="Arial"/>
          <w:sz w:val="16"/>
          <w:szCs w:val="16"/>
        </w:rPr>
        <w:t>Sedes Departamentales</w:t>
      </w:r>
    </w:p>
    <w:p w14:paraId="129466E2" w14:textId="668A6217" w:rsidR="009C4311" w:rsidRPr="009C4311" w:rsidRDefault="009C4311" w:rsidP="003471B1">
      <w:pPr>
        <w:ind w:left="360"/>
        <w:rPr>
          <w:rFonts w:ascii="Arial" w:hAnsi="Arial" w:cs="Arial"/>
          <w:sz w:val="16"/>
          <w:szCs w:val="16"/>
        </w:rPr>
      </w:pPr>
    </w:p>
    <w:p w14:paraId="38658742" w14:textId="403E2F50" w:rsidR="009C4311" w:rsidRPr="005A26E2" w:rsidRDefault="009C4311" w:rsidP="009C4311">
      <w:pPr>
        <w:jc w:val="both"/>
        <w:rPr>
          <w:rFonts w:ascii="Times New Roman" w:hAnsi="Times New Roman" w:cs="Times New Roman"/>
        </w:rPr>
      </w:pPr>
      <w:r w:rsidRPr="005A26E2">
        <w:rPr>
          <w:rFonts w:ascii="Times New Roman" w:hAnsi="Times New Roman" w:cs="Times New Roman"/>
        </w:rPr>
        <w:t xml:space="preserve">En lo que va del año, se han resuelto </w:t>
      </w:r>
      <w:r w:rsidR="009F72D0">
        <w:rPr>
          <w:rFonts w:ascii="Times New Roman" w:hAnsi="Times New Roman" w:cs="Times New Roman"/>
        </w:rPr>
        <w:t>1,</w:t>
      </w:r>
      <w:r w:rsidR="0086184F">
        <w:rPr>
          <w:rFonts w:ascii="Times New Roman" w:hAnsi="Times New Roman" w:cs="Times New Roman"/>
        </w:rPr>
        <w:t>938</w:t>
      </w:r>
      <w:r w:rsidRPr="005A26E2">
        <w:rPr>
          <w:rFonts w:ascii="Times New Roman" w:hAnsi="Times New Roman" w:cs="Times New Roman"/>
        </w:rPr>
        <w:t xml:space="preserve"> quejas; </w:t>
      </w:r>
      <w:r w:rsidR="00657F64">
        <w:rPr>
          <w:rFonts w:ascii="Times New Roman" w:hAnsi="Times New Roman" w:cs="Times New Roman"/>
        </w:rPr>
        <w:t>4</w:t>
      </w:r>
      <w:r w:rsidR="0086184F">
        <w:rPr>
          <w:rFonts w:ascii="Times New Roman" w:hAnsi="Times New Roman" w:cs="Times New Roman"/>
        </w:rPr>
        <w:t>6</w:t>
      </w:r>
      <w:r w:rsidR="00657F64">
        <w:rPr>
          <w:rFonts w:ascii="Times New Roman" w:hAnsi="Times New Roman" w:cs="Times New Roman"/>
        </w:rPr>
        <w:t>4</w:t>
      </w:r>
      <w:r w:rsidR="009F72D0">
        <w:rPr>
          <w:rFonts w:ascii="Times New Roman" w:hAnsi="Times New Roman" w:cs="Times New Roman"/>
        </w:rPr>
        <w:t xml:space="preserve"> </w:t>
      </w:r>
      <w:r w:rsidRPr="005A26E2">
        <w:rPr>
          <w:rFonts w:ascii="Times New Roman" w:hAnsi="Times New Roman" w:cs="Times New Roman"/>
        </w:rPr>
        <w:t xml:space="preserve">resueltas mediante operadores de Servicios Públicos y </w:t>
      </w:r>
      <w:r w:rsidR="00657F64">
        <w:rPr>
          <w:rFonts w:ascii="Times New Roman" w:hAnsi="Times New Roman" w:cs="Times New Roman"/>
        </w:rPr>
        <w:t>1,</w:t>
      </w:r>
      <w:r w:rsidR="0086184F">
        <w:rPr>
          <w:rFonts w:ascii="Times New Roman" w:hAnsi="Times New Roman" w:cs="Times New Roman"/>
        </w:rPr>
        <w:t>474</w:t>
      </w:r>
      <w:r w:rsidRPr="005A26E2">
        <w:rPr>
          <w:rFonts w:ascii="Times New Roman" w:hAnsi="Times New Roman" w:cs="Times New Roman"/>
        </w:rPr>
        <w:t xml:space="preserve"> por conciliación; de las cuales están resueltas en la Sede Central </w:t>
      </w:r>
      <w:r w:rsidR="00F3631D">
        <w:rPr>
          <w:rFonts w:ascii="Times New Roman" w:hAnsi="Times New Roman" w:cs="Times New Roman"/>
        </w:rPr>
        <w:t>1,</w:t>
      </w:r>
      <w:r w:rsidR="0086184F">
        <w:rPr>
          <w:rFonts w:ascii="Times New Roman" w:hAnsi="Times New Roman" w:cs="Times New Roman"/>
        </w:rPr>
        <w:t>388</w:t>
      </w:r>
      <w:r w:rsidRPr="005A26E2">
        <w:rPr>
          <w:rFonts w:ascii="Times New Roman" w:hAnsi="Times New Roman" w:cs="Times New Roman"/>
        </w:rPr>
        <w:t xml:space="preserve">; y en las Sedes Departamentales </w:t>
      </w:r>
      <w:r w:rsidR="0086184F">
        <w:rPr>
          <w:rFonts w:ascii="Times New Roman" w:hAnsi="Times New Roman" w:cs="Times New Roman"/>
        </w:rPr>
        <w:t>550</w:t>
      </w:r>
      <w:r w:rsidRPr="005A26E2">
        <w:rPr>
          <w:rFonts w:ascii="Times New Roman" w:hAnsi="Times New Roman" w:cs="Times New Roman"/>
        </w:rPr>
        <w:t xml:space="preserve">. Asimismo, se brindaron asesorías y consultas a </w:t>
      </w:r>
      <w:r w:rsidR="0086184F">
        <w:rPr>
          <w:rFonts w:ascii="Times New Roman" w:hAnsi="Times New Roman" w:cs="Times New Roman"/>
        </w:rPr>
        <w:t>9,202</w:t>
      </w:r>
      <w:r w:rsidRPr="005A26E2">
        <w:rPr>
          <w:rFonts w:ascii="Times New Roman" w:hAnsi="Times New Roman" w:cs="Times New Roman"/>
        </w:rPr>
        <w:t xml:space="preserve"> consumidores y usuarios, como se puede observar en el cuadro siguiente: </w:t>
      </w:r>
    </w:p>
    <w:p w14:paraId="1C746579" w14:textId="3364E52E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30C189B0" w14:textId="6603EF50" w:rsidR="00910D9A" w:rsidRPr="00684ADE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8</w:t>
      </w:r>
    </w:p>
    <w:p w14:paraId="0BCC04D9" w14:textId="3A2859B1" w:rsidR="00910D9A" w:rsidRDefault="00910D9A" w:rsidP="00910D9A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Resolución de Quejas</w:t>
      </w:r>
    </w:p>
    <w:p w14:paraId="3A96F961" w14:textId="7A0C8224" w:rsidR="009C4311" w:rsidRDefault="009C4311" w:rsidP="0091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86184F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2024</w:t>
      </w:r>
    </w:p>
    <w:p w14:paraId="27961C79" w14:textId="7678CD0C" w:rsidR="009C4311" w:rsidRDefault="00367486" w:rsidP="00910D9A">
      <w:pPr>
        <w:jc w:val="center"/>
        <w:rPr>
          <w:rFonts w:ascii="Times New Roman" w:hAnsi="Times New Roman" w:cs="Times New Roman"/>
          <w:b/>
        </w:rPr>
      </w:pPr>
      <w:r w:rsidRPr="00367486">
        <w:rPr>
          <w:noProof/>
        </w:rPr>
        <w:drawing>
          <wp:inline distT="0" distB="0" distL="0" distR="0" wp14:anchorId="1777F8C1" wp14:editId="4EBB9E99">
            <wp:extent cx="5473065" cy="2094865"/>
            <wp:effectExtent l="0" t="0" r="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DE0E1" w14:textId="59325543" w:rsidR="009C4311" w:rsidRPr="009C4311" w:rsidRDefault="009C4311" w:rsidP="009C4311">
      <w:pPr>
        <w:ind w:left="360"/>
        <w:rPr>
          <w:rFonts w:ascii="Arial" w:hAnsi="Arial" w:cs="Arial"/>
          <w:sz w:val="16"/>
          <w:szCs w:val="16"/>
        </w:rPr>
      </w:pPr>
      <w:r w:rsidRPr="009C4311">
        <w:rPr>
          <w:rFonts w:ascii="Arial" w:hAnsi="Arial" w:cs="Arial"/>
          <w:sz w:val="16"/>
          <w:szCs w:val="16"/>
        </w:rPr>
        <w:t xml:space="preserve">Fuente: Departamentos de Servicios al Consumidor, Jurídico, Verificación y Vigilancia y </w:t>
      </w:r>
      <w:r w:rsidR="00AA0C46" w:rsidRPr="009C4311">
        <w:rPr>
          <w:rFonts w:ascii="Arial" w:hAnsi="Arial" w:cs="Arial"/>
          <w:sz w:val="16"/>
          <w:szCs w:val="16"/>
        </w:rPr>
        <w:t>Sedes Departamentales</w:t>
      </w:r>
    </w:p>
    <w:p w14:paraId="6952FCE7" w14:textId="4C89F8EF" w:rsidR="009C4311" w:rsidRDefault="009C4311" w:rsidP="00910D9A">
      <w:pPr>
        <w:jc w:val="center"/>
        <w:rPr>
          <w:rFonts w:ascii="Times New Roman" w:hAnsi="Times New Roman" w:cs="Times New Roman"/>
          <w:b/>
        </w:rPr>
      </w:pPr>
    </w:p>
    <w:p w14:paraId="641FC895" w14:textId="098B98F1" w:rsidR="005F44C1" w:rsidRDefault="005F44C1" w:rsidP="00910D9A">
      <w:pPr>
        <w:jc w:val="center"/>
        <w:rPr>
          <w:rFonts w:ascii="Times New Roman" w:hAnsi="Times New Roman" w:cs="Times New Roman"/>
          <w:b/>
        </w:rPr>
      </w:pPr>
    </w:p>
    <w:p w14:paraId="4B7717B6" w14:textId="2A7B651E" w:rsidR="005F44C1" w:rsidRDefault="00367486" w:rsidP="00910D9A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97DB10" wp14:editId="477DCBA4">
                <wp:simplePos x="0" y="0"/>
                <wp:positionH relativeFrom="column">
                  <wp:posOffset>2591435</wp:posOffset>
                </wp:positionH>
                <wp:positionV relativeFrom="paragraph">
                  <wp:posOffset>358775</wp:posOffset>
                </wp:positionV>
                <wp:extent cx="638175" cy="495300"/>
                <wp:effectExtent l="19050" t="0" r="47625" b="19050"/>
                <wp:wrapNone/>
                <wp:docPr id="79" name="Hexágon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D2E4C" w14:textId="22C447B7" w:rsidR="009D5A21" w:rsidRPr="00FC77EE" w:rsidRDefault="009D5A21" w:rsidP="009D5A21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DB10" id="Hexágono 79" o:spid="_x0000_s1033" type="#_x0000_t9" style="position:absolute;left:0;text-align:left;margin-left:204.05pt;margin-top:28.25pt;width:50.25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0BFD2E4C" w14:textId="22C447B7" w:rsidR="009D5A21" w:rsidRPr="00FC77EE" w:rsidRDefault="009D5A21" w:rsidP="009D5A21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0A9F7C6" w14:textId="77777777" w:rsidR="00367486" w:rsidRDefault="00367486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01AED5DF" w14:textId="5A4ABFB9" w:rsidR="002B1F6F" w:rsidRPr="00567C7B" w:rsidRDefault="00B7662C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1513A0">
        <w:rPr>
          <w:rFonts w:ascii="Arial" w:hAnsi="Arial" w:cs="Arial"/>
          <w:b/>
          <w:sz w:val="22"/>
          <w:szCs w:val="22"/>
        </w:rPr>
        <w:t>Gráfico</w:t>
      </w:r>
      <w:r w:rsidR="002B1F6F" w:rsidRPr="001513A0">
        <w:rPr>
          <w:rFonts w:ascii="Arial" w:hAnsi="Arial" w:cs="Arial"/>
          <w:b/>
          <w:sz w:val="22"/>
          <w:szCs w:val="22"/>
        </w:rPr>
        <w:t xml:space="preserve"> </w:t>
      </w:r>
      <w:r w:rsidR="00D7559B">
        <w:rPr>
          <w:rFonts w:ascii="Arial" w:hAnsi="Arial" w:cs="Arial"/>
          <w:b/>
          <w:sz w:val="22"/>
          <w:szCs w:val="22"/>
        </w:rPr>
        <w:t>1</w:t>
      </w:r>
    </w:p>
    <w:p w14:paraId="2B4F6F74" w14:textId="53587245" w:rsidR="002B1F6F" w:rsidRDefault="00367486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  <w:r>
        <w:rPr>
          <w:rFonts w:ascii="Arial" w:hAnsi="Arial" w:cs="Arial"/>
          <w:noProof/>
          <w:sz w:val="22"/>
          <w:szCs w:val="22"/>
          <w:lang w:val="es-GT" w:eastAsia="es-GT"/>
        </w:rPr>
        <w:drawing>
          <wp:inline distT="0" distB="0" distL="0" distR="0" wp14:anchorId="5EAD4DEB" wp14:editId="1703BAD6">
            <wp:extent cx="4413250" cy="2095500"/>
            <wp:effectExtent l="0" t="0" r="635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467" cy="2098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4E1D">
        <w:rPr>
          <w:rFonts w:ascii="Arial" w:hAnsi="Arial" w:cs="Arial"/>
          <w:noProof/>
          <w:sz w:val="22"/>
          <w:szCs w:val="22"/>
          <w:lang w:val="es-GT" w:eastAsia="es-GT"/>
        </w:rPr>
        <w:t xml:space="preserve"> </w:t>
      </w:r>
    </w:p>
    <w:p w14:paraId="7F73979A" w14:textId="699BB3CC" w:rsidR="00684ADE" w:rsidRDefault="00684ADE" w:rsidP="002B1F6F">
      <w:pPr>
        <w:jc w:val="center"/>
        <w:rPr>
          <w:rFonts w:ascii="Arial" w:hAnsi="Arial" w:cs="Arial"/>
          <w:noProof/>
          <w:sz w:val="22"/>
          <w:szCs w:val="22"/>
          <w:lang w:val="es-GT" w:eastAsia="es-GT"/>
        </w:rPr>
      </w:pPr>
    </w:p>
    <w:p w14:paraId="68C5816B" w14:textId="00FF643A" w:rsidR="002B1F6F" w:rsidRPr="00684ADE" w:rsidRDefault="002B1F6F" w:rsidP="002B1F6F">
      <w:pPr>
        <w:rPr>
          <w:rFonts w:ascii="Times New Roman" w:hAnsi="Times New Roman" w:cs="Times New Roman"/>
          <w:b/>
          <w:u w:val="single"/>
        </w:rPr>
      </w:pPr>
      <w:r w:rsidRPr="00684ADE">
        <w:rPr>
          <w:rFonts w:ascii="Times New Roman" w:hAnsi="Times New Roman" w:cs="Times New Roman"/>
          <w:b/>
          <w:shd w:val="clear" w:color="auto" w:fill="E0E0E0"/>
        </w:rPr>
        <w:t>Recuperaciones a favor del Consumidor y Usuario</w:t>
      </w:r>
    </w:p>
    <w:p w14:paraId="7C02CDF1" w14:textId="04B1FA4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12A3A238" w14:textId="72EA31A7" w:rsidR="002B1F6F" w:rsidRPr="00684ADE" w:rsidRDefault="002B1F6F" w:rsidP="002B1F6F">
      <w:pPr>
        <w:tabs>
          <w:tab w:val="left" w:pos="7371"/>
        </w:tabs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86184F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, derivado de las intervenciones de diferentes unidades de esta Dirección, </w:t>
      </w:r>
      <w:r w:rsidR="0075305F" w:rsidRPr="00684ADE">
        <w:rPr>
          <w:rFonts w:ascii="Times New Roman" w:hAnsi="Times New Roman" w:cs="Times New Roman"/>
        </w:rPr>
        <w:t>se recuperaron</w:t>
      </w:r>
      <w:r w:rsidRPr="00684ADE">
        <w:rPr>
          <w:rFonts w:ascii="Times New Roman" w:hAnsi="Times New Roman" w:cs="Times New Roman"/>
        </w:rPr>
        <w:t xml:space="preserve"> a favor de los consumidores y usuarios, la cantidad de</w:t>
      </w:r>
      <w:r w:rsidR="008A384E" w:rsidRPr="00684ADE">
        <w:rPr>
          <w:rFonts w:ascii="Times New Roman" w:hAnsi="Times New Roman" w:cs="Times New Roman"/>
        </w:rPr>
        <w:t xml:space="preserve"> </w:t>
      </w:r>
      <w:r w:rsidR="00A011D1">
        <w:rPr>
          <w:rFonts w:ascii="Times New Roman" w:hAnsi="Times New Roman" w:cs="Times New Roman"/>
        </w:rPr>
        <w:t>once</w:t>
      </w:r>
      <w:r w:rsidR="00141D53" w:rsidRPr="00684ADE">
        <w:rPr>
          <w:rFonts w:ascii="Times New Roman" w:hAnsi="Times New Roman" w:cs="Times New Roman"/>
        </w:rPr>
        <w:t xml:space="preserve"> mill</w:t>
      </w:r>
      <w:r w:rsidR="0081170D">
        <w:rPr>
          <w:rFonts w:ascii="Times New Roman" w:hAnsi="Times New Roman" w:cs="Times New Roman"/>
        </w:rPr>
        <w:t>ones</w:t>
      </w:r>
      <w:r w:rsidR="00141D53" w:rsidRPr="00684ADE">
        <w:rPr>
          <w:rFonts w:ascii="Times New Roman" w:hAnsi="Times New Roman" w:cs="Times New Roman"/>
        </w:rPr>
        <w:t xml:space="preserve"> </w:t>
      </w:r>
      <w:r w:rsidR="00A011D1">
        <w:rPr>
          <w:rFonts w:ascii="Times New Roman" w:hAnsi="Times New Roman" w:cs="Times New Roman"/>
        </w:rPr>
        <w:t>ciento setenta y cuatro</w:t>
      </w:r>
      <w:r w:rsidR="00344523">
        <w:rPr>
          <w:rFonts w:ascii="Times New Roman" w:hAnsi="Times New Roman" w:cs="Times New Roman"/>
        </w:rPr>
        <w:t xml:space="preserve"> mil </w:t>
      </w:r>
      <w:r w:rsidR="00B24536">
        <w:rPr>
          <w:rFonts w:ascii="Times New Roman" w:hAnsi="Times New Roman" w:cs="Times New Roman"/>
        </w:rPr>
        <w:t xml:space="preserve">ochocientos cuarenta y </w:t>
      </w:r>
      <w:r w:rsidR="00A011D1">
        <w:rPr>
          <w:rFonts w:ascii="Times New Roman" w:hAnsi="Times New Roman" w:cs="Times New Roman"/>
        </w:rPr>
        <w:t>cinco</w:t>
      </w:r>
      <w:r w:rsidR="00A6205A" w:rsidRPr="00684ADE">
        <w:rPr>
          <w:rFonts w:ascii="Times New Roman" w:hAnsi="Times New Roman" w:cs="Times New Roman"/>
        </w:rPr>
        <w:t xml:space="preserve"> </w:t>
      </w:r>
      <w:r w:rsidRPr="00684ADE">
        <w:rPr>
          <w:rFonts w:ascii="Times New Roman" w:hAnsi="Times New Roman" w:cs="Times New Roman"/>
        </w:rPr>
        <w:t xml:space="preserve">quetzales con </w:t>
      </w:r>
      <w:r w:rsidR="00B24536">
        <w:rPr>
          <w:rFonts w:ascii="Times New Roman" w:hAnsi="Times New Roman" w:cs="Times New Roman"/>
        </w:rPr>
        <w:t xml:space="preserve">setenta y </w:t>
      </w:r>
      <w:r w:rsidR="00A011D1">
        <w:rPr>
          <w:rFonts w:ascii="Times New Roman" w:hAnsi="Times New Roman" w:cs="Times New Roman"/>
        </w:rPr>
        <w:t>seis</w:t>
      </w:r>
      <w:r w:rsidR="0075305F" w:rsidRPr="00684ADE">
        <w:rPr>
          <w:rFonts w:ascii="Times New Roman" w:hAnsi="Times New Roman" w:cs="Times New Roman"/>
        </w:rPr>
        <w:t xml:space="preserve"> centavos</w:t>
      </w:r>
      <w:r w:rsidRPr="00684ADE">
        <w:rPr>
          <w:rFonts w:ascii="Times New Roman" w:hAnsi="Times New Roman" w:cs="Times New Roman"/>
        </w:rPr>
        <w:t xml:space="preserve"> (Q.</w:t>
      </w:r>
      <w:r w:rsidR="00A011D1">
        <w:rPr>
          <w:rFonts w:ascii="Times New Roman" w:hAnsi="Times New Roman" w:cs="Times New Roman"/>
        </w:rPr>
        <w:t>11,174,845.76</w:t>
      </w:r>
      <w:r w:rsidR="00D81F8A" w:rsidRPr="00684ADE">
        <w:rPr>
          <w:rFonts w:ascii="Times New Roman" w:hAnsi="Times New Roman" w:cs="Times New Roman"/>
        </w:rPr>
        <w:t xml:space="preserve">). </w:t>
      </w:r>
      <w:r w:rsidR="009F010C" w:rsidRPr="00684ADE">
        <w:rPr>
          <w:rFonts w:ascii="Times New Roman" w:hAnsi="Times New Roman" w:cs="Times New Roman"/>
        </w:rPr>
        <w:t>El monto</w:t>
      </w:r>
      <w:r w:rsidR="007A1161" w:rsidRPr="00684ADE">
        <w:rPr>
          <w:rFonts w:ascii="Times New Roman" w:hAnsi="Times New Roman" w:cs="Times New Roman"/>
        </w:rPr>
        <w:t xml:space="preserve"> </w:t>
      </w:r>
      <w:r w:rsidR="0075305F" w:rsidRPr="00684ADE">
        <w:rPr>
          <w:rFonts w:ascii="Times New Roman" w:hAnsi="Times New Roman" w:cs="Times New Roman"/>
        </w:rPr>
        <w:t>indicado, se</w:t>
      </w:r>
      <w:r w:rsidR="00D81F8A" w:rsidRPr="00684ADE">
        <w:rPr>
          <w:rFonts w:ascii="Times New Roman" w:hAnsi="Times New Roman" w:cs="Times New Roman"/>
        </w:rPr>
        <w:t xml:space="preserve"> desglosa de la siguiente manera: en la </w:t>
      </w:r>
      <w:r w:rsidRPr="00684ADE">
        <w:rPr>
          <w:rFonts w:ascii="Times New Roman" w:hAnsi="Times New Roman" w:cs="Times New Roman"/>
        </w:rPr>
        <w:t>Sede Central Q.</w:t>
      </w:r>
      <w:r w:rsidR="00A011D1">
        <w:rPr>
          <w:rFonts w:ascii="Times New Roman" w:hAnsi="Times New Roman" w:cs="Times New Roman"/>
        </w:rPr>
        <w:t>8,312,312.60</w:t>
      </w:r>
      <w:r w:rsidR="006E2243" w:rsidRPr="00684ADE">
        <w:rPr>
          <w:rFonts w:ascii="Times New Roman" w:hAnsi="Times New Roman" w:cs="Times New Roman"/>
        </w:rPr>
        <w:t>.</w:t>
      </w:r>
      <w:r w:rsidRPr="00684ADE">
        <w:rPr>
          <w:rFonts w:ascii="Times New Roman" w:hAnsi="Times New Roman" w:cs="Times New Roman"/>
        </w:rPr>
        <w:t xml:space="preserve"> y las Sedes Departamentales Q.</w:t>
      </w:r>
      <w:r w:rsidR="00B24536">
        <w:rPr>
          <w:rFonts w:ascii="Times New Roman" w:hAnsi="Times New Roman" w:cs="Times New Roman"/>
        </w:rPr>
        <w:t>2</w:t>
      </w:r>
      <w:r w:rsidR="00F32285">
        <w:rPr>
          <w:rFonts w:ascii="Times New Roman" w:hAnsi="Times New Roman" w:cs="Times New Roman"/>
        </w:rPr>
        <w:t>,</w:t>
      </w:r>
      <w:r w:rsidR="00A011D1">
        <w:rPr>
          <w:rFonts w:ascii="Times New Roman" w:hAnsi="Times New Roman" w:cs="Times New Roman"/>
        </w:rPr>
        <w:t>862,533.16</w:t>
      </w:r>
      <w:r w:rsidRPr="00684ADE">
        <w:rPr>
          <w:rFonts w:ascii="Times New Roman" w:hAnsi="Times New Roman" w:cs="Times New Roman"/>
        </w:rPr>
        <w:t>, como se puede apreciar en el cuadro siguiente:</w:t>
      </w:r>
    </w:p>
    <w:p w14:paraId="55558517" w14:textId="5D7EED96" w:rsidR="00947D9C" w:rsidRDefault="00947D9C" w:rsidP="002B1F6F">
      <w:pPr>
        <w:jc w:val="center"/>
        <w:rPr>
          <w:rFonts w:ascii="Times New Roman" w:hAnsi="Times New Roman" w:cs="Times New Roman"/>
          <w:b/>
        </w:rPr>
      </w:pPr>
    </w:p>
    <w:p w14:paraId="15F568CE" w14:textId="7C2747C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9</w:t>
      </w:r>
    </w:p>
    <w:p w14:paraId="02C2536C" w14:textId="51E92EB9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Recuperaciones a favor del Consumidor y Usuario</w:t>
      </w:r>
    </w:p>
    <w:p w14:paraId="53C868CC" w14:textId="70EFCAEE" w:rsidR="00395459" w:rsidRPr="00100AEC" w:rsidRDefault="00561829" w:rsidP="00100AEC">
      <w:pPr>
        <w:jc w:val="center"/>
        <w:rPr>
          <w:szCs w:val="22"/>
        </w:rPr>
      </w:pPr>
      <w:r w:rsidRPr="00561829">
        <w:drawing>
          <wp:inline distT="0" distB="0" distL="0" distR="0" wp14:anchorId="2C276961" wp14:editId="0F84FD9B">
            <wp:extent cx="5863590" cy="3505200"/>
            <wp:effectExtent l="0" t="0" r="381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F6F">
        <w:rPr>
          <w:rFonts w:ascii="Arial" w:hAnsi="Arial" w:cs="Arial"/>
          <w:b/>
          <w:sz w:val="22"/>
          <w:szCs w:val="22"/>
        </w:rPr>
        <w:t xml:space="preserve"> </w:t>
      </w:r>
    </w:p>
    <w:p w14:paraId="3B2B330C" w14:textId="57210B80" w:rsidR="00100AEC" w:rsidRPr="0081170D" w:rsidRDefault="005B560D" w:rsidP="007D6D0E">
      <w:pPr>
        <w:ind w:left="426" w:hanging="426"/>
        <w:rPr>
          <w:rFonts w:ascii="Times New Roman" w:hAnsi="Times New Roman" w:cs="Times New Roman"/>
          <w:sz w:val="16"/>
          <w:szCs w:val="16"/>
        </w:rPr>
      </w:pPr>
      <w:r w:rsidRPr="0008758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F7C6A16" wp14:editId="097A69EC">
                <wp:simplePos x="0" y="0"/>
                <wp:positionH relativeFrom="column">
                  <wp:posOffset>2585085</wp:posOffset>
                </wp:positionH>
                <wp:positionV relativeFrom="paragraph">
                  <wp:posOffset>208915</wp:posOffset>
                </wp:positionV>
                <wp:extent cx="638175" cy="495300"/>
                <wp:effectExtent l="19050" t="0" r="47625" b="19050"/>
                <wp:wrapNone/>
                <wp:docPr id="74" name="Hexágon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75207" w14:textId="0612A00F" w:rsidR="00E4007C" w:rsidRPr="00FC77EE" w:rsidRDefault="00E4007C" w:rsidP="00E4007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C6A1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74" o:spid="_x0000_s1034" type="#_x0000_t9" style="position:absolute;left:0;text-align:left;margin-left:203.55pt;margin-top:16.45pt;width:50.25pt;height:3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7grQ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zE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65875207" w14:textId="0612A00F" w:rsidR="00E4007C" w:rsidRPr="00FC77EE" w:rsidRDefault="00E4007C" w:rsidP="00E4007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D6D0E" w:rsidRPr="00684ADE">
        <w:rPr>
          <w:rFonts w:ascii="Times New Roman" w:hAnsi="Times New Roman" w:cs="Times New Roman"/>
          <w:sz w:val="20"/>
          <w:szCs w:val="20"/>
        </w:rPr>
        <w:t xml:space="preserve"> </w:t>
      </w:r>
      <w:r w:rsidR="00100AEC" w:rsidRPr="0081170D">
        <w:rPr>
          <w:rFonts w:ascii="Times New Roman" w:hAnsi="Times New Roman" w:cs="Times New Roman"/>
          <w:sz w:val="16"/>
          <w:szCs w:val="16"/>
        </w:rPr>
        <w:t xml:space="preserve">Fuente: Departamentos de Servicios al Consumidor, Jurídico, Verificación y Vigilancia y </w:t>
      </w:r>
      <w:r w:rsidR="0081170D" w:rsidRPr="0081170D">
        <w:rPr>
          <w:rFonts w:ascii="Times New Roman" w:hAnsi="Times New Roman" w:cs="Times New Roman"/>
          <w:sz w:val="16"/>
          <w:szCs w:val="16"/>
        </w:rPr>
        <w:t>Sedes Departamentales</w:t>
      </w:r>
    </w:p>
    <w:p w14:paraId="35E7472E" w14:textId="10A973EE" w:rsidR="00395459" w:rsidRDefault="00395459" w:rsidP="0053757F">
      <w:pPr>
        <w:jc w:val="center"/>
        <w:rPr>
          <w:rFonts w:ascii="Arial" w:hAnsi="Arial" w:cs="Arial"/>
          <w:b/>
          <w:sz w:val="22"/>
          <w:szCs w:val="22"/>
        </w:rPr>
      </w:pPr>
    </w:p>
    <w:p w14:paraId="7F006752" w14:textId="6333805B" w:rsidR="00313FB4" w:rsidRPr="00684ADE" w:rsidRDefault="003535DF" w:rsidP="0053757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Gráfico</w:t>
      </w:r>
      <w:r w:rsidR="002B1F6F" w:rsidRPr="00684ADE">
        <w:rPr>
          <w:rFonts w:ascii="Times New Roman" w:hAnsi="Times New Roman" w:cs="Times New Roman"/>
          <w:b/>
        </w:rPr>
        <w:t xml:space="preserve"> </w:t>
      </w:r>
      <w:r w:rsidR="00141D53" w:rsidRPr="00684ADE">
        <w:rPr>
          <w:rFonts w:ascii="Times New Roman" w:hAnsi="Times New Roman" w:cs="Times New Roman"/>
          <w:b/>
        </w:rPr>
        <w:t>2</w:t>
      </w:r>
    </w:p>
    <w:p w14:paraId="6F2A43B6" w14:textId="4FD139FE" w:rsidR="0075305F" w:rsidRDefault="00960B14" w:rsidP="005B560D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  <w:r w:rsidRPr="00960B14">
        <w:rPr>
          <w:noProof/>
        </w:rPr>
        <w:drawing>
          <wp:anchor distT="0" distB="0" distL="114300" distR="114300" simplePos="0" relativeHeight="251759616" behindDoc="0" locked="0" layoutInCell="1" allowOverlap="1" wp14:anchorId="54684A58" wp14:editId="590FC509">
            <wp:simplePos x="0" y="0"/>
            <wp:positionH relativeFrom="column">
              <wp:posOffset>518160</wp:posOffset>
            </wp:positionH>
            <wp:positionV relativeFrom="paragraph">
              <wp:posOffset>105410</wp:posOffset>
            </wp:positionV>
            <wp:extent cx="4965700" cy="2302510"/>
            <wp:effectExtent l="19050" t="19050" r="25400" b="2159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23025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47B8E" w14:textId="6BC22F52" w:rsidR="0075305F" w:rsidRDefault="0075305F" w:rsidP="002B1F6F">
      <w:pPr>
        <w:pStyle w:val="Ttulo4"/>
        <w:jc w:val="both"/>
        <w:rPr>
          <w:rFonts w:ascii="Arial" w:hAnsi="Arial" w:cs="Arial"/>
          <w:sz w:val="24"/>
          <w:szCs w:val="24"/>
          <w:shd w:val="clear" w:color="auto" w:fill="E0E0E0"/>
        </w:rPr>
      </w:pPr>
    </w:p>
    <w:p w14:paraId="139E5DE5" w14:textId="3D84CC78" w:rsidR="00960B14" w:rsidRDefault="00960B14" w:rsidP="00960B14">
      <w:pPr>
        <w:rPr>
          <w:lang w:val="es-GT" w:eastAsia="es-MX"/>
        </w:rPr>
      </w:pPr>
    </w:p>
    <w:p w14:paraId="2AA4ECDD" w14:textId="141FA8E3" w:rsidR="00960B14" w:rsidRDefault="00960B14" w:rsidP="00960B14">
      <w:pPr>
        <w:rPr>
          <w:lang w:val="es-GT" w:eastAsia="es-MX"/>
        </w:rPr>
      </w:pPr>
    </w:p>
    <w:p w14:paraId="1D9ED4B3" w14:textId="71528E66" w:rsidR="00960B14" w:rsidRDefault="00960B14" w:rsidP="00960B14">
      <w:pPr>
        <w:rPr>
          <w:lang w:val="es-GT" w:eastAsia="es-MX"/>
        </w:rPr>
      </w:pPr>
    </w:p>
    <w:p w14:paraId="072DC1D0" w14:textId="01710BA1" w:rsidR="00960B14" w:rsidRDefault="00960B14" w:rsidP="00960B14">
      <w:pPr>
        <w:rPr>
          <w:lang w:val="es-GT" w:eastAsia="es-MX"/>
        </w:rPr>
      </w:pPr>
    </w:p>
    <w:p w14:paraId="68D7C267" w14:textId="3849DBFC" w:rsidR="00960B14" w:rsidRDefault="00960B14" w:rsidP="00960B14">
      <w:pPr>
        <w:rPr>
          <w:lang w:val="es-GT" w:eastAsia="es-MX"/>
        </w:rPr>
      </w:pPr>
    </w:p>
    <w:p w14:paraId="04892D70" w14:textId="1DA0E1D4" w:rsidR="00960B14" w:rsidRDefault="00960B14" w:rsidP="00960B14">
      <w:pPr>
        <w:rPr>
          <w:lang w:val="es-GT" w:eastAsia="es-MX"/>
        </w:rPr>
      </w:pPr>
    </w:p>
    <w:p w14:paraId="40044813" w14:textId="7F4DD45E" w:rsidR="00960B14" w:rsidRDefault="00960B14" w:rsidP="00960B14">
      <w:pPr>
        <w:rPr>
          <w:lang w:val="es-GT" w:eastAsia="es-MX"/>
        </w:rPr>
      </w:pPr>
    </w:p>
    <w:p w14:paraId="67D927B0" w14:textId="10D4696D" w:rsidR="00960B14" w:rsidRDefault="00960B14" w:rsidP="00960B14">
      <w:pPr>
        <w:rPr>
          <w:lang w:val="es-GT" w:eastAsia="es-MX"/>
        </w:rPr>
      </w:pPr>
    </w:p>
    <w:p w14:paraId="3FDD2FF2" w14:textId="23853D58" w:rsidR="00960B14" w:rsidRDefault="00960B14" w:rsidP="00960B14">
      <w:pPr>
        <w:rPr>
          <w:lang w:val="es-GT" w:eastAsia="es-MX"/>
        </w:rPr>
      </w:pPr>
    </w:p>
    <w:p w14:paraId="498F180F" w14:textId="119ACF0B" w:rsidR="00960B14" w:rsidRDefault="00960B14" w:rsidP="00960B14">
      <w:pPr>
        <w:rPr>
          <w:lang w:val="es-GT" w:eastAsia="es-MX"/>
        </w:rPr>
      </w:pPr>
    </w:p>
    <w:p w14:paraId="7B05996E" w14:textId="20DC1942" w:rsidR="00960B14" w:rsidRDefault="00960B14" w:rsidP="00960B14">
      <w:pPr>
        <w:rPr>
          <w:lang w:val="es-GT" w:eastAsia="es-MX"/>
        </w:rPr>
      </w:pPr>
    </w:p>
    <w:p w14:paraId="36C1BC0A" w14:textId="415794EA" w:rsidR="00960B14" w:rsidRDefault="00960B14" w:rsidP="00960B14">
      <w:pPr>
        <w:rPr>
          <w:lang w:val="es-GT" w:eastAsia="es-MX"/>
        </w:rPr>
      </w:pPr>
    </w:p>
    <w:p w14:paraId="20A80597" w14:textId="1FAA074B" w:rsidR="002B1F6F" w:rsidRPr="00684ADE" w:rsidRDefault="002B1F6F" w:rsidP="002B1F6F">
      <w:pPr>
        <w:pStyle w:val="Ttulo4"/>
        <w:jc w:val="both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Personas capacitadas, Conferencias impartidas y material educativo-informativo distribuido</w:t>
      </w:r>
    </w:p>
    <w:p w14:paraId="68EB34EA" w14:textId="4BC070E4" w:rsidR="002B1F6F" w:rsidRPr="00684ADE" w:rsidRDefault="002B1F6F" w:rsidP="002B1F6F">
      <w:pPr>
        <w:jc w:val="both"/>
        <w:rPr>
          <w:rFonts w:ascii="Times New Roman" w:hAnsi="Times New Roman" w:cs="Times New Roman"/>
          <w:b/>
          <w:sz w:val="22"/>
          <w:szCs w:val="22"/>
          <w:u w:val="single"/>
          <w:lang w:val="es-GT"/>
        </w:rPr>
      </w:pPr>
    </w:p>
    <w:p w14:paraId="55192689" w14:textId="16B05386" w:rsidR="00F32285" w:rsidRPr="0008758F" w:rsidRDefault="00F32285" w:rsidP="00F32285">
      <w:pPr>
        <w:jc w:val="both"/>
        <w:rPr>
          <w:rFonts w:ascii="Times New Roman" w:hAnsi="Times New Roman" w:cs="Times New Roman"/>
        </w:rPr>
      </w:pPr>
      <w:r w:rsidRPr="0008758F">
        <w:rPr>
          <w:rFonts w:ascii="Times New Roman" w:hAnsi="Times New Roman" w:cs="Times New Roman"/>
        </w:rPr>
        <w:t xml:space="preserve">En </w:t>
      </w:r>
      <w:r w:rsidR="00A011D1">
        <w:rPr>
          <w:rFonts w:ascii="Times New Roman" w:hAnsi="Times New Roman" w:cs="Times New Roman"/>
        </w:rPr>
        <w:t>mayo</w:t>
      </w:r>
      <w:r w:rsidRPr="0008758F">
        <w:rPr>
          <w:rFonts w:ascii="Times New Roman" w:hAnsi="Times New Roman" w:cs="Times New Roman"/>
        </w:rPr>
        <w:t xml:space="preserve">, el Departamento de Promoción y Asesoría al Consumidor y Proveedor, realizó </w:t>
      </w:r>
      <w:r w:rsidR="00D873B9">
        <w:rPr>
          <w:rFonts w:ascii="Times New Roman" w:hAnsi="Times New Roman" w:cs="Times New Roman"/>
        </w:rPr>
        <w:t xml:space="preserve">6 </w:t>
      </w:r>
      <w:r w:rsidRPr="0008758F">
        <w:rPr>
          <w:rFonts w:ascii="Times New Roman" w:hAnsi="Times New Roman" w:cs="Times New Roman"/>
        </w:rPr>
        <w:t xml:space="preserve">conferencias presenciales a: 1)  A </w:t>
      </w:r>
      <w:r w:rsidR="00B20165">
        <w:rPr>
          <w:rFonts w:ascii="Times New Roman" w:hAnsi="Times New Roman" w:cs="Times New Roman"/>
        </w:rPr>
        <w:t>estudiantes de la Universidad Rafael Landívar</w:t>
      </w:r>
      <w:r w:rsidR="00D873B9">
        <w:rPr>
          <w:rFonts w:ascii="Times New Roman" w:hAnsi="Times New Roman" w:cs="Times New Roman"/>
        </w:rPr>
        <w:t xml:space="preserve"> (2 Grupos)</w:t>
      </w:r>
      <w:r w:rsidRPr="0008758F">
        <w:rPr>
          <w:rFonts w:ascii="Times New Roman" w:hAnsi="Times New Roman" w:cs="Times New Roman"/>
        </w:rPr>
        <w:t xml:space="preserve">; 2) A </w:t>
      </w:r>
      <w:r w:rsidR="00D873B9">
        <w:rPr>
          <w:rFonts w:ascii="Times New Roman" w:hAnsi="Times New Roman" w:cs="Times New Roman"/>
        </w:rPr>
        <w:t>personal administrativo del Ministerio de Educación; 3) A personal del Ministerio de Economía, organizado por el Órgano de Género, Pueblos Indígenas y Personas con Discapacidad</w:t>
      </w:r>
      <w:r w:rsidR="009954C2">
        <w:rPr>
          <w:rFonts w:ascii="Times New Roman" w:hAnsi="Times New Roman" w:cs="Times New Roman"/>
        </w:rPr>
        <w:t xml:space="preserve"> (2 Grupos)</w:t>
      </w:r>
      <w:r w:rsidR="00D873B9">
        <w:rPr>
          <w:rFonts w:ascii="Times New Roman" w:hAnsi="Times New Roman" w:cs="Times New Roman"/>
        </w:rPr>
        <w:t xml:space="preserve">; 4) A personal Administrativo del Ministerio de Agricultura, Ganadería y Alimentación; </w:t>
      </w:r>
      <w:r w:rsidR="009954C2">
        <w:rPr>
          <w:rFonts w:ascii="Times New Roman" w:hAnsi="Times New Roman" w:cs="Times New Roman"/>
        </w:rPr>
        <w:t xml:space="preserve">y </w:t>
      </w:r>
      <w:r w:rsidR="00864F7A">
        <w:rPr>
          <w:rFonts w:ascii="Times New Roman" w:hAnsi="Times New Roman" w:cs="Times New Roman"/>
        </w:rPr>
        <w:t>5</w:t>
      </w:r>
      <w:r w:rsidR="0008758F" w:rsidRPr="0008758F">
        <w:rPr>
          <w:rFonts w:ascii="Times New Roman" w:hAnsi="Times New Roman" w:cs="Times New Roman"/>
        </w:rPr>
        <w:t xml:space="preserve"> </w:t>
      </w:r>
      <w:r w:rsidRPr="0008758F">
        <w:rPr>
          <w:rFonts w:ascii="Times New Roman" w:hAnsi="Times New Roman" w:cs="Times New Roman"/>
        </w:rPr>
        <w:t xml:space="preserve">conferencias virtuales: 1) A </w:t>
      </w:r>
      <w:r w:rsidR="00864F7A">
        <w:rPr>
          <w:rFonts w:ascii="Times New Roman" w:hAnsi="Times New Roman" w:cs="Times New Roman"/>
        </w:rPr>
        <w:t>mujeres de la Academia de Emprendedoras -AWE-</w:t>
      </w:r>
      <w:r w:rsidRPr="0008758F">
        <w:rPr>
          <w:rFonts w:ascii="Times New Roman" w:hAnsi="Times New Roman" w:cs="Times New Roman"/>
        </w:rPr>
        <w:t xml:space="preserve">; </w:t>
      </w:r>
      <w:r w:rsidR="0008758F" w:rsidRPr="0008758F">
        <w:rPr>
          <w:rFonts w:ascii="Times New Roman" w:hAnsi="Times New Roman" w:cs="Times New Roman"/>
        </w:rPr>
        <w:t xml:space="preserve"> </w:t>
      </w:r>
      <w:r w:rsidRPr="0008758F">
        <w:rPr>
          <w:rFonts w:ascii="Times New Roman" w:hAnsi="Times New Roman" w:cs="Times New Roman"/>
        </w:rPr>
        <w:t xml:space="preserve">2) A </w:t>
      </w:r>
      <w:r w:rsidR="00B20165">
        <w:rPr>
          <w:rFonts w:ascii="Times New Roman" w:hAnsi="Times New Roman" w:cs="Times New Roman"/>
        </w:rPr>
        <w:t xml:space="preserve">personal </w:t>
      </w:r>
      <w:r w:rsidR="00864F7A">
        <w:rPr>
          <w:rFonts w:ascii="Times New Roman" w:hAnsi="Times New Roman" w:cs="Times New Roman"/>
        </w:rPr>
        <w:t>administrativo del Ministerio de Educación</w:t>
      </w:r>
      <w:r w:rsidR="0025245A" w:rsidRPr="0008758F">
        <w:rPr>
          <w:rFonts w:ascii="Times New Roman" w:hAnsi="Times New Roman" w:cs="Times New Roman"/>
        </w:rPr>
        <w:t>;</w:t>
      </w:r>
      <w:r w:rsidR="00864F7A">
        <w:rPr>
          <w:rFonts w:ascii="Times New Roman" w:hAnsi="Times New Roman" w:cs="Times New Roman"/>
        </w:rPr>
        <w:t xml:space="preserve"> 3) A personal de la Empresa Fantasía y Contabilidad; 4) A Personal de la empresa Esthall Internacional de Marcas y 5) A personal de la empresa Comercial Caribe; </w:t>
      </w:r>
      <w:r w:rsidR="006C7D57" w:rsidRPr="0008758F">
        <w:rPr>
          <w:rFonts w:ascii="Times New Roman" w:hAnsi="Times New Roman" w:cs="Times New Roman"/>
        </w:rPr>
        <w:t xml:space="preserve"> </w:t>
      </w:r>
      <w:r w:rsidRPr="0008758F">
        <w:rPr>
          <w:rFonts w:ascii="Times New Roman" w:hAnsi="Times New Roman" w:cs="Times New Roman"/>
        </w:rPr>
        <w:t xml:space="preserve">asistiendo </w:t>
      </w:r>
      <w:r w:rsidR="00864F7A">
        <w:rPr>
          <w:rFonts w:ascii="Times New Roman" w:hAnsi="Times New Roman" w:cs="Times New Roman"/>
        </w:rPr>
        <w:t>2,105</w:t>
      </w:r>
      <w:r w:rsidRPr="0008758F">
        <w:rPr>
          <w:rFonts w:ascii="Times New Roman" w:hAnsi="Times New Roman" w:cs="Times New Roman"/>
        </w:rPr>
        <w:t xml:space="preserve"> personas y se distribuyeron </w:t>
      </w:r>
      <w:r w:rsidR="00864F7A">
        <w:rPr>
          <w:rFonts w:ascii="Times New Roman" w:hAnsi="Times New Roman" w:cs="Times New Roman"/>
        </w:rPr>
        <w:t>5,030</w:t>
      </w:r>
      <w:r w:rsidRPr="0008758F">
        <w:rPr>
          <w:rFonts w:ascii="Times New Roman" w:hAnsi="Times New Roman" w:cs="Times New Roman"/>
        </w:rPr>
        <w:t xml:space="preserve"> documentos de material educativo e informativo, consistente en trifoliares, cuadrifoliares, guías del consumidor, entre otros.</w:t>
      </w:r>
    </w:p>
    <w:p w14:paraId="68216FA2" w14:textId="49C7E70E" w:rsidR="00D40D7C" w:rsidRDefault="00D40D7C" w:rsidP="008A63B8">
      <w:pPr>
        <w:jc w:val="both"/>
        <w:rPr>
          <w:rFonts w:ascii="Times New Roman" w:hAnsi="Times New Roman" w:cs="Times New Roman"/>
        </w:rPr>
      </w:pPr>
    </w:p>
    <w:p w14:paraId="6DEE3122" w14:textId="04224E66" w:rsidR="008A63B8" w:rsidRDefault="008A63B8" w:rsidP="008A63B8">
      <w:pPr>
        <w:jc w:val="both"/>
        <w:rPr>
          <w:rFonts w:ascii="Times New Roman" w:hAnsi="Times New Roman" w:cs="Times New Roman"/>
        </w:rPr>
      </w:pPr>
      <w:r w:rsidRPr="0081170D">
        <w:rPr>
          <w:rFonts w:ascii="Times New Roman" w:hAnsi="Times New Roman" w:cs="Times New Roman"/>
        </w:rPr>
        <w:t xml:space="preserve">En lo que respecta a las Sedes Departamentales, realizaron </w:t>
      </w:r>
      <w:r w:rsidR="00864F7A">
        <w:rPr>
          <w:rFonts w:ascii="Times New Roman" w:hAnsi="Times New Roman" w:cs="Times New Roman"/>
        </w:rPr>
        <w:t>127</w:t>
      </w:r>
      <w:r w:rsidR="002F21F7" w:rsidRPr="0081170D">
        <w:rPr>
          <w:rFonts w:ascii="Times New Roman" w:hAnsi="Times New Roman" w:cs="Times New Roman"/>
        </w:rPr>
        <w:t xml:space="preserve"> </w:t>
      </w:r>
      <w:r w:rsidRPr="0081170D">
        <w:rPr>
          <w:rFonts w:ascii="Times New Roman" w:hAnsi="Times New Roman" w:cs="Times New Roman"/>
        </w:rPr>
        <w:t>conferencias sobre de los derechos y obligaciones de los consumidores y usuarios</w:t>
      </w:r>
      <w:r w:rsidR="002F21F7" w:rsidRPr="0081170D">
        <w:rPr>
          <w:rFonts w:ascii="Times New Roman" w:hAnsi="Times New Roman" w:cs="Times New Roman"/>
        </w:rPr>
        <w:t xml:space="preserve">, asistiendo </w:t>
      </w:r>
      <w:r w:rsidR="00864F7A">
        <w:rPr>
          <w:rFonts w:ascii="Times New Roman" w:hAnsi="Times New Roman" w:cs="Times New Roman"/>
        </w:rPr>
        <w:t>3,330</w:t>
      </w:r>
      <w:r w:rsidR="002F21F7" w:rsidRPr="0081170D">
        <w:rPr>
          <w:rFonts w:ascii="Times New Roman" w:hAnsi="Times New Roman" w:cs="Times New Roman"/>
        </w:rPr>
        <w:t xml:space="preserve"> personas y se distribuyó </w:t>
      </w:r>
      <w:r w:rsidR="00864F7A">
        <w:rPr>
          <w:rFonts w:ascii="Times New Roman" w:hAnsi="Times New Roman" w:cs="Times New Roman"/>
        </w:rPr>
        <w:t>8,787</w:t>
      </w:r>
      <w:r w:rsidR="002E3176">
        <w:rPr>
          <w:rFonts w:ascii="Times New Roman" w:hAnsi="Times New Roman" w:cs="Times New Roman"/>
        </w:rPr>
        <w:t xml:space="preserve"> </w:t>
      </w:r>
      <w:r w:rsidR="002F21F7" w:rsidRPr="0081170D">
        <w:rPr>
          <w:rFonts w:ascii="Times New Roman" w:hAnsi="Times New Roman" w:cs="Times New Roman"/>
        </w:rPr>
        <w:t xml:space="preserve">documentos de material educativo e informativo, </w:t>
      </w:r>
      <w:r w:rsidRPr="0081170D">
        <w:rPr>
          <w:rFonts w:ascii="Times New Roman" w:hAnsi="Times New Roman" w:cs="Times New Roman"/>
        </w:rPr>
        <w:t>como se puede observar en el cuadro siguiente:</w:t>
      </w:r>
    </w:p>
    <w:p w14:paraId="2B0FADB3" w14:textId="33264EDC" w:rsidR="005B560D" w:rsidRDefault="005B560D" w:rsidP="008A63B8">
      <w:pPr>
        <w:jc w:val="both"/>
        <w:rPr>
          <w:rFonts w:ascii="Times New Roman" w:hAnsi="Times New Roman" w:cs="Times New Roman"/>
        </w:rPr>
      </w:pPr>
    </w:p>
    <w:p w14:paraId="1421F8D9" w14:textId="5A4C11BA" w:rsidR="002B1F6F" w:rsidRPr="00684ADE" w:rsidRDefault="002B1F6F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10</w:t>
      </w:r>
    </w:p>
    <w:p w14:paraId="76544D3C" w14:textId="6FCF6539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Conferencias</w:t>
      </w:r>
      <w:r w:rsidR="009D0404" w:rsidRPr="00684ADE">
        <w:rPr>
          <w:rFonts w:ascii="Times New Roman" w:hAnsi="Times New Roman" w:cs="Times New Roman"/>
          <w:b/>
        </w:rPr>
        <w:t xml:space="preserve"> Presenciales</w:t>
      </w:r>
      <w:r w:rsidRPr="00684ADE">
        <w:rPr>
          <w:rFonts w:ascii="Times New Roman" w:hAnsi="Times New Roman" w:cs="Times New Roman"/>
          <w:b/>
        </w:rPr>
        <w:t>, Asistentes y Material Educativo-Informativo</w:t>
      </w:r>
    </w:p>
    <w:p w14:paraId="1BDF08DF" w14:textId="188213A0" w:rsidR="0081170D" w:rsidRPr="00684ADE" w:rsidRDefault="00960B14" w:rsidP="002B1F6F">
      <w:pPr>
        <w:jc w:val="center"/>
        <w:rPr>
          <w:rFonts w:ascii="Times New Roman" w:hAnsi="Times New Roman" w:cs="Times New Roman"/>
          <w:b/>
        </w:rPr>
      </w:pPr>
      <w:r w:rsidRPr="00960B14">
        <w:rPr>
          <w:noProof/>
        </w:rPr>
        <w:drawing>
          <wp:inline distT="0" distB="0" distL="0" distR="0" wp14:anchorId="03C1E2EE" wp14:editId="5DED76DD">
            <wp:extent cx="5039401" cy="1288112"/>
            <wp:effectExtent l="0" t="0" r="0" b="762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432" cy="129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F45B7" w14:textId="3350E570" w:rsidR="001250BE" w:rsidRPr="002E3176" w:rsidRDefault="009F7B29" w:rsidP="001250BE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87FE978" wp14:editId="5D408AA6">
                <wp:simplePos x="0" y="0"/>
                <wp:positionH relativeFrom="column">
                  <wp:posOffset>2620645</wp:posOffset>
                </wp:positionH>
                <wp:positionV relativeFrom="paragraph">
                  <wp:posOffset>240665</wp:posOffset>
                </wp:positionV>
                <wp:extent cx="638175" cy="495300"/>
                <wp:effectExtent l="19050" t="0" r="47625" b="19050"/>
                <wp:wrapNone/>
                <wp:docPr id="75" name="Hexágon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24E91" w14:textId="16D4342B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FE978" id="Hexágono 75" o:spid="_x0000_s1035" type="#_x0000_t9" style="position:absolute;left:0;text-align:left;margin-left:206.35pt;margin-top:18.95pt;width:50.25pt;height:3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kdcqwIAAME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" adj="4191" fillcolor="#a8d08d [1945]" strokecolor="#1f3763 [1604]" strokeweight="1pt">
                <v:textbox>
                  <w:txbxContent>
                    <w:p w14:paraId="3D224E91" w14:textId="16D4342B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1250BE">
        <w:rPr>
          <w:rFonts w:ascii="Arial" w:hAnsi="Arial" w:cs="Arial"/>
          <w:sz w:val="18"/>
          <w:szCs w:val="18"/>
        </w:rPr>
        <w:t xml:space="preserve">   </w:t>
      </w:r>
      <w:r w:rsidR="002E3176">
        <w:rPr>
          <w:rFonts w:ascii="Arial" w:hAnsi="Arial" w:cs="Arial"/>
          <w:sz w:val="18"/>
          <w:szCs w:val="18"/>
        </w:rPr>
        <w:t xml:space="preserve">          </w:t>
      </w:r>
      <w:r w:rsidR="001250BE"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EEDF231" w14:textId="276D3AE0" w:rsidR="0053757F" w:rsidRDefault="0053757F" w:rsidP="00313FB4">
      <w:pPr>
        <w:jc w:val="both"/>
        <w:rPr>
          <w:rFonts w:ascii="Arial" w:hAnsi="Arial" w:cs="Arial"/>
          <w:sz w:val="22"/>
          <w:szCs w:val="22"/>
        </w:rPr>
      </w:pPr>
    </w:p>
    <w:p w14:paraId="6D5124B7" w14:textId="03D00C2A" w:rsidR="002E3176" w:rsidRPr="00E4007C" w:rsidRDefault="002E3176" w:rsidP="002E3176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realizado </w:t>
      </w:r>
      <w:r w:rsidR="00864F7A">
        <w:rPr>
          <w:rFonts w:ascii="Times New Roman" w:hAnsi="Times New Roman" w:cs="Times New Roman"/>
        </w:rPr>
        <w:t>295</w:t>
      </w:r>
      <w:r w:rsidRPr="00E4007C">
        <w:rPr>
          <w:rFonts w:ascii="Times New Roman" w:hAnsi="Times New Roman" w:cs="Times New Roman"/>
        </w:rPr>
        <w:t xml:space="preserve"> conferencias de los Derechos de los Consumidores y Obligaciones de los Proveedores, siendo el total de asistentes de </w:t>
      </w:r>
      <w:r w:rsidR="00864F7A">
        <w:rPr>
          <w:rFonts w:ascii="Times New Roman" w:hAnsi="Times New Roman" w:cs="Times New Roman"/>
        </w:rPr>
        <w:t>12,443</w:t>
      </w:r>
      <w:r w:rsidRPr="00E4007C">
        <w:rPr>
          <w:rFonts w:ascii="Times New Roman" w:hAnsi="Times New Roman" w:cs="Times New Roman"/>
        </w:rPr>
        <w:t xml:space="preserve"> personas, asimismo, se distribuyeron </w:t>
      </w:r>
      <w:r w:rsidR="00864F7A">
        <w:rPr>
          <w:rFonts w:ascii="Times New Roman" w:hAnsi="Times New Roman" w:cs="Times New Roman"/>
        </w:rPr>
        <w:t>42,599</w:t>
      </w:r>
      <w:r w:rsidRPr="00E4007C">
        <w:rPr>
          <w:rFonts w:ascii="Times New Roman" w:hAnsi="Times New Roman" w:cs="Times New Roman"/>
        </w:rPr>
        <w:t xml:space="preserve"> documentos de material educativo e informativo, como puede observarse en el cuadro siguiente:</w:t>
      </w:r>
    </w:p>
    <w:p w14:paraId="47E03621" w14:textId="77777777" w:rsidR="00960B14" w:rsidRDefault="00960B14" w:rsidP="00A50C52">
      <w:pPr>
        <w:jc w:val="center"/>
        <w:rPr>
          <w:rFonts w:ascii="Times New Roman" w:hAnsi="Times New Roman" w:cs="Times New Roman"/>
          <w:b/>
        </w:rPr>
      </w:pPr>
    </w:p>
    <w:p w14:paraId="39DA2F94" w14:textId="644861E3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Cuadro </w:t>
      </w:r>
      <w:r w:rsidR="005A37ED">
        <w:rPr>
          <w:rFonts w:ascii="Times New Roman" w:hAnsi="Times New Roman" w:cs="Times New Roman"/>
          <w:b/>
        </w:rPr>
        <w:t>11</w:t>
      </w:r>
    </w:p>
    <w:p w14:paraId="02601597" w14:textId="5859EAC3" w:rsidR="00A50C52" w:rsidRPr="00E4007C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>Conferencias Presenciales, Asistentes y Material Educativo-Informativo</w:t>
      </w:r>
    </w:p>
    <w:p w14:paraId="2ADD688B" w14:textId="32FE46C0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E4007C">
        <w:rPr>
          <w:rFonts w:ascii="Times New Roman" w:hAnsi="Times New Roman" w:cs="Times New Roman"/>
          <w:b/>
        </w:rPr>
        <w:t xml:space="preserve">Enero – </w:t>
      </w:r>
      <w:r w:rsidR="00864F7A">
        <w:rPr>
          <w:rFonts w:ascii="Times New Roman" w:hAnsi="Times New Roman" w:cs="Times New Roman"/>
          <w:b/>
        </w:rPr>
        <w:t>Mayo</w:t>
      </w:r>
      <w:r w:rsidRPr="00E4007C">
        <w:rPr>
          <w:rFonts w:ascii="Times New Roman" w:hAnsi="Times New Roman" w:cs="Times New Roman"/>
          <w:b/>
        </w:rPr>
        <w:t xml:space="preserve"> 2024</w:t>
      </w:r>
    </w:p>
    <w:p w14:paraId="7A235FB9" w14:textId="29567DE8" w:rsidR="00A50C52" w:rsidRDefault="00960B14" w:rsidP="00A50C52">
      <w:pPr>
        <w:jc w:val="center"/>
        <w:rPr>
          <w:rFonts w:ascii="Times New Roman" w:hAnsi="Times New Roman" w:cs="Times New Roman"/>
          <w:b/>
        </w:rPr>
      </w:pPr>
      <w:r w:rsidRPr="00960B14">
        <w:rPr>
          <w:noProof/>
        </w:rPr>
        <w:drawing>
          <wp:inline distT="0" distB="0" distL="0" distR="0" wp14:anchorId="05E8E72B" wp14:editId="30FD7184">
            <wp:extent cx="5196727" cy="1216550"/>
            <wp:effectExtent l="0" t="0" r="4445" b="31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911" cy="121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86E4" w14:textId="277BD6BB" w:rsidR="002E3176" w:rsidRDefault="00A50C52" w:rsidP="00313FB4">
      <w:pPr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E3176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01262F74" w14:textId="77777777" w:rsidR="002E3176" w:rsidRDefault="002E3176" w:rsidP="00313FB4">
      <w:pPr>
        <w:jc w:val="both"/>
        <w:rPr>
          <w:rFonts w:ascii="Times New Roman" w:hAnsi="Times New Roman" w:cs="Times New Roman"/>
        </w:rPr>
      </w:pPr>
    </w:p>
    <w:p w14:paraId="47913D3C" w14:textId="208AAAE7" w:rsidR="0025245A" w:rsidRPr="0025245A" w:rsidRDefault="0025245A" w:rsidP="0025245A">
      <w:pPr>
        <w:jc w:val="both"/>
        <w:rPr>
          <w:rFonts w:ascii="Times New Roman" w:hAnsi="Times New Roman" w:cs="Times New Roman"/>
        </w:rPr>
      </w:pPr>
      <w:r w:rsidRPr="0025245A">
        <w:rPr>
          <w:rFonts w:ascii="Times New Roman" w:hAnsi="Times New Roman" w:cs="Times New Roman"/>
        </w:rPr>
        <w:t>En lo que se refiere a las conferencias impartidas de manera virtual, el Departamento de Promoción y Asesoría al Consumidor y Proveedor y las sedes Departamentales realizaron conferencias virtuales en materia de consumo, como se puede observar en el cuadro siguiente:</w:t>
      </w:r>
    </w:p>
    <w:p w14:paraId="1D878F3C" w14:textId="77777777" w:rsidR="0025245A" w:rsidRPr="00684ADE" w:rsidRDefault="0025245A" w:rsidP="00313FB4">
      <w:pPr>
        <w:jc w:val="both"/>
        <w:rPr>
          <w:rFonts w:ascii="Times New Roman" w:hAnsi="Times New Roman" w:cs="Times New Roman"/>
        </w:rPr>
      </w:pPr>
    </w:p>
    <w:p w14:paraId="44738BB7" w14:textId="24EE0979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2</w:t>
      </w:r>
    </w:p>
    <w:p w14:paraId="1FC3D7D4" w14:textId="53BE92E5" w:rsidR="0066608D" w:rsidRPr="00684ADE" w:rsidRDefault="0066608D" w:rsidP="0066608D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 w:rsidR="00A50C52"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07562F41" w14:textId="674CD1A4" w:rsidR="0066608D" w:rsidRPr="001513A0" w:rsidRDefault="00960B14" w:rsidP="0066608D">
      <w:pPr>
        <w:jc w:val="center"/>
        <w:rPr>
          <w:rFonts w:ascii="Arial" w:hAnsi="Arial" w:cs="Arial"/>
          <w:b/>
          <w:sz w:val="22"/>
          <w:szCs w:val="22"/>
        </w:rPr>
      </w:pPr>
      <w:r w:rsidRPr="00960B14">
        <w:rPr>
          <w:noProof/>
        </w:rPr>
        <w:drawing>
          <wp:inline distT="0" distB="0" distL="0" distR="0" wp14:anchorId="68866B98" wp14:editId="74DF553E">
            <wp:extent cx="5282565" cy="1192696"/>
            <wp:effectExtent l="0" t="0" r="0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579" cy="119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F884A" w14:textId="6D13A120" w:rsidR="0066608D" w:rsidRPr="00A50C52" w:rsidRDefault="0066608D" w:rsidP="006660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 w:rsidR="00A50C52">
        <w:rPr>
          <w:rFonts w:ascii="Times New Roman" w:hAnsi="Times New Roman" w:cs="Times New Roman"/>
          <w:sz w:val="16"/>
          <w:szCs w:val="16"/>
        </w:rPr>
        <w:t xml:space="preserve">s </w:t>
      </w:r>
      <w:r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2A26CBBF" w14:textId="62B577BC" w:rsidR="009D5A21" w:rsidRDefault="009D5A21" w:rsidP="00313FB4">
      <w:pPr>
        <w:jc w:val="both"/>
        <w:rPr>
          <w:rFonts w:ascii="Times New Roman" w:hAnsi="Times New Roman" w:cs="Times New Roman"/>
        </w:rPr>
      </w:pPr>
    </w:p>
    <w:p w14:paraId="45D021E0" w14:textId="7064876E" w:rsidR="00A50C52" w:rsidRPr="00310DE9" w:rsidRDefault="00A50C52" w:rsidP="00313FB4">
      <w:pPr>
        <w:jc w:val="both"/>
        <w:rPr>
          <w:rFonts w:ascii="Times New Roman" w:hAnsi="Times New Roman" w:cs="Times New Roman"/>
        </w:rPr>
      </w:pPr>
      <w:r w:rsidRPr="00AC54CC">
        <w:rPr>
          <w:rFonts w:ascii="Times New Roman" w:hAnsi="Times New Roman" w:cs="Times New Roman"/>
        </w:rPr>
        <w:t xml:space="preserve">En lo que va del año, se han realizado </w:t>
      </w:r>
      <w:r w:rsidR="00F02C62">
        <w:rPr>
          <w:rFonts w:ascii="Times New Roman" w:hAnsi="Times New Roman" w:cs="Times New Roman"/>
        </w:rPr>
        <w:t>1</w:t>
      </w:r>
      <w:r w:rsidR="00864F7A">
        <w:rPr>
          <w:rFonts w:ascii="Times New Roman" w:hAnsi="Times New Roman" w:cs="Times New Roman"/>
        </w:rPr>
        <w:t>7</w:t>
      </w:r>
      <w:r w:rsidRPr="00AC54CC">
        <w:rPr>
          <w:rFonts w:ascii="Times New Roman" w:hAnsi="Times New Roman" w:cs="Times New Roman"/>
        </w:rPr>
        <w:t xml:space="preserve"> conferencias virtuales a los consumidores y usuarios sobre Derechos y obligaciones en materia de consumo a través de plataformas digitales, siendo el total de participantes de </w:t>
      </w:r>
      <w:r w:rsidR="009F7B29">
        <w:rPr>
          <w:rFonts w:ascii="Times New Roman" w:hAnsi="Times New Roman" w:cs="Times New Roman"/>
        </w:rPr>
        <w:t>3,258</w:t>
      </w:r>
      <w:r w:rsidRPr="00AC54CC">
        <w:rPr>
          <w:rFonts w:ascii="Times New Roman" w:hAnsi="Times New Roman" w:cs="Times New Roman"/>
        </w:rPr>
        <w:t xml:space="preserve"> personas, como puede observarse en el cuadro siguiente:</w:t>
      </w:r>
    </w:p>
    <w:p w14:paraId="0D60F6C8" w14:textId="77777777" w:rsidR="00A97433" w:rsidRDefault="00A97433" w:rsidP="00A50C52">
      <w:pPr>
        <w:jc w:val="center"/>
        <w:rPr>
          <w:rFonts w:ascii="Times New Roman" w:hAnsi="Times New Roman" w:cs="Times New Roman"/>
          <w:b/>
        </w:rPr>
      </w:pPr>
    </w:p>
    <w:p w14:paraId="5A8835F5" w14:textId="05544829" w:rsidR="00A50C52" w:rsidRPr="00684ADE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3</w:t>
      </w:r>
    </w:p>
    <w:p w14:paraId="368AD990" w14:textId="07C92FD3" w:rsidR="00A50C52" w:rsidRDefault="00A50C52" w:rsidP="00A50C52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Conferencias Virtuales y </w:t>
      </w:r>
      <w:r>
        <w:rPr>
          <w:rFonts w:ascii="Times New Roman" w:hAnsi="Times New Roman" w:cs="Times New Roman"/>
          <w:b/>
        </w:rPr>
        <w:t>Participantes</w:t>
      </w:r>
      <w:r w:rsidRPr="00684ADE">
        <w:rPr>
          <w:rFonts w:ascii="Times New Roman" w:hAnsi="Times New Roman" w:cs="Times New Roman"/>
          <w:b/>
        </w:rPr>
        <w:t xml:space="preserve"> </w:t>
      </w:r>
    </w:p>
    <w:p w14:paraId="1490347E" w14:textId="7C719246" w:rsidR="00A50C52" w:rsidRPr="00AC54CC" w:rsidRDefault="00A50C52" w:rsidP="00AC54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</w:t>
      </w:r>
      <w:r w:rsidR="00AC54CC">
        <w:rPr>
          <w:rFonts w:ascii="Times New Roman" w:hAnsi="Times New Roman" w:cs="Times New Roman"/>
          <w:b/>
        </w:rPr>
        <w:t xml:space="preserve">– </w:t>
      </w:r>
      <w:r w:rsidR="009F7B29">
        <w:rPr>
          <w:rFonts w:ascii="Times New Roman" w:hAnsi="Times New Roman" w:cs="Times New Roman"/>
          <w:b/>
        </w:rPr>
        <w:t>Mayo</w:t>
      </w:r>
      <w:r w:rsidR="00AC54CC">
        <w:rPr>
          <w:rFonts w:ascii="Times New Roman" w:hAnsi="Times New Roman" w:cs="Times New Roman"/>
          <w:b/>
        </w:rPr>
        <w:t xml:space="preserve"> 2024</w:t>
      </w:r>
    </w:p>
    <w:p w14:paraId="0FAA5293" w14:textId="1C87F366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960B14" w:rsidRPr="00960B14">
        <w:rPr>
          <w:noProof/>
        </w:rPr>
        <w:drawing>
          <wp:inline distT="0" distB="0" distL="0" distR="0" wp14:anchorId="6B7ADBC8" wp14:editId="7DE505AE">
            <wp:extent cx="5349240" cy="978011"/>
            <wp:effectExtent l="0" t="0" r="381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91" cy="97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1B58E" w14:textId="26915046" w:rsidR="00A50C52" w:rsidRPr="00A50C52" w:rsidRDefault="009F7B29" w:rsidP="00A50C5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47BB0" wp14:editId="7844B464">
                <wp:simplePos x="0" y="0"/>
                <wp:positionH relativeFrom="column">
                  <wp:posOffset>2602865</wp:posOffset>
                </wp:positionH>
                <wp:positionV relativeFrom="paragraph">
                  <wp:posOffset>299720</wp:posOffset>
                </wp:positionV>
                <wp:extent cx="638175" cy="495300"/>
                <wp:effectExtent l="19050" t="0" r="47625" b="19050"/>
                <wp:wrapNone/>
                <wp:docPr id="76" name="Hexágon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21EC0" w14:textId="71752B9A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47BB0" id="Hexágono 76" o:spid="_x0000_s1036" type="#_x0000_t9" style="position:absolute;left:0;text-align:left;margin-left:204.95pt;margin-top:23.6pt;width:50.25pt;height:3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4srA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" adj="4191" fillcolor="#a8d08d [1945]" strokecolor="#1f3763 [1604]" strokeweight="1pt">
                <v:textbox>
                  <w:txbxContent>
                    <w:p w14:paraId="65E21EC0" w14:textId="71752B9A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A50C52">
        <w:rPr>
          <w:rFonts w:ascii="Arial" w:hAnsi="Arial" w:cs="Arial"/>
          <w:sz w:val="18"/>
          <w:szCs w:val="18"/>
        </w:rPr>
        <w:t xml:space="preserve">          </w:t>
      </w:r>
      <w:r w:rsidR="00A50C52" w:rsidRPr="00A50C52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</w:t>
      </w:r>
      <w:r w:rsidR="00A50C52">
        <w:rPr>
          <w:rFonts w:ascii="Times New Roman" w:hAnsi="Times New Roman" w:cs="Times New Roman"/>
          <w:sz w:val="16"/>
          <w:szCs w:val="16"/>
        </w:rPr>
        <w:t xml:space="preserve">s </w:t>
      </w:r>
      <w:r w:rsidR="00A50C52" w:rsidRPr="00A50C52">
        <w:rPr>
          <w:rFonts w:ascii="Times New Roman" w:hAnsi="Times New Roman" w:cs="Times New Roman"/>
          <w:sz w:val="16"/>
          <w:szCs w:val="16"/>
        </w:rPr>
        <w:t>Departamentales</w:t>
      </w:r>
    </w:p>
    <w:p w14:paraId="56594CAB" w14:textId="77777777" w:rsidR="00A50C52" w:rsidRDefault="00A50C52" w:rsidP="00313FB4">
      <w:pPr>
        <w:jc w:val="both"/>
        <w:rPr>
          <w:rFonts w:ascii="Arial" w:hAnsi="Arial" w:cs="Arial"/>
          <w:sz w:val="22"/>
          <w:szCs w:val="22"/>
        </w:rPr>
      </w:pPr>
    </w:p>
    <w:p w14:paraId="49FBF875" w14:textId="6E892A75" w:rsidR="002B1F6F" w:rsidRDefault="002B1F6F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  <w:r w:rsidRPr="00684ADE">
        <w:rPr>
          <w:rFonts w:ascii="Times New Roman" w:hAnsi="Times New Roman" w:cs="Times New Roman"/>
          <w:b/>
          <w:bCs/>
          <w:shd w:val="clear" w:color="auto" w:fill="E0E0E0"/>
        </w:rPr>
        <w:t>Libros Autorizados y Recepción de Expedientes de Contratos de Adhesión e Instrumentos de Medición y Pesaje</w:t>
      </w:r>
    </w:p>
    <w:p w14:paraId="2DD1B72E" w14:textId="08261EDD" w:rsidR="00310DE9" w:rsidRDefault="00310DE9" w:rsidP="00684ADE">
      <w:pPr>
        <w:jc w:val="both"/>
        <w:rPr>
          <w:rFonts w:ascii="Times New Roman" w:hAnsi="Times New Roman" w:cs="Times New Roman"/>
          <w:b/>
          <w:bCs/>
          <w:shd w:val="clear" w:color="auto" w:fill="E0E0E0"/>
        </w:rPr>
      </w:pPr>
    </w:p>
    <w:p w14:paraId="1F5D93F5" w14:textId="48682DB9" w:rsidR="00AC3F1E" w:rsidRPr="00684ADE" w:rsidRDefault="002B1F6F" w:rsidP="00AC3F1E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</w:t>
      </w:r>
      <w:r w:rsidR="009F7B29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se autorizaron </w:t>
      </w:r>
      <w:r w:rsidR="009F7B29">
        <w:rPr>
          <w:rFonts w:ascii="Times New Roman" w:hAnsi="Times New Roman" w:cs="Times New Roman"/>
        </w:rPr>
        <w:t>966</w:t>
      </w:r>
      <w:r w:rsidR="004A7537" w:rsidRPr="00684ADE">
        <w:rPr>
          <w:rFonts w:ascii="Times New Roman" w:hAnsi="Times New Roman" w:cs="Times New Roman"/>
        </w:rPr>
        <w:t xml:space="preserve"> libros</w:t>
      </w:r>
      <w:r w:rsidRPr="00684ADE">
        <w:rPr>
          <w:rFonts w:ascii="Times New Roman" w:hAnsi="Times New Roman" w:cs="Times New Roman"/>
        </w:rPr>
        <w:t xml:space="preserve"> de quejas</w:t>
      </w:r>
      <w:r w:rsidR="006958DE" w:rsidRPr="00684ADE">
        <w:rPr>
          <w:rFonts w:ascii="Times New Roman" w:hAnsi="Times New Roman" w:cs="Times New Roman"/>
        </w:rPr>
        <w:t xml:space="preserve">, </w:t>
      </w:r>
      <w:r w:rsidR="009F7B29">
        <w:rPr>
          <w:rFonts w:ascii="Times New Roman" w:hAnsi="Times New Roman" w:cs="Times New Roman"/>
        </w:rPr>
        <w:t>631</w:t>
      </w:r>
      <w:r w:rsidR="00AC3F1E" w:rsidRPr="00684ADE">
        <w:rPr>
          <w:rFonts w:ascii="Times New Roman" w:hAnsi="Times New Roman" w:cs="Times New Roman"/>
        </w:rPr>
        <w:t xml:space="preserve"> en la Sede Central y </w:t>
      </w:r>
      <w:r w:rsidR="009F7B29">
        <w:rPr>
          <w:rFonts w:ascii="Times New Roman" w:hAnsi="Times New Roman" w:cs="Times New Roman"/>
        </w:rPr>
        <w:t>335</w:t>
      </w:r>
      <w:r w:rsidR="004A7537" w:rsidRPr="00684ADE">
        <w:rPr>
          <w:rFonts w:ascii="Times New Roman" w:hAnsi="Times New Roman" w:cs="Times New Roman"/>
        </w:rPr>
        <w:t xml:space="preserve"> en</w:t>
      </w:r>
      <w:r w:rsidR="006958DE" w:rsidRPr="00684ADE">
        <w:rPr>
          <w:rFonts w:ascii="Times New Roman" w:hAnsi="Times New Roman" w:cs="Times New Roman"/>
        </w:rPr>
        <w:t xml:space="preserve"> las Sede Dep</w:t>
      </w:r>
      <w:r w:rsidR="00AC3F1E" w:rsidRPr="00684ADE">
        <w:rPr>
          <w:rFonts w:ascii="Times New Roman" w:hAnsi="Times New Roman" w:cs="Times New Roman"/>
        </w:rPr>
        <w:t xml:space="preserve">artamentales. </w:t>
      </w:r>
      <w:r w:rsidR="006958DE" w:rsidRPr="00684ADE">
        <w:rPr>
          <w:rFonts w:ascii="Times New Roman" w:hAnsi="Times New Roman" w:cs="Times New Roman"/>
        </w:rPr>
        <w:t xml:space="preserve"> </w:t>
      </w:r>
      <w:r w:rsidR="00AC3F1E" w:rsidRPr="00684ADE">
        <w:rPr>
          <w:rFonts w:ascii="Times New Roman" w:hAnsi="Times New Roman" w:cs="Times New Roman"/>
        </w:rPr>
        <w:t xml:space="preserve">Asimismo, se recibieron </w:t>
      </w:r>
      <w:r w:rsidR="009F7B29">
        <w:rPr>
          <w:rFonts w:ascii="Times New Roman" w:hAnsi="Times New Roman" w:cs="Times New Roman"/>
        </w:rPr>
        <w:t>73</w:t>
      </w:r>
      <w:r w:rsidR="00AC3F1E" w:rsidRPr="00684ADE">
        <w:rPr>
          <w:rFonts w:ascii="Times New Roman" w:hAnsi="Times New Roman" w:cs="Times New Roman"/>
        </w:rPr>
        <w:t xml:space="preserve"> expediente para autorización de Contratos de Adhesión, </w:t>
      </w:r>
      <w:r w:rsidR="00F02C62">
        <w:rPr>
          <w:rFonts w:ascii="Times New Roman" w:hAnsi="Times New Roman" w:cs="Times New Roman"/>
        </w:rPr>
        <w:t>2</w:t>
      </w:r>
      <w:r w:rsidR="009F7B29">
        <w:rPr>
          <w:rFonts w:ascii="Times New Roman" w:hAnsi="Times New Roman" w:cs="Times New Roman"/>
        </w:rPr>
        <w:t>5</w:t>
      </w:r>
      <w:r w:rsidR="00E4007C">
        <w:rPr>
          <w:rFonts w:ascii="Times New Roman" w:hAnsi="Times New Roman" w:cs="Times New Roman"/>
        </w:rPr>
        <w:t xml:space="preserve"> </w:t>
      </w:r>
      <w:r w:rsidR="004A7537" w:rsidRPr="00684ADE">
        <w:rPr>
          <w:rFonts w:ascii="Times New Roman" w:hAnsi="Times New Roman" w:cs="Times New Roman"/>
        </w:rPr>
        <w:t>en</w:t>
      </w:r>
      <w:r w:rsidR="00AC3F1E" w:rsidRPr="00684ADE">
        <w:rPr>
          <w:rFonts w:ascii="Times New Roman" w:hAnsi="Times New Roman" w:cs="Times New Roman"/>
        </w:rPr>
        <w:t xml:space="preserve"> la Sede Central y </w:t>
      </w:r>
      <w:r w:rsidR="009F7B29">
        <w:rPr>
          <w:rFonts w:ascii="Times New Roman" w:hAnsi="Times New Roman" w:cs="Times New Roman"/>
        </w:rPr>
        <w:t>48</w:t>
      </w:r>
      <w:r w:rsidR="00AC3F1E" w:rsidRPr="00684ADE">
        <w:rPr>
          <w:rFonts w:ascii="Times New Roman" w:hAnsi="Times New Roman" w:cs="Times New Roman"/>
        </w:rPr>
        <w:t xml:space="preserve"> en la Sedes Departamentales.  En cuanto a expedientes de Instrumentos de Medición y Pesaje, se recibieron</w:t>
      </w:r>
      <w:r w:rsidR="003953D3" w:rsidRPr="00684ADE">
        <w:rPr>
          <w:rFonts w:ascii="Times New Roman" w:hAnsi="Times New Roman" w:cs="Times New Roman"/>
        </w:rPr>
        <w:t xml:space="preserve"> </w:t>
      </w:r>
      <w:r w:rsidR="009F7B29">
        <w:rPr>
          <w:rFonts w:ascii="Times New Roman" w:hAnsi="Times New Roman" w:cs="Times New Roman"/>
        </w:rPr>
        <w:t>313</w:t>
      </w:r>
      <w:r w:rsidR="00AC3F1E" w:rsidRPr="00684ADE">
        <w:rPr>
          <w:rFonts w:ascii="Times New Roman" w:hAnsi="Times New Roman" w:cs="Times New Roman"/>
        </w:rPr>
        <w:t xml:space="preserve"> </w:t>
      </w:r>
      <w:r w:rsidR="00D6768A" w:rsidRPr="00684ADE">
        <w:rPr>
          <w:rFonts w:ascii="Times New Roman" w:hAnsi="Times New Roman" w:cs="Times New Roman"/>
        </w:rPr>
        <w:t>expedientes, como</w:t>
      </w:r>
      <w:r w:rsidR="00AC3F1E" w:rsidRPr="00684ADE">
        <w:rPr>
          <w:rFonts w:ascii="Times New Roman" w:hAnsi="Times New Roman" w:cs="Times New Roman"/>
        </w:rPr>
        <w:t xml:space="preserve"> se detalla a continuación.</w:t>
      </w:r>
    </w:p>
    <w:p w14:paraId="789CBA11" w14:textId="3D839F76" w:rsidR="00CF3738" w:rsidRDefault="00CF3738" w:rsidP="002B1F6F">
      <w:pPr>
        <w:jc w:val="center"/>
        <w:rPr>
          <w:rFonts w:ascii="Times New Roman" w:hAnsi="Times New Roman" w:cs="Times New Roman"/>
          <w:b/>
        </w:rPr>
      </w:pPr>
    </w:p>
    <w:p w14:paraId="38A820FF" w14:textId="3DF23614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4</w:t>
      </w:r>
    </w:p>
    <w:p w14:paraId="2506B5F3" w14:textId="6D3D1C9C" w:rsidR="002B1F6F" w:rsidRDefault="002B1F6F" w:rsidP="002B1F6F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</w:p>
    <w:p w14:paraId="5C7F6E9A" w14:textId="3C1E5301" w:rsidR="00AC54CC" w:rsidRPr="00AC54CC" w:rsidRDefault="00AC3CC2" w:rsidP="002B1F6F">
      <w:pPr>
        <w:jc w:val="center"/>
        <w:rPr>
          <w:rFonts w:ascii="Times New Roman" w:hAnsi="Times New Roman" w:cs="Times New Roman"/>
          <w:b/>
        </w:rPr>
      </w:pPr>
      <w:r w:rsidRPr="00AC3CC2">
        <w:rPr>
          <w:noProof/>
        </w:rPr>
        <w:drawing>
          <wp:inline distT="0" distB="0" distL="0" distR="0" wp14:anchorId="0E352814" wp14:editId="711E5753">
            <wp:extent cx="5372100" cy="1304925"/>
            <wp:effectExtent l="0" t="0" r="0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3DE37" w14:textId="53C27609" w:rsidR="003953D3" w:rsidRPr="00AC54CC" w:rsidRDefault="00694E1D" w:rsidP="003953D3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BB2C9B"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Pr="00AC54CC">
        <w:rPr>
          <w:rFonts w:ascii="Times New Roman" w:hAnsi="Times New Roman" w:cs="Times New Roman"/>
          <w:sz w:val="22"/>
          <w:szCs w:val="22"/>
        </w:rPr>
        <w:t xml:space="preserve">  </w:t>
      </w:r>
      <w:r w:rsidR="003953D3" w:rsidRPr="00684ADE">
        <w:rPr>
          <w:rFonts w:ascii="Times New Roman" w:hAnsi="Times New Roman" w:cs="Times New Roman"/>
          <w:sz w:val="20"/>
          <w:szCs w:val="20"/>
        </w:rPr>
        <w:t xml:space="preserve">  </w:t>
      </w:r>
      <w:r w:rsidR="003953D3"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68C8787D" w14:textId="2920DD7F" w:rsidR="007955A2" w:rsidRDefault="007955A2" w:rsidP="002B1F6F">
      <w:pPr>
        <w:jc w:val="both"/>
        <w:rPr>
          <w:rFonts w:ascii="Arial" w:hAnsi="Arial" w:cs="Arial"/>
          <w:sz w:val="22"/>
          <w:szCs w:val="22"/>
        </w:rPr>
      </w:pPr>
    </w:p>
    <w:p w14:paraId="14551691" w14:textId="59E25344" w:rsidR="00E4007C" w:rsidRDefault="00E4007C" w:rsidP="00E4007C">
      <w:pPr>
        <w:jc w:val="both"/>
        <w:rPr>
          <w:rFonts w:ascii="Times New Roman" w:hAnsi="Times New Roman" w:cs="Times New Roman"/>
        </w:rPr>
      </w:pPr>
      <w:r w:rsidRPr="00E4007C">
        <w:rPr>
          <w:rFonts w:ascii="Times New Roman" w:hAnsi="Times New Roman" w:cs="Times New Roman"/>
        </w:rPr>
        <w:t xml:space="preserve">En lo que va del año, se han autorizado </w:t>
      </w:r>
      <w:r w:rsidR="009F7B29">
        <w:rPr>
          <w:rFonts w:ascii="Times New Roman" w:hAnsi="Times New Roman" w:cs="Times New Roman"/>
        </w:rPr>
        <w:t>4,527</w:t>
      </w:r>
      <w:r w:rsidRPr="00E4007C">
        <w:rPr>
          <w:rFonts w:ascii="Times New Roman" w:hAnsi="Times New Roman" w:cs="Times New Roman"/>
        </w:rPr>
        <w:t xml:space="preserve"> libros de quejas; </w:t>
      </w:r>
      <w:r w:rsidR="009F7B29">
        <w:rPr>
          <w:rFonts w:ascii="Times New Roman" w:hAnsi="Times New Roman" w:cs="Times New Roman"/>
        </w:rPr>
        <w:t>2,627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7955A2">
        <w:rPr>
          <w:rFonts w:ascii="Times New Roman" w:hAnsi="Times New Roman" w:cs="Times New Roman"/>
        </w:rPr>
        <w:t>1,</w:t>
      </w:r>
      <w:r w:rsidR="009F7B29">
        <w:rPr>
          <w:rFonts w:ascii="Times New Roman" w:hAnsi="Times New Roman" w:cs="Times New Roman"/>
        </w:rPr>
        <w:t>900</w:t>
      </w:r>
      <w:r w:rsidRPr="00E4007C">
        <w:rPr>
          <w:rFonts w:ascii="Times New Roman" w:hAnsi="Times New Roman" w:cs="Times New Roman"/>
        </w:rPr>
        <w:t xml:space="preserve"> en las Sedes Departamentales, se han recibido </w:t>
      </w:r>
      <w:r w:rsidR="009F7B29">
        <w:rPr>
          <w:rFonts w:ascii="Times New Roman" w:hAnsi="Times New Roman" w:cs="Times New Roman"/>
        </w:rPr>
        <w:t>252</w:t>
      </w:r>
      <w:r w:rsidRPr="00E4007C">
        <w:rPr>
          <w:rFonts w:ascii="Times New Roman" w:hAnsi="Times New Roman" w:cs="Times New Roman"/>
        </w:rPr>
        <w:t xml:space="preserve"> expedientes para la autorización de Contratos de Adhesión; </w:t>
      </w:r>
      <w:r w:rsidR="009F7B29">
        <w:rPr>
          <w:rFonts w:ascii="Times New Roman" w:hAnsi="Times New Roman" w:cs="Times New Roman"/>
        </w:rPr>
        <w:t>95</w:t>
      </w:r>
      <w:r w:rsidRPr="00E4007C">
        <w:rPr>
          <w:rFonts w:ascii="Times New Roman" w:hAnsi="Times New Roman" w:cs="Times New Roman"/>
        </w:rPr>
        <w:t xml:space="preserve"> en la Sede Central y </w:t>
      </w:r>
      <w:r w:rsidR="002E012D">
        <w:rPr>
          <w:rFonts w:ascii="Times New Roman" w:hAnsi="Times New Roman" w:cs="Times New Roman"/>
        </w:rPr>
        <w:t>1</w:t>
      </w:r>
      <w:r w:rsidR="009F7B29">
        <w:rPr>
          <w:rFonts w:ascii="Times New Roman" w:hAnsi="Times New Roman" w:cs="Times New Roman"/>
        </w:rPr>
        <w:t>57</w:t>
      </w:r>
      <w:r w:rsidRPr="00E4007C">
        <w:rPr>
          <w:rFonts w:ascii="Times New Roman" w:hAnsi="Times New Roman" w:cs="Times New Roman"/>
        </w:rPr>
        <w:t xml:space="preserve"> en las Sedes Departamentales; en lo que respecta a expedientes para autorización de Instrumentos de Medición y Pesaje, se han recibido </w:t>
      </w:r>
      <w:r w:rsidR="009F7B29">
        <w:rPr>
          <w:rFonts w:ascii="Times New Roman" w:hAnsi="Times New Roman" w:cs="Times New Roman"/>
        </w:rPr>
        <w:t xml:space="preserve">1,046 </w:t>
      </w:r>
      <w:r w:rsidRPr="00E4007C">
        <w:rPr>
          <w:rFonts w:ascii="Times New Roman" w:hAnsi="Times New Roman" w:cs="Times New Roman"/>
        </w:rPr>
        <w:t>expedientes.</w:t>
      </w:r>
    </w:p>
    <w:p w14:paraId="3B34D4A7" w14:textId="1D9533EE" w:rsidR="00E21744" w:rsidRDefault="00E21744" w:rsidP="00E4007C">
      <w:pPr>
        <w:jc w:val="both"/>
        <w:rPr>
          <w:rFonts w:ascii="Times New Roman" w:hAnsi="Times New Roman" w:cs="Times New Roman"/>
        </w:rPr>
      </w:pPr>
    </w:p>
    <w:p w14:paraId="60394326" w14:textId="436D63F9" w:rsidR="00652221" w:rsidRPr="00684ADE" w:rsidRDefault="00652221" w:rsidP="009F7B29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5</w:t>
      </w:r>
    </w:p>
    <w:p w14:paraId="0FD1E51F" w14:textId="4DAA14B0" w:rsidR="00652221" w:rsidRDefault="00652221" w:rsidP="00652221">
      <w:pPr>
        <w:jc w:val="center"/>
        <w:rPr>
          <w:rFonts w:ascii="Times New Roman" w:hAnsi="Times New Roman" w:cs="Times New Roman"/>
          <w:b/>
        </w:rPr>
      </w:pPr>
      <w:r w:rsidRPr="00AC54CC">
        <w:rPr>
          <w:rFonts w:ascii="Times New Roman" w:hAnsi="Times New Roman" w:cs="Times New Roman"/>
          <w:b/>
        </w:rPr>
        <w:t>Libros Autorizados, Recepción de Expedientes de Contratos de Adhesión e Instrumentos de Medición y Pesaje</w:t>
      </w:r>
      <w:r w:rsidR="00310DE9">
        <w:rPr>
          <w:rFonts w:ascii="Times New Roman" w:hAnsi="Times New Roman" w:cs="Times New Roman"/>
          <w:b/>
        </w:rPr>
        <w:t xml:space="preserve"> </w:t>
      </w:r>
    </w:p>
    <w:p w14:paraId="61417CA1" w14:textId="0E43F8B3" w:rsidR="00310DE9" w:rsidRDefault="00310DE9" w:rsidP="0065222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Enero – </w:t>
      </w:r>
      <w:r w:rsidR="009F7B29">
        <w:rPr>
          <w:rFonts w:ascii="Times New Roman" w:hAnsi="Times New Roman" w:cs="Times New Roman"/>
          <w:b/>
        </w:rPr>
        <w:t>Mayo</w:t>
      </w:r>
      <w:r>
        <w:rPr>
          <w:rFonts w:ascii="Times New Roman" w:hAnsi="Times New Roman" w:cs="Times New Roman"/>
          <w:b/>
        </w:rPr>
        <w:t xml:space="preserve"> 2024</w:t>
      </w:r>
    </w:p>
    <w:p w14:paraId="371CA02A" w14:textId="28B2D72D" w:rsidR="00652221" w:rsidRDefault="00A97433" w:rsidP="006522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C3CC2" w:rsidRPr="00AC3CC2">
        <w:rPr>
          <w:noProof/>
        </w:rPr>
        <w:drawing>
          <wp:inline distT="0" distB="0" distL="0" distR="0" wp14:anchorId="7C62A487" wp14:editId="08A8CF80">
            <wp:extent cx="5248275" cy="1209675"/>
            <wp:effectExtent l="0" t="0" r="9525" b="952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0B7">
        <w:rPr>
          <w:rFonts w:ascii="Times New Roman" w:hAnsi="Times New Roman" w:cs="Times New Roman"/>
          <w:b/>
        </w:rPr>
        <w:t xml:space="preserve">    </w:t>
      </w:r>
      <w:r w:rsidR="009D5A21">
        <w:rPr>
          <w:rFonts w:ascii="Times New Roman" w:hAnsi="Times New Roman" w:cs="Times New Roman"/>
          <w:b/>
        </w:rPr>
        <w:t xml:space="preserve">  </w:t>
      </w:r>
      <w:r w:rsidR="005020B7">
        <w:rPr>
          <w:rFonts w:ascii="Times New Roman" w:hAnsi="Times New Roman" w:cs="Times New Roman"/>
          <w:b/>
        </w:rPr>
        <w:t xml:space="preserve">  </w:t>
      </w:r>
    </w:p>
    <w:p w14:paraId="62574648" w14:textId="6F0758B9" w:rsidR="005020B7" w:rsidRPr="00AC54CC" w:rsidRDefault="005020B7" w:rsidP="005020B7">
      <w:pPr>
        <w:jc w:val="both"/>
        <w:rPr>
          <w:rFonts w:ascii="Times New Roman" w:hAnsi="Times New Roman" w:cs="Times New Roman"/>
          <w:sz w:val="16"/>
          <w:szCs w:val="16"/>
        </w:rPr>
      </w:pPr>
      <w:r w:rsidRPr="00AC54CC">
        <w:rPr>
          <w:rFonts w:ascii="Times New Roman" w:hAnsi="Times New Roman" w:cs="Times New Roman"/>
          <w:sz w:val="22"/>
          <w:szCs w:val="22"/>
        </w:rPr>
        <w:t xml:space="preserve">      </w:t>
      </w:r>
      <w:r w:rsidR="006A1394">
        <w:rPr>
          <w:rFonts w:ascii="Times New Roman" w:hAnsi="Times New Roman" w:cs="Times New Roman"/>
          <w:sz w:val="16"/>
          <w:szCs w:val="16"/>
        </w:rPr>
        <w:t xml:space="preserve"> </w:t>
      </w:r>
      <w:r w:rsidRPr="00AC54CC">
        <w:rPr>
          <w:rFonts w:ascii="Times New Roman" w:hAnsi="Times New Roman" w:cs="Times New Roman"/>
          <w:sz w:val="16"/>
          <w:szCs w:val="16"/>
        </w:rPr>
        <w:t>Fuente: Departamento de Promoción y Asesoría al Consumidor y Proveedor y Sedes Departamentales</w:t>
      </w:r>
    </w:p>
    <w:p w14:paraId="3F13980F" w14:textId="47E57367" w:rsidR="009D5A21" w:rsidRDefault="009D5A21" w:rsidP="002B1F6F">
      <w:pPr>
        <w:jc w:val="center"/>
        <w:rPr>
          <w:rFonts w:ascii="Times New Roman" w:hAnsi="Times New Roman" w:cs="Times New Roman"/>
          <w:b/>
        </w:rPr>
      </w:pPr>
    </w:p>
    <w:p w14:paraId="5F6B5BB5" w14:textId="598FB9BA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7AF2F70F" w14:textId="61BC39B3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6425F60D" w14:textId="7DFA589D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082688E8" w14:textId="77777777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5907D081" w14:textId="71BE5E9C" w:rsidR="009F7B29" w:rsidRDefault="009F7B29" w:rsidP="002B1F6F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0C252B" wp14:editId="512AF071">
                <wp:simplePos x="0" y="0"/>
                <wp:positionH relativeFrom="column">
                  <wp:posOffset>2561590</wp:posOffset>
                </wp:positionH>
                <wp:positionV relativeFrom="paragraph">
                  <wp:posOffset>272415</wp:posOffset>
                </wp:positionV>
                <wp:extent cx="638175" cy="495300"/>
                <wp:effectExtent l="19050" t="0" r="47625" b="19050"/>
                <wp:wrapNone/>
                <wp:docPr id="77" name="Hexágon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FF9D" w14:textId="56F34DBF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C252B" id="Hexágono 77" o:spid="_x0000_s1037" type="#_x0000_t9" style="position:absolute;left:0;text-align:left;margin-left:201.7pt;margin-top:21.45pt;width:50.2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" adj="4191" fillcolor="#a8d08d [1945]" strokecolor="#1f3763 [1604]" strokeweight="1pt">
                <v:textbox>
                  <w:txbxContent>
                    <w:p w14:paraId="6D3AFF9D" w14:textId="56F34DBF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17D1F767" w14:textId="471AFF3B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39891304" w14:textId="3795DAFF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Gráfico </w:t>
      </w:r>
      <w:r w:rsidR="001C5FC2" w:rsidRPr="00684ADE">
        <w:rPr>
          <w:rFonts w:ascii="Times New Roman" w:hAnsi="Times New Roman" w:cs="Times New Roman"/>
          <w:b/>
        </w:rPr>
        <w:t>3</w:t>
      </w:r>
    </w:p>
    <w:p w14:paraId="6319C664" w14:textId="18A58AA1" w:rsidR="001C5FC2" w:rsidRPr="001513A0" w:rsidRDefault="00AC3CC2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AC3CC2">
        <w:rPr>
          <w:noProof/>
        </w:rPr>
        <w:drawing>
          <wp:inline distT="0" distB="0" distL="0" distR="0" wp14:anchorId="1D2A1093" wp14:editId="25AF935A">
            <wp:extent cx="4348681" cy="2441051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796" cy="244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B51C0" w14:textId="69CD0BC1" w:rsidR="002B1F6F" w:rsidRDefault="002B1F6F" w:rsidP="002B1F6F">
      <w:pPr>
        <w:jc w:val="center"/>
        <w:rPr>
          <w:rFonts w:ascii="Arial" w:hAnsi="Arial" w:cs="Arial"/>
          <w:b/>
          <w:sz w:val="22"/>
          <w:szCs w:val="22"/>
        </w:rPr>
      </w:pPr>
    </w:p>
    <w:p w14:paraId="41A1A93A" w14:textId="0C691E48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Verificación y Vigilancia</w:t>
      </w:r>
    </w:p>
    <w:p w14:paraId="71E5E006" w14:textId="77777777" w:rsidR="002B1F6F" w:rsidRPr="00684ADE" w:rsidRDefault="002B1F6F" w:rsidP="002B1F6F">
      <w:pPr>
        <w:rPr>
          <w:rFonts w:ascii="Times New Roman" w:hAnsi="Times New Roman" w:cs="Times New Roman"/>
        </w:rPr>
      </w:pPr>
    </w:p>
    <w:p w14:paraId="1AD02ABC" w14:textId="29AD60D0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Las actividades realizadas de verificación y vigilancia durante el mes </w:t>
      </w:r>
      <w:r w:rsidR="00684ADE" w:rsidRPr="00684ADE">
        <w:rPr>
          <w:rFonts w:ascii="Times New Roman" w:hAnsi="Times New Roman" w:cs="Times New Roman"/>
        </w:rPr>
        <w:t xml:space="preserve">de </w:t>
      </w:r>
      <w:r w:rsidR="009954C2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en la Sede </w:t>
      </w:r>
      <w:r w:rsidR="00684ADE" w:rsidRPr="00684ADE">
        <w:rPr>
          <w:rFonts w:ascii="Times New Roman" w:hAnsi="Times New Roman" w:cs="Times New Roman"/>
        </w:rPr>
        <w:t>Central,</w:t>
      </w:r>
      <w:r w:rsidRPr="00684ADE">
        <w:rPr>
          <w:rFonts w:ascii="Times New Roman" w:hAnsi="Times New Roman" w:cs="Times New Roman"/>
        </w:rPr>
        <w:t xml:space="preserve"> así como en las Sedes Departamentales, se resumen en el cuadro siguiente: </w:t>
      </w:r>
    </w:p>
    <w:p w14:paraId="58AB7ABF" w14:textId="77777777" w:rsidR="009F7B29" w:rsidRDefault="009F7B29" w:rsidP="002B1F6F">
      <w:pPr>
        <w:jc w:val="center"/>
        <w:rPr>
          <w:rFonts w:ascii="Times New Roman" w:hAnsi="Times New Roman" w:cs="Times New Roman"/>
          <w:b/>
        </w:rPr>
      </w:pPr>
    </w:p>
    <w:p w14:paraId="0E5453FF" w14:textId="2F408142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6</w:t>
      </w:r>
    </w:p>
    <w:p w14:paraId="542714B5" w14:textId="3716A0DE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Verificaciones</w:t>
      </w:r>
    </w:p>
    <w:p w14:paraId="7A5250FF" w14:textId="72D16D8C" w:rsidR="001D517F" w:rsidRDefault="0065465D" w:rsidP="002B1F6F">
      <w:pPr>
        <w:jc w:val="center"/>
        <w:rPr>
          <w:rFonts w:ascii="Arial" w:hAnsi="Arial" w:cs="Arial"/>
          <w:b/>
          <w:sz w:val="22"/>
          <w:szCs w:val="22"/>
        </w:rPr>
      </w:pPr>
      <w:r w:rsidRPr="0065465D">
        <w:rPr>
          <w:noProof/>
        </w:rPr>
        <w:drawing>
          <wp:inline distT="0" distB="0" distL="0" distR="0" wp14:anchorId="337635D1" wp14:editId="6FBE64E1">
            <wp:extent cx="4787265" cy="3649649"/>
            <wp:effectExtent l="0" t="0" r="0" b="825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69" cy="365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749CD" w14:textId="6A24B7E5" w:rsidR="00705233" w:rsidRPr="005020B7" w:rsidRDefault="002E012D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5A647C" wp14:editId="21686566">
                <wp:simplePos x="0" y="0"/>
                <wp:positionH relativeFrom="column">
                  <wp:posOffset>2460625</wp:posOffset>
                </wp:positionH>
                <wp:positionV relativeFrom="paragraph">
                  <wp:posOffset>289560</wp:posOffset>
                </wp:positionV>
                <wp:extent cx="638175" cy="495300"/>
                <wp:effectExtent l="19050" t="0" r="47625" b="19050"/>
                <wp:wrapNone/>
                <wp:docPr id="6" name="Hexágo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1E020" w14:textId="77777777" w:rsidR="005A681A" w:rsidRPr="00FC77EE" w:rsidRDefault="005A681A" w:rsidP="005A681A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A647C" id="Hexágono 6" o:spid="_x0000_s1038" type="#_x0000_t9" style="position:absolute;left:0;text-align:left;margin-left:193.75pt;margin-top:22.8pt;width:50.25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" adj="4191" fillcolor="#a8d08d [1945]" strokecolor="#1f3763 [1604]" strokeweight="1pt">
                <v:textbox>
                  <w:txbxContent>
                    <w:p w14:paraId="42E1E020" w14:textId="77777777" w:rsidR="005A681A" w:rsidRPr="00FC77EE" w:rsidRDefault="005A681A" w:rsidP="005A681A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05233" w:rsidRPr="00684AD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C1B12">
        <w:rPr>
          <w:rFonts w:ascii="Times New Roman" w:hAnsi="Times New Roman" w:cs="Times New Roman"/>
          <w:sz w:val="20"/>
          <w:szCs w:val="20"/>
        </w:rPr>
        <w:t xml:space="preserve">  </w:t>
      </w:r>
      <w:r w:rsidR="007955A2">
        <w:rPr>
          <w:rFonts w:ascii="Times New Roman" w:hAnsi="Times New Roman" w:cs="Times New Roman"/>
          <w:sz w:val="20"/>
          <w:szCs w:val="20"/>
        </w:rPr>
        <w:t xml:space="preserve">    </w:t>
      </w:r>
      <w:r w:rsidR="00705233" w:rsidRPr="005020B7">
        <w:rPr>
          <w:rFonts w:ascii="Times New Roman" w:hAnsi="Times New Roman" w:cs="Times New Roman"/>
          <w:sz w:val="16"/>
          <w:szCs w:val="16"/>
        </w:rPr>
        <w:t>Fuente: Departamento de Verificación y Vigilancia y Sedes Departamentales</w:t>
      </w:r>
    </w:p>
    <w:p w14:paraId="16447274" w14:textId="03B2D6EC" w:rsidR="0075305F" w:rsidRDefault="0075305F" w:rsidP="002B1F6F">
      <w:pPr>
        <w:pStyle w:val="Ttulo4"/>
        <w:jc w:val="left"/>
        <w:rPr>
          <w:rFonts w:ascii="Arial" w:hAnsi="Arial" w:cs="Arial"/>
          <w:sz w:val="24"/>
          <w:szCs w:val="24"/>
          <w:shd w:val="clear" w:color="auto" w:fill="E0E0E0"/>
        </w:rPr>
      </w:pPr>
    </w:p>
    <w:p w14:paraId="158542FA" w14:textId="1CD7B5E0" w:rsidR="002B1F6F" w:rsidRPr="00684ADE" w:rsidRDefault="002B1F6F" w:rsidP="002B1F6F">
      <w:pPr>
        <w:pStyle w:val="Ttulo4"/>
        <w:jc w:val="left"/>
        <w:rPr>
          <w:rFonts w:ascii="Times New Roman" w:hAnsi="Times New Roman"/>
          <w:sz w:val="24"/>
          <w:szCs w:val="24"/>
          <w:shd w:val="clear" w:color="auto" w:fill="E0E0E0"/>
        </w:rPr>
      </w:pPr>
      <w:r w:rsidRPr="00684ADE">
        <w:rPr>
          <w:rFonts w:ascii="Times New Roman" w:hAnsi="Times New Roman"/>
          <w:sz w:val="24"/>
          <w:szCs w:val="24"/>
          <w:shd w:val="clear" w:color="auto" w:fill="E0E0E0"/>
        </w:rPr>
        <w:t>Plan Centinela</w:t>
      </w:r>
    </w:p>
    <w:p w14:paraId="346733F5" w14:textId="78142EE7" w:rsidR="002B1F6F" w:rsidRPr="00684ADE" w:rsidRDefault="002B1F6F" w:rsidP="002B1F6F">
      <w:pPr>
        <w:jc w:val="both"/>
        <w:rPr>
          <w:rFonts w:ascii="Times New Roman" w:hAnsi="Times New Roman" w:cs="Times New Roman"/>
        </w:rPr>
      </w:pPr>
    </w:p>
    <w:p w14:paraId="231785BD" w14:textId="11AD3EE1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  <w:r w:rsidRPr="00684ADE">
        <w:rPr>
          <w:rFonts w:ascii="Times New Roman" w:hAnsi="Times New Roman" w:cs="Times New Roman"/>
        </w:rPr>
        <w:t xml:space="preserve">En el marco de este plan, en </w:t>
      </w:r>
      <w:r w:rsidR="009F7B29">
        <w:rPr>
          <w:rFonts w:ascii="Times New Roman" w:hAnsi="Times New Roman" w:cs="Times New Roman"/>
        </w:rPr>
        <w:t>mayo</w:t>
      </w:r>
      <w:r w:rsidRPr="00684ADE">
        <w:rPr>
          <w:rFonts w:ascii="Times New Roman" w:hAnsi="Times New Roman" w:cs="Times New Roman"/>
        </w:rPr>
        <w:t xml:space="preserve"> se realizaron verificaciones como se indica a continuación:</w:t>
      </w:r>
    </w:p>
    <w:p w14:paraId="3785545E" w14:textId="553B3DC7" w:rsidR="00705233" w:rsidRPr="00684ADE" w:rsidRDefault="00705233" w:rsidP="00705233">
      <w:pPr>
        <w:jc w:val="both"/>
        <w:rPr>
          <w:rFonts w:ascii="Times New Roman" w:hAnsi="Times New Roman" w:cs="Times New Roman"/>
        </w:rPr>
      </w:pPr>
    </w:p>
    <w:p w14:paraId="1C7DCB9D" w14:textId="1ACCBABB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5020B7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7</w:t>
      </w:r>
    </w:p>
    <w:p w14:paraId="20F9189C" w14:textId="77777777" w:rsidR="002B1F6F" w:rsidRPr="00684ADE" w:rsidRDefault="002B1F6F" w:rsidP="002B1F6F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0568D45C" w14:textId="1172E316" w:rsidR="002B1F6F" w:rsidRPr="00684ADE" w:rsidRDefault="006958DE" w:rsidP="00D6768A">
      <w:pPr>
        <w:jc w:val="center"/>
        <w:rPr>
          <w:rFonts w:ascii="Times New Roman" w:hAnsi="Times New Roman" w:cs="Times New Roman"/>
          <w:noProof/>
        </w:rPr>
      </w:pPr>
      <w:r w:rsidRPr="00684ADE">
        <w:rPr>
          <w:rFonts w:ascii="Times New Roman" w:hAnsi="Times New Roman" w:cs="Times New Roman"/>
          <w:b/>
        </w:rPr>
        <w:t>Combustibles</w:t>
      </w:r>
      <w:r w:rsidR="00694E1D" w:rsidRPr="00684ADE">
        <w:rPr>
          <w:rFonts w:ascii="Times New Roman" w:hAnsi="Times New Roman" w:cs="Times New Roman"/>
        </w:rPr>
        <w:t xml:space="preserve">   </w:t>
      </w:r>
      <w:r w:rsidR="00D6768A" w:rsidRPr="00684ADE">
        <w:rPr>
          <w:rFonts w:ascii="Times New Roman" w:hAnsi="Times New Roman" w:cs="Times New Roman"/>
        </w:rPr>
        <w:t xml:space="preserve">  </w:t>
      </w:r>
    </w:p>
    <w:p w14:paraId="7F7E8214" w14:textId="141B4E4E" w:rsidR="00705233" w:rsidRDefault="0065465D" w:rsidP="00D6768A">
      <w:pPr>
        <w:jc w:val="center"/>
        <w:rPr>
          <w:noProof/>
        </w:rPr>
      </w:pPr>
      <w:r w:rsidRPr="0065465D">
        <w:rPr>
          <w:noProof/>
        </w:rPr>
        <w:drawing>
          <wp:inline distT="0" distB="0" distL="0" distR="0" wp14:anchorId="5122CE0C" wp14:editId="6C2F5547">
            <wp:extent cx="5349240" cy="2400300"/>
            <wp:effectExtent l="0" t="0" r="381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F2F0" w14:textId="4AC49C20" w:rsidR="00705233" w:rsidRPr="005020B7" w:rsidRDefault="00705233" w:rsidP="0070523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5020B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7FD9E9FC" w14:textId="77777777" w:rsidR="007C6F4D" w:rsidRDefault="007C6F4D" w:rsidP="00705233">
      <w:pPr>
        <w:jc w:val="center"/>
        <w:rPr>
          <w:rFonts w:ascii="Times New Roman" w:hAnsi="Times New Roman" w:cs="Times New Roman"/>
          <w:b/>
        </w:rPr>
      </w:pPr>
    </w:p>
    <w:p w14:paraId="7FCD6F18" w14:textId="2C1B9FAC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Cuadro </w:t>
      </w:r>
      <w:r w:rsidR="004211A2" w:rsidRPr="00684ADE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8</w:t>
      </w:r>
    </w:p>
    <w:p w14:paraId="072BE675" w14:textId="47464F3D" w:rsidR="00705233" w:rsidRPr="00684ADE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 xml:space="preserve">Verificaciones Plan Centinela </w:t>
      </w:r>
    </w:p>
    <w:p w14:paraId="3A34B7FF" w14:textId="3EC11C6E" w:rsidR="00705233" w:rsidRDefault="00705233" w:rsidP="00705233">
      <w:pPr>
        <w:jc w:val="center"/>
        <w:rPr>
          <w:rFonts w:ascii="Times New Roman" w:hAnsi="Times New Roman" w:cs="Times New Roman"/>
          <w:b/>
        </w:rPr>
      </w:pPr>
      <w:r w:rsidRPr="00684ADE">
        <w:rPr>
          <w:rFonts w:ascii="Times New Roman" w:hAnsi="Times New Roman" w:cs="Times New Roman"/>
          <w:b/>
        </w:rPr>
        <w:t>Plantas de Gas Propano</w:t>
      </w:r>
    </w:p>
    <w:p w14:paraId="116C86E6" w14:textId="0EFF3893" w:rsidR="0065465D" w:rsidRPr="00684ADE" w:rsidRDefault="0065465D" w:rsidP="00705233">
      <w:pPr>
        <w:jc w:val="center"/>
        <w:rPr>
          <w:rFonts w:ascii="Times New Roman" w:hAnsi="Times New Roman" w:cs="Times New Roman"/>
          <w:b/>
        </w:rPr>
      </w:pPr>
      <w:r w:rsidRPr="0065465D">
        <w:rPr>
          <w:noProof/>
        </w:rPr>
        <w:drawing>
          <wp:inline distT="0" distB="0" distL="0" distR="0" wp14:anchorId="5E2856B5" wp14:editId="3207CD14">
            <wp:extent cx="5815965" cy="3228975"/>
            <wp:effectExtent l="19050" t="19050" r="13335" b="28575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32289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C10891" w14:textId="702A16FF" w:rsidR="005D7780" w:rsidRPr="00E04157" w:rsidRDefault="00F573D8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FF3C94" wp14:editId="3C3426F0">
                <wp:simplePos x="0" y="0"/>
                <wp:positionH relativeFrom="column">
                  <wp:posOffset>2660015</wp:posOffset>
                </wp:positionH>
                <wp:positionV relativeFrom="paragraph">
                  <wp:posOffset>259715</wp:posOffset>
                </wp:positionV>
                <wp:extent cx="638175" cy="495300"/>
                <wp:effectExtent l="19050" t="0" r="47625" b="19050"/>
                <wp:wrapNone/>
                <wp:docPr id="78" name="Hexágon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AAF5" w14:textId="413D8160" w:rsidR="00E04157" w:rsidRPr="00FC77EE" w:rsidRDefault="00E04157" w:rsidP="00E04157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681A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3C94" id="Hexágono 78" o:spid="_x0000_s1039" type="#_x0000_t9" style="position:absolute;left:0;text-align:left;margin-left:209.45pt;margin-top:20.45pt;width:50.25pt;height:3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h3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" adj="4191" fillcolor="#a8d08d [1945]" strokecolor="#1f3763 [1604]" strokeweight="1pt">
                <v:textbox>
                  <w:txbxContent>
                    <w:p w14:paraId="6609AAF5" w14:textId="413D8160" w:rsidR="00E04157" w:rsidRPr="00FC77EE" w:rsidRDefault="00E04157" w:rsidP="00E04157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681A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465D">
        <w:rPr>
          <w:rFonts w:ascii="Times New Roman" w:hAnsi="Times New Roman" w:cs="Times New Roman"/>
          <w:sz w:val="16"/>
          <w:szCs w:val="16"/>
        </w:rPr>
        <w:t xml:space="preserve"> </w:t>
      </w:r>
      <w:r w:rsidR="005D7780" w:rsidRPr="00E04157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009AC3DC" w14:textId="4C4F921D" w:rsidR="002678C2" w:rsidRDefault="002678C2" w:rsidP="00B52079">
      <w:pPr>
        <w:jc w:val="center"/>
        <w:rPr>
          <w:rFonts w:ascii="Times New Roman" w:hAnsi="Times New Roman" w:cs="Times New Roman"/>
          <w:b/>
        </w:rPr>
      </w:pPr>
    </w:p>
    <w:p w14:paraId="64D4C300" w14:textId="33204942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4211A2" w:rsidRPr="00CD5E1D">
        <w:rPr>
          <w:rFonts w:ascii="Times New Roman" w:hAnsi="Times New Roman" w:cs="Times New Roman"/>
          <w:b/>
        </w:rPr>
        <w:t>1</w:t>
      </w:r>
      <w:r w:rsidR="005A37ED">
        <w:rPr>
          <w:rFonts w:ascii="Times New Roman" w:hAnsi="Times New Roman" w:cs="Times New Roman"/>
          <w:b/>
        </w:rPr>
        <w:t>9</w:t>
      </w:r>
    </w:p>
    <w:p w14:paraId="5149D541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Verificaciones Plan Centinela </w:t>
      </w:r>
    </w:p>
    <w:p w14:paraId="1886FAED" w14:textId="77777777" w:rsidR="00B52079" w:rsidRPr="00CD5E1D" w:rsidRDefault="00B52079" w:rsidP="00B52079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Expendios de Gas Propano</w:t>
      </w:r>
    </w:p>
    <w:p w14:paraId="6890DB2E" w14:textId="228D9041" w:rsidR="00705233" w:rsidRDefault="00F573D8" w:rsidP="00D6768A">
      <w:pPr>
        <w:jc w:val="center"/>
        <w:rPr>
          <w:noProof/>
        </w:rPr>
      </w:pPr>
      <w:r w:rsidRPr="00F573D8">
        <w:rPr>
          <w:noProof/>
        </w:rPr>
        <w:drawing>
          <wp:inline distT="0" distB="0" distL="0" distR="0" wp14:anchorId="11DFF385" wp14:editId="7087ED44">
            <wp:extent cx="5863590" cy="2609850"/>
            <wp:effectExtent l="19050" t="19050" r="22860" b="1905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26098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72690A" w14:textId="10070CAA" w:rsidR="005D7780" w:rsidRPr="002678C2" w:rsidRDefault="005D7780" w:rsidP="005D7780">
      <w:pPr>
        <w:jc w:val="both"/>
        <w:rPr>
          <w:rFonts w:ascii="Times New Roman" w:hAnsi="Times New Roman" w:cs="Times New Roman"/>
          <w:sz w:val="16"/>
          <w:szCs w:val="16"/>
        </w:rPr>
      </w:pPr>
      <w:r w:rsidRPr="002678C2">
        <w:rPr>
          <w:rFonts w:ascii="Times New Roman" w:hAnsi="Times New Roman" w:cs="Times New Roman"/>
          <w:sz w:val="16"/>
          <w:szCs w:val="16"/>
        </w:rPr>
        <w:t>Fuente: Departamento de Verificación y Vigilancia</w:t>
      </w:r>
    </w:p>
    <w:p w14:paraId="5DA50E0C" w14:textId="0D434974" w:rsidR="00E04157" w:rsidRDefault="00E04157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799C800F" w14:textId="24C85360" w:rsidR="009D16AB" w:rsidRDefault="009D16AB" w:rsidP="002B1F6F">
      <w:pPr>
        <w:rPr>
          <w:rFonts w:ascii="Arial" w:hAnsi="Arial" w:cs="Arial"/>
          <w:b/>
          <w:sz w:val="16"/>
          <w:szCs w:val="16"/>
          <w:shd w:val="clear" w:color="auto" w:fill="E0E0E0"/>
        </w:rPr>
      </w:pPr>
    </w:p>
    <w:p w14:paraId="0E9E441E" w14:textId="60F529BC" w:rsidR="002B1F6F" w:rsidRPr="00CD5E1D" w:rsidRDefault="002B1F6F" w:rsidP="002B1F6F">
      <w:pPr>
        <w:rPr>
          <w:rFonts w:ascii="Times New Roman" w:hAnsi="Times New Roman" w:cs="Times New Roman"/>
          <w:b/>
          <w:shd w:val="clear" w:color="auto" w:fill="E0E0E0"/>
        </w:rPr>
      </w:pPr>
      <w:r w:rsidRPr="00CD5E1D">
        <w:rPr>
          <w:rFonts w:ascii="Times New Roman" w:hAnsi="Times New Roman" w:cs="Times New Roman"/>
          <w:b/>
          <w:shd w:val="clear" w:color="auto" w:fill="E0E0E0"/>
        </w:rPr>
        <w:t xml:space="preserve">Proceso Jurídico Sancionatorio </w:t>
      </w:r>
    </w:p>
    <w:p w14:paraId="68A7FEF3" w14:textId="56242864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</w:p>
    <w:p w14:paraId="0FEC9822" w14:textId="370A675E" w:rsidR="002B1F6F" w:rsidRPr="00CD5E1D" w:rsidRDefault="002B1F6F" w:rsidP="002B1F6F">
      <w:pPr>
        <w:jc w:val="both"/>
        <w:rPr>
          <w:rFonts w:ascii="Times New Roman" w:hAnsi="Times New Roman" w:cs="Times New Roman"/>
        </w:rPr>
      </w:pPr>
      <w:r w:rsidRPr="00CD5E1D">
        <w:rPr>
          <w:rFonts w:ascii="Times New Roman" w:hAnsi="Times New Roman" w:cs="Times New Roman"/>
        </w:rPr>
        <w:t xml:space="preserve">En </w:t>
      </w:r>
      <w:r w:rsidR="009F7B29">
        <w:rPr>
          <w:rFonts w:ascii="Times New Roman" w:hAnsi="Times New Roman" w:cs="Times New Roman"/>
        </w:rPr>
        <w:t>mayo</w:t>
      </w:r>
      <w:r w:rsidRPr="00CD5E1D">
        <w:rPr>
          <w:rFonts w:ascii="Times New Roman" w:hAnsi="Times New Roman" w:cs="Times New Roman"/>
        </w:rPr>
        <w:t xml:space="preserve"> se </w:t>
      </w:r>
      <w:r w:rsidR="005D7780" w:rsidRPr="00CD5E1D">
        <w:rPr>
          <w:rFonts w:ascii="Times New Roman" w:hAnsi="Times New Roman" w:cs="Times New Roman"/>
        </w:rPr>
        <w:t>impusieron sanciones</w:t>
      </w:r>
      <w:r w:rsidRPr="00CD5E1D">
        <w:rPr>
          <w:rFonts w:ascii="Times New Roman" w:hAnsi="Times New Roman" w:cs="Times New Roman"/>
        </w:rPr>
        <w:t xml:space="preserve"> por </w:t>
      </w:r>
      <w:r w:rsidR="005D7780" w:rsidRPr="00CD5E1D">
        <w:rPr>
          <w:rFonts w:ascii="Times New Roman" w:hAnsi="Times New Roman" w:cs="Times New Roman"/>
        </w:rPr>
        <w:t xml:space="preserve">parte del </w:t>
      </w:r>
      <w:r w:rsidRPr="00CD5E1D">
        <w:rPr>
          <w:rFonts w:ascii="Times New Roman" w:hAnsi="Times New Roman" w:cs="Times New Roman"/>
        </w:rPr>
        <w:t xml:space="preserve">Departamento </w:t>
      </w:r>
      <w:r w:rsidR="00A23CFE" w:rsidRPr="00CD5E1D">
        <w:rPr>
          <w:rFonts w:ascii="Times New Roman" w:hAnsi="Times New Roman" w:cs="Times New Roman"/>
        </w:rPr>
        <w:t>Legal</w:t>
      </w:r>
      <w:r w:rsidRPr="00CD5E1D">
        <w:rPr>
          <w:rFonts w:ascii="Times New Roman" w:hAnsi="Times New Roman" w:cs="Times New Roman"/>
        </w:rPr>
        <w:t>, como se puede observar en el cuadro siguiente:</w:t>
      </w:r>
    </w:p>
    <w:p w14:paraId="28567DFC" w14:textId="38AC5330" w:rsidR="002B1F6F" w:rsidRPr="00CD5E1D" w:rsidRDefault="002B1F6F" w:rsidP="002B1F6F">
      <w:pPr>
        <w:tabs>
          <w:tab w:val="left" w:pos="238"/>
          <w:tab w:val="center" w:pos="4420"/>
        </w:tabs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20</w:t>
      </w:r>
    </w:p>
    <w:p w14:paraId="192BF41C" w14:textId="74862FC0" w:rsidR="002B1F6F" w:rsidRPr="00CD5E1D" w:rsidRDefault="002B1F6F" w:rsidP="002B1F6F">
      <w:pPr>
        <w:jc w:val="center"/>
        <w:rPr>
          <w:rFonts w:ascii="Times New Roman" w:hAnsi="Times New Roman" w:cs="Times New Roman"/>
          <w:b/>
        </w:rPr>
      </w:pPr>
      <w:r w:rsidRPr="00CD5E1D">
        <w:rPr>
          <w:rFonts w:ascii="Times New Roman" w:hAnsi="Times New Roman" w:cs="Times New Roman"/>
          <w:b/>
        </w:rPr>
        <w:t>Sanciones Impuestas</w:t>
      </w:r>
    </w:p>
    <w:p w14:paraId="7AF17F19" w14:textId="6B73ED7A" w:rsidR="00CD5E1D" w:rsidRDefault="00F573D8" w:rsidP="00812842">
      <w:pPr>
        <w:jc w:val="center"/>
        <w:rPr>
          <w:rFonts w:ascii="Arial" w:hAnsi="Arial" w:cs="Arial"/>
          <w:b/>
          <w:sz w:val="22"/>
          <w:szCs w:val="22"/>
        </w:rPr>
      </w:pPr>
      <w:r w:rsidRPr="00F573D8">
        <w:rPr>
          <w:noProof/>
        </w:rPr>
        <w:drawing>
          <wp:inline distT="0" distB="0" distL="0" distR="0" wp14:anchorId="3B550D7D" wp14:editId="5F88764E">
            <wp:extent cx="5292090" cy="2160270"/>
            <wp:effectExtent l="0" t="0" r="381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E9ECF" w14:textId="5FA21AB0" w:rsidR="004211A2" w:rsidRPr="002678C2" w:rsidRDefault="00812842" w:rsidP="0081284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6C1B1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211A2" w:rsidRPr="002678C2">
        <w:rPr>
          <w:rFonts w:ascii="Times New Roman" w:hAnsi="Times New Roman" w:cs="Times New Roman"/>
          <w:sz w:val="16"/>
          <w:szCs w:val="16"/>
        </w:rPr>
        <w:t>Fuente: Departamento Legal</w:t>
      </w:r>
    </w:p>
    <w:p w14:paraId="354F3295" w14:textId="0B40F3F5" w:rsidR="001D517F" w:rsidRDefault="00694E1D" w:rsidP="002B1F6F">
      <w:pPr>
        <w:jc w:val="both"/>
        <w:rPr>
          <w:szCs w:val="22"/>
        </w:rPr>
      </w:pPr>
      <w:r>
        <w:rPr>
          <w:szCs w:val="22"/>
        </w:rPr>
        <w:t xml:space="preserve"> </w:t>
      </w:r>
      <w:r w:rsidR="002B1F6F">
        <w:rPr>
          <w:szCs w:val="22"/>
        </w:rPr>
        <w:t xml:space="preserve">     </w:t>
      </w:r>
    </w:p>
    <w:p w14:paraId="0AF66B79" w14:textId="5FC10526" w:rsidR="00E43F57" w:rsidRPr="00812842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 w:rsidRPr="00812842">
        <w:rPr>
          <w:rFonts w:ascii="Times New Roman" w:hAnsi="Times New Roman" w:cs="Times New Roman"/>
          <w:sz w:val="22"/>
          <w:szCs w:val="22"/>
        </w:rPr>
        <w:t xml:space="preserve">En </w:t>
      </w:r>
      <w:r w:rsidR="009954C2">
        <w:rPr>
          <w:rFonts w:ascii="Times New Roman" w:hAnsi="Times New Roman" w:cs="Times New Roman"/>
          <w:sz w:val="22"/>
          <w:szCs w:val="22"/>
        </w:rPr>
        <w:t>mayo</w:t>
      </w:r>
      <w:r w:rsidRPr="00812842">
        <w:rPr>
          <w:rFonts w:ascii="Times New Roman" w:hAnsi="Times New Roman" w:cs="Times New Roman"/>
          <w:sz w:val="22"/>
          <w:szCs w:val="22"/>
        </w:rPr>
        <w:t>, los Departamentos Legal y Verificación y Vigilancia emitieron resoluciones y dictámenes técnicos respectivamente, como se puede observar en el cuadro siguiente:</w:t>
      </w:r>
    </w:p>
    <w:p w14:paraId="2A85B901" w14:textId="479D15DE" w:rsidR="00E43F57" w:rsidRDefault="00E43F57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CBF747" w14:textId="0C10F380" w:rsidR="002E012D" w:rsidRDefault="002E012D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5B9B32A" w14:textId="020CF6CF" w:rsidR="0043578B" w:rsidRDefault="00F573D8" w:rsidP="00E43F5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B0C819" wp14:editId="1E8F8E4B">
                <wp:simplePos x="0" y="0"/>
                <wp:positionH relativeFrom="column">
                  <wp:posOffset>2514600</wp:posOffset>
                </wp:positionH>
                <wp:positionV relativeFrom="paragraph">
                  <wp:posOffset>309880</wp:posOffset>
                </wp:positionV>
                <wp:extent cx="638175" cy="495300"/>
                <wp:effectExtent l="19050" t="0" r="47625" b="19050"/>
                <wp:wrapNone/>
                <wp:docPr id="50" name="Hexágon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9187C" w14:textId="63BA87D6" w:rsidR="00D40D7C" w:rsidRPr="00FC77EE" w:rsidRDefault="00D40D7C" w:rsidP="00D40D7C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D92483">
                              <w:rPr>
                                <w:rFonts w:cstheme="minorHAnsi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0C819" id="Hexágono 50" o:spid="_x0000_s1040" type="#_x0000_t9" style="position:absolute;left:0;text-align:left;margin-left:198pt;margin-top:24.4pt;width:50.25pt;height:3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6UyrQ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" adj="4191" fillcolor="#a8d08d [1945]" strokecolor="#1f3763 [1604]" strokeweight="1pt">
                <v:textbox>
                  <w:txbxContent>
                    <w:p w14:paraId="1AB9187C" w14:textId="63BA87D6" w:rsidR="00D40D7C" w:rsidRPr="00FC77EE" w:rsidRDefault="00D40D7C" w:rsidP="00D40D7C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D92483">
                        <w:rPr>
                          <w:rFonts w:cstheme="minorHAnsi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179BE96" w14:textId="1B0C552A" w:rsidR="0043578B" w:rsidRDefault="0043578B" w:rsidP="00E43F5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8313C4" w14:textId="5788BB48" w:rsidR="002B1F6F" w:rsidRPr="00E04157" w:rsidRDefault="002B1F6F" w:rsidP="002B1F6F">
      <w:pPr>
        <w:tabs>
          <w:tab w:val="left" w:pos="238"/>
          <w:tab w:val="center" w:pos="4420"/>
        </w:tabs>
        <w:rPr>
          <w:rFonts w:ascii="Times New Roman" w:hAnsi="Times New Roman" w:cs="Times New Roman"/>
          <w:b/>
        </w:rPr>
      </w:pP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812842">
        <w:rPr>
          <w:rFonts w:ascii="Times New Roman" w:hAnsi="Times New Roman" w:cs="Times New Roman"/>
          <w:b/>
          <w:sz w:val="22"/>
          <w:szCs w:val="22"/>
        </w:rPr>
        <w:tab/>
      </w:r>
      <w:r w:rsidRPr="00E04157">
        <w:rPr>
          <w:rFonts w:ascii="Times New Roman" w:hAnsi="Times New Roman" w:cs="Times New Roman"/>
          <w:b/>
        </w:rPr>
        <w:t xml:space="preserve">Cuadro </w:t>
      </w:r>
      <w:r w:rsidR="005A681A">
        <w:rPr>
          <w:rFonts w:ascii="Times New Roman" w:hAnsi="Times New Roman" w:cs="Times New Roman"/>
          <w:b/>
        </w:rPr>
        <w:t>21</w:t>
      </w:r>
    </w:p>
    <w:p w14:paraId="1E9A2E81" w14:textId="2788D5A6" w:rsidR="001D517F" w:rsidRPr="00E04157" w:rsidRDefault="002B1F6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>Resoluciones de Aprobación</w:t>
      </w:r>
      <w:r w:rsidR="00A22F85" w:rsidRPr="00E04157">
        <w:rPr>
          <w:rFonts w:ascii="Times New Roman" w:hAnsi="Times New Roman" w:cs="Times New Roman"/>
          <w:b/>
        </w:rPr>
        <w:t xml:space="preserve"> de Contratos de Adhesión </w:t>
      </w:r>
      <w:r w:rsidR="001D517F" w:rsidRPr="00E04157">
        <w:rPr>
          <w:rFonts w:ascii="Times New Roman" w:hAnsi="Times New Roman" w:cs="Times New Roman"/>
          <w:b/>
        </w:rPr>
        <w:t xml:space="preserve">y </w:t>
      </w:r>
    </w:p>
    <w:p w14:paraId="1BF6DEB6" w14:textId="1A08CB69" w:rsidR="002B1F6F" w:rsidRPr="00E04157" w:rsidRDefault="001D517F" w:rsidP="001D517F">
      <w:pPr>
        <w:jc w:val="center"/>
        <w:rPr>
          <w:rFonts w:ascii="Times New Roman" w:hAnsi="Times New Roman" w:cs="Times New Roman"/>
          <w:b/>
        </w:rPr>
      </w:pPr>
      <w:r w:rsidRPr="00E04157">
        <w:rPr>
          <w:rFonts w:ascii="Times New Roman" w:hAnsi="Times New Roman" w:cs="Times New Roman"/>
          <w:b/>
        </w:rPr>
        <w:t xml:space="preserve">Dictámenes Técnicos </w:t>
      </w:r>
      <w:r w:rsidR="00812842" w:rsidRPr="00E04157">
        <w:rPr>
          <w:rFonts w:ascii="Times New Roman" w:hAnsi="Times New Roman" w:cs="Times New Roman"/>
          <w:b/>
        </w:rPr>
        <w:t>de Instrumentos</w:t>
      </w:r>
      <w:r w:rsidR="00A22F85" w:rsidRPr="00E04157">
        <w:rPr>
          <w:rFonts w:ascii="Times New Roman" w:hAnsi="Times New Roman" w:cs="Times New Roman"/>
          <w:b/>
        </w:rPr>
        <w:t xml:space="preserve"> de Medición y Pesaje</w:t>
      </w:r>
    </w:p>
    <w:p w14:paraId="68CAA968" w14:textId="3C584C14" w:rsidR="001D517F" w:rsidRPr="00812842" w:rsidRDefault="00F573D8" w:rsidP="001D517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573D8">
        <w:rPr>
          <w:noProof/>
        </w:rPr>
        <w:drawing>
          <wp:inline distT="0" distB="0" distL="0" distR="0" wp14:anchorId="1E18A0EE" wp14:editId="1D1E2676">
            <wp:extent cx="5060509" cy="1445895"/>
            <wp:effectExtent l="0" t="0" r="6985" b="1905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83" cy="14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53ADF" w14:textId="23BA9076" w:rsidR="004211A2" w:rsidRPr="00E04157" w:rsidRDefault="002B1F6F" w:rsidP="004211A2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812842">
        <w:rPr>
          <w:rFonts w:ascii="Times New Roman" w:hAnsi="Times New Roman" w:cs="Times New Roman"/>
        </w:rPr>
        <w:t xml:space="preserve">     </w:t>
      </w:r>
      <w:r w:rsidR="004211A2" w:rsidRPr="00E04157">
        <w:rPr>
          <w:rFonts w:ascii="Times New Roman" w:hAnsi="Times New Roman" w:cs="Times New Roman"/>
          <w:sz w:val="16"/>
          <w:szCs w:val="16"/>
        </w:rPr>
        <w:t>Fuente: Departamentos Legal y Verificación y Vigilancia</w:t>
      </w:r>
    </w:p>
    <w:p w14:paraId="41D1EAF3" w14:textId="4BB0F7B1" w:rsidR="005232ED" w:rsidRPr="002678C2" w:rsidRDefault="006C1B12" w:rsidP="002678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F4EAF3" wp14:editId="3C351D4C">
                <wp:simplePos x="0" y="0"/>
                <wp:positionH relativeFrom="column">
                  <wp:posOffset>2585720</wp:posOffset>
                </wp:positionH>
                <wp:positionV relativeFrom="paragraph">
                  <wp:posOffset>5887720</wp:posOffset>
                </wp:positionV>
                <wp:extent cx="638175" cy="495300"/>
                <wp:effectExtent l="19050" t="0" r="47625" b="19050"/>
                <wp:wrapNone/>
                <wp:docPr id="15" name="Hexágon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953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364CD" w14:textId="5793E909" w:rsidR="006C1B12" w:rsidRPr="004B5F81" w:rsidRDefault="002E012D" w:rsidP="006C1B12">
                            <w:pPr>
                              <w:jc w:val="center"/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4EAF3" id="Hexágono 15" o:spid="_x0000_s1041" type="#_x0000_t9" style="position:absolute;margin-left:203.6pt;margin-top:463.6pt;width:50.25pt;height:3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" adj="4191" fillcolor="#a8d08d [1945]" strokecolor="#1f3763 [1604]" strokeweight="1pt">
                <v:textbox>
                  <w:txbxContent>
                    <w:p w14:paraId="16B364CD" w14:textId="5793E909" w:rsidR="006C1B12" w:rsidRPr="004B5F81" w:rsidRDefault="002E012D" w:rsidP="006C1B12">
                      <w:pPr>
                        <w:jc w:val="center"/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32ED" w:rsidRPr="002678C2" w:rsidSect="00D7559B">
      <w:headerReference w:type="default" r:id="rId33"/>
      <w:footerReference w:type="default" r:id="rId34"/>
      <w:pgSz w:w="12240" w:h="15840" w:code="1"/>
      <w:pgMar w:top="1701" w:right="141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2CD4" w14:textId="77777777" w:rsidR="009F25E7" w:rsidRDefault="009F25E7" w:rsidP="00184C47">
      <w:r>
        <w:separator/>
      </w:r>
    </w:p>
  </w:endnote>
  <w:endnote w:type="continuationSeparator" w:id="0">
    <w:p w14:paraId="18C1E935" w14:textId="77777777" w:rsidR="009F25E7" w:rsidRDefault="009F25E7" w:rsidP="0018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8638" w14:textId="6A9628C0" w:rsidR="00286530" w:rsidRPr="004B5F81" w:rsidRDefault="004C7D7E">
    <w:pPr>
      <w:pStyle w:val="Piedepgina"/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</w:pP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Guatemala, </w:t>
    </w:r>
    <w:r w:rsidR="0062234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3</w:t>
    </w:r>
    <w:r w:rsidR="00761F69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 </w:t>
    </w:r>
    <w:r w:rsidR="00622346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Junio</w:t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 del 202</w:t>
    </w:r>
    <w:r w:rsidR="00460EC6"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>4</w:t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>
      <w:rPr>
        <w:rFonts w:ascii="Arial" w:hAnsi="Arial" w:cs="Arial"/>
        <w:b/>
        <w:bCs/>
        <w:noProof/>
        <w:sz w:val="16"/>
        <w:szCs w:val="16"/>
        <w:lang w:val="es-GT" w:eastAsia="es-GT"/>
      </w:rPr>
      <w:tab/>
    </w:r>
    <w:r w:rsidRPr="004B5F81">
      <w:rPr>
        <w:rFonts w:ascii="Arial" w:hAnsi="Arial" w:cs="Arial"/>
        <w:b/>
        <w:bCs/>
        <w:noProof/>
        <w:color w:val="1F3864" w:themeColor="accent1" w:themeShade="80"/>
        <w:sz w:val="16"/>
        <w:szCs w:val="16"/>
        <w:lang w:val="es-GT" w:eastAsia="es-GT"/>
      </w:rPr>
      <w:t xml:space="preserve">Departamento de Desarrollo Institucional </w:t>
    </w:r>
  </w:p>
  <w:p w14:paraId="36E6CC44" w14:textId="77777777" w:rsidR="00FC1908" w:rsidRPr="00D92483" w:rsidRDefault="00FC1908">
    <w:pPr>
      <w:pStyle w:val="Piedepgina"/>
      <w:rPr>
        <w:color w:val="1F3864" w:themeColor="accent1" w:themeShade="80"/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6C266" w14:textId="77777777" w:rsidR="009F25E7" w:rsidRDefault="009F25E7" w:rsidP="00184C47">
      <w:r>
        <w:separator/>
      </w:r>
    </w:p>
  </w:footnote>
  <w:footnote w:type="continuationSeparator" w:id="0">
    <w:p w14:paraId="07BD94DF" w14:textId="77777777" w:rsidR="009F25E7" w:rsidRDefault="009F25E7" w:rsidP="0018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3A6E" w14:textId="1B7E8A8C" w:rsidR="00184C47" w:rsidRDefault="00CF3738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95DFC5" wp14:editId="19EA0191">
          <wp:simplePos x="0" y="0"/>
          <wp:positionH relativeFrom="column">
            <wp:posOffset>4081863</wp:posOffset>
          </wp:positionH>
          <wp:positionV relativeFrom="paragraph">
            <wp:posOffset>-231222</wp:posOffset>
          </wp:positionV>
          <wp:extent cx="1860550" cy="770890"/>
          <wp:effectExtent l="0" t="0" r="635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63" t="19367" r="7896" b="15817"/>
                  <a:stretch/>
                </pic:blipFill>
                <pic:spPr bwMode="auto">
                  <a:xfrm>
                    <a:off x="0" y="0"/>
                    <a:ext cx="186055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1DE46DB" wp14:editId="6DD233ED">
          <wp:simplePos x="0" y="0"/>
          <wp:positionH relativeFrom="column">
            <wp:posOffset>-71561</wp:posOffset>
          </wp:positionH>
          <wp:positionV relativeFrom="paragraph">
            <wp:posOffset>-231278</wp:posOffset>
          </wp:positionV>
          <wp:extent cx="2345055" cy="99314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4" t="8017" r="50561" b="8506"/>
                  <a:stretch/>
                </pic:blipFill>
                <pic:spPr bwMode="auto">
                  <a:xfrm>
                    <a:off x="0" y="0"/>
                    <a:ext cx="2345055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7"/>
    <w:rsid w:val="00001562"/>
    <w:rsid w:val="00035699"/>
    <w:rsid w:val="00077580"/>
    <w:rsid w:val="00081EB4"/>
    <w:rsid w:val="0008758F"/>
    <w:rsid w:val="000A1E83"/>
    <w:rsid w:val="000D00DE"/>
    <w:rsid w:val="000F2AEE"/>
    <w:rsid w:val="000F43DD"/>
    <w:rsid w:val="000F4EE8"/>
    <w:rsid w:val="00100AEC"/>
    <w:rsid w:val="0010126C"/>
    <w:rsid w:val="00121684"/>
    <w:rsid w:val="001250BE"/>
    <w:rsid w:val="001267C1"/>
    <w:rsid w:val="00141116"/>
    <w:rsid w:val="00141D53"/>
    <w:rsid w:val="00160B39"/>
    <w:rsid w:val="0016658B"/>
    <w:rsid w:val="00170736"/>
    <w:rsid w:val="00184C47"/>
    <w:rsid w:val="00186D59"/>
    <w:rsid w:val="001B39C4"/>
    <w:rsid w:val="001C03FD"/>
    <w:rsid w:val="001C497C"/>
    <w:rsid w:val="001C5FC2"/>
    <w:rsid w:val="001D405A"/>
    <w:rsid w:val="001D517F"/>
    <w:rsid w:val="00204FAB"/>
    <w:rsid w:val="00230C10"/>
    <w:rsid w:val="002335D6"/>
    <w:rsid w:val="00234717"/>
    <w:rsid w:val="0023706A"/>
    <w:rsid w:val="0025245A"/>
    <w:rsid w:val="002678C2"/>
    <w:rsid w:val="00281F57"/>
    <w:rsid w:val="00284AD7"/>
    <w:rsid w:val="00286530"/>
    <w:rsid w:val="00286B2D"/>
    <w:rsid w:val="002B1F6F"/>
    <w:rsid w:val="002C1544"/>
    <w:rsid w:val="002E012D"/>
    <w:rsid w:val="002E3176"/>
    <w:rsid w:val="002F21F7"/>
    <w:rsid w:val="002F37EA"/>
    <w:rsid w:val="002F6E9C"/>
    <w:rsid w:val="00310DE9"/>
    <w:rsid w:val="00312EAF"/>
    <w:rsid w:val="00313FB4"/>
    <w:rsid w:val="003314DE"/>
    <w:rsid w:val="00344523"/>
    <w:rsid w:val="003471B1"/>
    <w:rsid w:val="00352D39"/>
    <w:rsid w:val="003535DF"/>
    <w:rsid w:val="003549B9"/>
    <w:rsid w:val="003557D2"/>
    <w:rsid w:val="003572EB"/>
    <w:rsid w:val="0036284A"/>
    <w:rsid w:val="00367486"/>
    <w:rsid w:val="00370445"/>
    <w:rsid w:val="0037519C"/>
    <w:rsid w:val="00383E85"/>
    <w:rsid w:val="00393132"/>
    <w:rsid w:val="003953D3"/>
    <w:rsid w:val="00395459"/>
    <w:rsid w:val="003D4875"/>
    <w:rsid w:val="003D73BC"/>
    <w:rsid w:val="003E26D4"/>
    <w:rsid w:val="003E7D6E"/>
    <w:rsid w:val="0041090F"/>
    <w:rsid w:val="004211A2"/>
    <w:rsid w:val="0043578B"/>
    <w:rsid w:val="00446C98"/>
    <w:rsid w:val="0045220D"/>
    <w:rsid w:val="004563DB"/>
    <w:rsid w:val="00456442"/>
    <w:rsid w:val="00460EC6"/>
    <w:rsid w:val="0046668E"/>
    <w:rsid w:val="004846FE"/>
    <w:rsid w:val="004A7537"/>
    <w:rsid w:val="004B1EA2"/>
    <w:rsid w:val="004B5F81"/>
    <w:rsid w:val="004C5A6F"/>
    <w:rsid w:val="004C7D7E"/>
    <w:rsid w:val="004D145B"/>
    <w:rsid w:val="004D74AB"/>
    <w:rsid w:val="005020B7"/>
    <w:rsid w:val="00516424"/>
    <w:rsid w:val="005232ED"/>
    <w:rsid w:val="0052508E"/>
    <w:rsid w:val="00534F63"/>
    <w:rsid w:val="0053757F"/>
    <w:rsid w:val="00537A2C"/>
    <w:rsid w:val="00561829"/>
    <w:rsid w:val="00590BFA"/>
    <w:rsid w:val="005A26E2"/>
    <w:rsid w:val="005A37ED"/>
    <w:rsid w:val="005A681A"/>
    <w:rsid w:val="005B4D02"/>
    <w:rsid w:val="005B560D"/>
    <w:rsid w:val="005D7780"/>
    <w:rsid w:val="005F29FA"/>
    <w:rsid w:val="005F34F9"/>
    <w:rsid w:val="005F44C1"/>
    <w:rsid w:val="006129B7"/>
    <w:rsid w:val="00622346"/>
    <w:rsid w:val="00626400"/>
    <w:rsid w:val="00652221"/>
    <w:rsid w:val="0065465D"/>
    <w:rsid w:val="00657F64"/>
    <w:rsid w:val="00662C87"/>
    <w:rsid w:val="0066608D"/>
    <w:rsid w:val="006758A9"/>
    <w:rsid w:val="006761E3"/>
    <w:rsid w:val="00680EB0"/>
    <w:rsid w:val="00684ADE"/>
    <w:rsid w:val="00694E1D"/>
    <w:rsid w:val="006958DE"/>
    <w:rsid w:val="006A1394"/>
    <w:rsid w:val="006C1B12"/>
    <w:rsid w:val="006C3D1E"/>
    <w:rsid w:val="006C7D57"/>
    <w:rsid w:val="006D19DA"/>
    <w:rsid w:val="006D261B"/>
    <w:rsid w:val="006E2243"/>
    <w:rsid w:val="00705233"/>
    <w:rsid w:val="0071583B"/>
    <w:rsid w:val="007214D6"/>
    <w:rsid w:val="0073381F"/>
    <w:rsid w:val="00734721"/>
    <w:rsid w:val="00743442"/>
    <w:rsid w:val="00746D75"/>
    <w:rsid w:val="007519B8"/>
    <w:rsid w:val="0075233E"/>
    <w:rsid w:val="0075305F"/>
    <w:rsid w:val="00761F69"/>
    <w:rsid w:val="007637CB"/>
    <w:rsid w:val="00785DFF"/>
    <w:rsid w:val="007955A2"/>
    <w:rsid w:val="007957EE"/>
    <w:rsid w:val="007A1161"/>
    <w:rsid w:val="007C6F4D"/>
    <w:rsid w:val="007D5352"/>
    <w:rsid w:val="007D6D0E"/>
    <w:rsid w:val="00806C9E"/>
    <w:rsid w:val="0081170D"/>
    <w:rsid w:val="00812842"/>
    <w:rsid w:val="00835208"/>
    <w:rsid w:val="00851C06"/>
    <w:rsid w:val="0086184F"/>
    <w:rsid w:val="00861FC3"/>
    <w:rsid w:val="00864F7A"/>
    <w:rsid w:val="008835AA"/>
    <w:rsid w:val="00890BAC"/>
    <w:rsid w:val="0089328D"/>
    <w:rsid w:val="008A384E"/>
    <w:rsid w:val="008A63B8"/>
    <w:rsid w:val="008B00D8"/>
    <w:rsid w:val="008B0C04"/>
    <w:rsid w:val="008B3433"/>
    <w:rsid w:val="008C7827"/>
    <w:rsid w:val="008D010D"/>
    <w:rsid w:val="008D4A8C"/>
    <w:rsid w:val="00910D9A"/>
    <w:rsid w:val="00920110"/>
    <w:rsid w:val="00942A7C"/>
    <w:rsid w:val="00947D9C"/>
    <w:rsid w:val="00960B14"/>
    <w:rsid w:val="00962C81"/>
    <w:rsid w:val="00976546"/>
    <w:rsid w:val="009822AD"/>
    <w:rsid w:val="00991AF7"/>
    <w:rsid w:val="009954C2"/>
    <w:rsid w:val="009A480D"/>
    <w:rsid w:val="009C0B01"/>
    <w:rsid w:val="009C4311"/>
    <w:rsid w:val="009D0404"/>
    <w:rsid w:val="009D16AB"/>
    <w:rsid w:val="009D5A21"/>
    <w:rsid w:val="009D69CB"/>
    <w:rsid w:val="009F010C"/>
    <w:rsid w:val="009F25E7"/>
    <w:rsid w:val="009F72D0"/>
    <w:rsid w:val="009F7B29"/>
    <w:rsid w:val="00A011D1"/>
    <w:rsid w:val="00A22F85"/>
    <w:rsid w:val="00A23CFE"/>
    <w:rsid w:val="00A245D6"/>
    <w:rsid w:val="00A362FB"/>
    <w:rsid w:val="00A50C52"/>
    <w:rsid w:val="00A57B65"/>
    <w:rsid w:val="00A6205A"/>
    <w:rsid w:val="00A628ED"/>
    <w:rsid w:val="00A94508"/>
    <w:rsid w:val="00A97433"/>
    <w:rsid w:val="00AA0C46"/>
    <w:rsid w:val="00AA4E43"/>
    <w:rsid w:val="00AC3CC2"/>
    <w:rsid w:val="00AC3F1E"/>
    <w:rsid w:val="00AC54CC"/>
    <w:rsid w:val="00AE182C"/>
    <w:rsid w:val="00AF486B"/>
    <w:rsid w:val="00B20165"/>
    <w:rsid w:val="00B24536"/>
    <w:rsid w:val="00B27783"/>
    <w:rsid w:val="00B32D0F"/>
    <w:rsid w:val="00B51F01"/>
    <w:rsid w:val="00B52079"/>
    <w:rsid w:val="00B65649"/>
    <w:rsid w:val="00B7662C"/>
    <w:rsid w:val="00BA2B70"/>
    <w:rsid w:val="00BA6A82"/>
    <w:rsid w:val="00BB2C9B"/>
    <w:rsid w:val="00BC595C"/>
    <w:rsid w:val="00BD1BCA"/>
    <w:rsid w:val="00BE3146"/>
    <w:rsid w:val="00C17607"/>
    <w:rsid w:val="00C2194F"/>
    <w:rsid w:val="00C3715F"/>
    <w:rsid w:val="00C43657"/>
    <w:rsid w:val="00C93B86"/>
    <w:rsid w:val="00C96D9F"/>
    <w:rsid w:val="00CA4426"/>
    <w:rsid w:val="00CC6BD9"/>
    <w:rsid w:val="00CD5E1D"/>
    <w:rsid w:val="00CE138A"/>
    <w:rsid w:val="00CE50FD"/>
    <w:rsid w:val="00CF0F39"/>
    <w:rsid w:val="00CF3738"/>
    <w:rsid w:val="00D04CB6"/>
    <w:rsid w:val="00D1001C"/>
    <w:rsid w:val="00D10E49"/>
    <w:rsid w:val="00D25F44"/>
    <w:rsid w:val="00D4083F"/>
    <w:rsid w:val="00D40D7C"/>
    <w:rsid w:val="00D43580"/>
    <w:rsid w:val="00D6768A"/>
    <w:rsid w:val="00D74240"/>
    <w:rsid w:val="00D7559B"/>
    <w:rsid w:val="00D76294"/>
    <w:rsid w:val="00D81F8A"/>
    <w:rsid w:val="00D873B9"/>
    <w:rsid w:val="00D92483"/>
    <w:rsid w:val="00DB62D7"/>
    <w:rsid w:val="00DC0562"/>
    <w:rsid w:val="00DC1A24"/>
    <w:rsid w:val="00DD4221"/>
    <w:rsid w:val="00E04157"/>
    <w:rsid w:val="00E21744"/>
    <w:rsid w:val="00E4007C"/>
    <w:rsid w:val="00E43F57"/>
    <w:rsid w:val="00E455B0"/>
    <w:rsid w:val="00E51B30"/>
    <w:rsid w:val="00E579E8"/>
    <w:rsid w:val="00E57D43"/>
    <w:rsid w:val="00E60CB2"/>
    <w:rsid w:val="00E66B33"/>
    <w:rsid w:val="00E84B26"/>
    <w:rsid w:val="00E946AB"/>
    <w:rsid w:val="00EA062B"/>
    <w:rsid w:val="00EB03B8"/>
    <w:rsid w:val="00EC0B37"/>
    <w:rsid w:val="00EC39E1"/>
    <w:rsid w:val="00ED2B34"/>
    <w:rsid w:val="00ED7A24"/>
    <w:rsid w:val="00F02C62"/>
    <w:rsid w:val="00F32285"/>
    <w:rsid w:val="00F3631D"/>
    <w:rsid w:val="00F3737A"/>
    <w:rsid w:val="00F43770"/>
    <w:rsid w:val="00F51749"/>
    <w:rsid w:val="00F56482"/>
    <w:rsid w:val="00F573D8"/>
    <w:rsid w:val="00FB2E25"/>
    <w:rsid w:val="00FB623C"/>
    <w:rsid w:val="00FB7ADC"/>
    <w:rsid w:val="00FC1908"/>
    <w:rsid w:val="00FC231D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D901D"/>
  <w15:docId w15:val="{E0DC8507-B440-4D27-AAE0-6CEE820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2B1F6F"/>
    <w:pPr>
      <w:keepNext/>
      <w:jc w:val="center"/>
      <w:outlineLvl w:val="3"/>
    </w:pPr>
    <w:rPr>
      <w:rFonts w:ascii="Arial Narrow" w:eastAsia="Times New Roman" w:hAnsi="Arial Narrow" w:cs="Times New Roman"/>
      <w:b/>
      <w:sz w:val="28"/>
      <w:szCs w:val="20"/>
      <w:lang w:val="es-GT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4C4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84C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4C47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908"/>
    <w:rPr>
      <w:rFonts w:ascii="Tahoma" w:hAnsi="Tahoma" w:cs="Tahoma"/>
      <w:sz w:val="16"/>
      <w:szCs w:val="16"/>
      <w:lang w:val="es-ES_tradnl"/>
    </w:rPr>
  </w:style>
  <w:style w:type="character" w:customStyle="1" w:styleId="Ttulo4Car">
    <w:name w:val="Título 4 Car"/>
    <w:basedOn w:val="Fuentedeprrafopredeter"/>
    <w:link w:val="Ttulo4"/>
    <w:rsid w:val="002B1F6F"/>
    <w:rPr>
      <w:rFonts w:ascii="Arial Narrow" w:eastAsia="Times New Roman" w:hAnsi="Arial Narrow" w:cs="Times New Roman"/>
      <w:b/>
      <w:sz w:val="28"/>
      <w:szCs w:val="20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5D7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778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7780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34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jpeg"/><Relationship Id="rId25" Type="http://schemas.openxmlformats.org/officeDocument/2006/relationships/image" Target="media/image19.e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fontTable" Target="fontTable.xml"/><Relationship Id="rId8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60C7-D3D3-4ABB-9436-4BEE9569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14</Pages>
  <Words>1461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Claudia Zeta Lam</cp:lastModifiedBy>
  <cp:revision>12</cp:revision>
  <cp:lastPrinted>2024-06-03T20:44:00Z</cp:lastPrinted>
  <dcterms:created xsi:type="dcterms:W3CDTF">2024-05-29T20:57:00Z</dcterms:created>
  <dcterms:modified xsi:type="dcterms:W3CDTF">2024-06-28T21:28:00Z</dcterms:modified>
</cp:coreProperties>
</file>