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5DCA998F" w:rsidR="00CF3738" w:rsidRDefault="00A83D3F" w:rsidP="00CF3738">
      <w:pPr>
        <w:rPr>
          <w:lang w:val="es-GT" w:eastAsia="es-MX"/>
        </w:rPr>
      </w:pPr>
      <w:r>
        <w:rPr>
          <w:noProof/>
          <w:lang w:val="es-GT" w:eastAsia="es-MX"/>
        </w:rPr>
        <w:drawing>
          <wp:anchor distT="0" distB="0" distL="114300" distR="114300" simplePos="0" relativeHeight="251852800" behindDoc="0" locked="0" layoutInCell="1" allowOverlap="1" wp14:anchorId="46B593A0" wp14:editId="327597DB">
            <wp:simplePos x="0" y="0"/>
            <wp:positionH relativeFrom="page">
              <wp:align>right</wp:align>
            </wp:positionH>
            <wp:positionV relativeFrom="paragraph">
              <wp:posOffset>-890906</wp:posOffset>
            </wp:positionV>
            <wp:extent cx="7758689" cy="10039103"/>
            <wp:effectExtent l="0" t="0" r="0" b="635"/>
            <wp:wrapNone/>
            <wp:docPr id="3" name="Imagen 3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Escala de tiemp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689" cy="10039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28533" w14:textId="5DC8073D" w:rsidR="00980AA0" w:rsidRDefault="00980AA0" w:rsidP="00CF3738">
      <w:pPr>
        <w:rPr>
          <w:lang w:val="es-GT" w:eastAsia="es-MX"/>
        </w:rPr>
      </w:pPr>
    </w:p>
    <w:p w14:paraId="3A53A5F4" w14:textId="02DDE6FE" w:rsidR="00D73F6D" w:rsidRDefault="00D73F6D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5E0FC84" w14:textId="735141F1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D57EB7B" w14:textId="4D7DBBBC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391D2E3" w14:textId="7C54253A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43252F4F" w14:textId="0494D2AD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5C62FCAE" w14:textId="04CAA3ED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2CE2641" w14:textId="199E68E7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D2B1EDC" w14:textId="2A4BDFED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BDA4045" w14:textId="3EE0613F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40FF80FC" w14:textId="250407E2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26AF35C1" w14:textId="2AADFFFC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70423C56" w14:textId="3811AE9F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1964DB83" w14:textId="00C8D4D7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B934784" w14:textId="4BCF4F98" w:rsidR="00980AA0" w:rsidRDefault="00980AA0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6B2D5C39" w14:textId="4637E706" w:rsidR="000618DA" w:rsidRDefault="000618DA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69A6B5CE" w14:textId="77777777" w:rsidR="000618DA" w:rsidRPr="003B3523" w:rsidRDefault="000618DA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sdt>
      <w:sdtPr>
        <w:rPr>
          <w:rFonts w:asciiTheme="minorHAnsi" w:eastAsiaTheme="minorHAnsi" w:hAnsiTheme="minorHAnsi" w:cs="Times New Roman"/>
          <w:b w:val="0"/>
          <w:color w:val="auto"/>
          <w:sz w:val="22"/>
          <w:szCs w:val="22"/>
          <w:lang w:val="es-ES_tradnl" w:eastAsia="en-US"/>
        </w:rPr>
        <w:id w:val="-3447093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3D522E" w14:textId="3933E47F" w:rsidR="00CE5A2E" w:rsidRPr="00790FD5" w:rsidRDefault="00CE5A2E" w:rsidP="00790FD5">
          <w:pPr>
            <w:pStyle w:val="TtuloTDC"/>
            <w:spacing w:line="276" w:lineRule="auto"/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</w:pPr>
          <w:r w:rsidRPr="00790FD5"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  <w:t>C</w:t>
          </w:r>
          <w:r w:rsidR="00795387" w:rsidRPr="00790FD5"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  <w:t>ONTENIDO</w:t>
          </w:r>
        </w:p>
        <w:p w14:paraId="697B48D1" w14:textId="77777777" w:rsidR="002664F1" w:rsidRPr="00790FD5" w:rsidRDefault="002664F1" w:rsidP="00790FD5">
          <w:pPr>
            <w:spacing w:line="276" w:lineRule="auto"/>
            <w:rPr>
              <w:rFonts w:ascii="Times New Roman" w:hAnsi="Times New Roman" w:cs="Times New Roman"/>
              <w:sz w:val="22"/>
              <w:szCs w:val="22"/>
              <w:lang w:val="es-MX" w:eastAsia="es-MX"/>
            </w:rPr>
          </w:pPr>
        </w:p>
        <w:p w14:paraId="3AD9EF82" w14:textId="0B0C3157" w:rsidR="00413941" w:rsidRDefault="00CE5A2E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r w:rsidRPr="00790FD5">
            <w:rPr>
              <w:rFonts w:ascii="Times New Roman" w:hAnsi="Times New Roman" w:cs="Times New Roman"/>
            </w:rPr>
            <w:fldChar w:fldCharType="begin"/>
          </w:r>
          <w:r w:rsidRPr="00790FD5">
            <w:rPr>
              <w:rFonts w:ascii="Times New Roman" w:hAnsi="Times New Roman" w:cs="Times New Roman"/>
            </w:rPr>
            <w:instrText xml:space="preserve"> TOC \o "1-3" \h \z \u </w:instrText>
          </w:r>
          <w:r w:rsidRPr="00790FD5">
            <w:rPr>
              <w:rFonts w:ascii="Times New Roman" w:hAnsi="Times New Roman" w:cs="Times New Roman"/>
            </w:rPr>
            <w:fldChar w:fldCharType="separate"/>
          </w:r>
          <w:hyperlink w:anchor="_Toc224119076" w:history="1">
            <w:r w:rsidR="00413941" w:rsidRPr="00563DE3">
              <w:rPr>
                <w:rStyle w:val="Hipervnculo"/>
                <w:noProof/>
              </w:rPr>
              <w:t>Recepción de Quejas por Actividad Económica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_Toc224119076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3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55C6290A" w14:textId="4542705B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77" w:history="1">
            <w:r w:rsidR="00413941" w:rsidRPr="00563DE3">
              <w:rPr>
                <w:rStyle w:val="Hipervnculo"/>
                <w:noProof/>
              </w:rPr>
              <w:t>Captación de Quejas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_Toc224119077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7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2E21442B" w14:textId="2FE91A86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78" w:history="1">
            <w:r w:rsidR="00413941" w:rsidRPr="00563DE3">
              <w:rPr>
                <w:rStyle w:val="Hipervnculo"/>
                <w:noProof/>
              </w:rPr>
              <w:t>Quejas Documentadas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_Toc224119078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8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4D40EFCD" w14:textId="7A2A553D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79" w:history="1">
            <w:r w:rsidR="00413941" w:rsidRPr="00563DE3">
              <w:rPr>
                <w:rStyle w:val="Hipervnculo"/>
                <w:noProof/>
              </w:rPr>
              <w:t>Atención y Resolución de Quejas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_Toc224119079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8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4F3C5E91" w14:textId="6E4EFD77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0" w:history="1">
            <w:r w:rsidR="00413941" w:rsidRPr="00563DE3">
              <w:rPr>
                <w:rStyle w:val="Hipervnculo"/>
                <w:noProof/>
              </w:rPr>
              <w:t>Recuperaciones a favor del Consumidor y Usuario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_Toc224119080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10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5A04CB5F" w14:textId="50E4D605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1" w:history="1">
            <w:r w:rsidR="00413941" w:rsidRPr="00563DE3">
              <w:rPr>
                <w:rStyle w:val="Hipervnculo"/>
                <w:noProof/>
              </w:rPr>
              <w:t>Personas capacitadas, Conferencias impartidas y material educativo-informativo distribuido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_Toc224119081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12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04FAEE88" w14:textId="0DEB3672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2" w:history="1">
            <w:r w:rsidR="00413941" w:rsidRPr="00563DE3">
              <w:rPr>
                <w:rStyle w:val="Hipervnculo"/>
                <w:noProof/>
              </w:rPr>
              <w:t>Libros Autorizados y Recepción de Expedientes de Contratos de Adhesión e Instrumentos de Medición y Pesaje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_Toc224119082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13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299D83EA" w14:textId="3DCCCAC4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3" w:history="1">
            <w:r w:rsidR="00413941" w:rsidRPr="00563DE3">
              <w:rPr>
                <w:rStyle w:val="Hipervnculo"/>
                <w:noProof/>
              </w:rPr>
              <w:t>Verificación y Vigilancia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_Toc224119083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15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1ADA7DCE" w14:textId="53F0445C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4" w:history="1">
            <w:r w:rsidR="00413941" w:rsidRPr="00563DE3">
              <w:rPr>
                <w:rStyle w:val="Hipervnculo"/>
                <w:noProof/>
              </w:rPr>
              <w:t>Plan Centinela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_Toc224119084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15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4B18FA7D" w14:textId="77118A2C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5" w:history="1">
            <w:r w:rsidR="00413941" w:rsidRPr="00563DE3">
              <w:rPr>
                <w:rStyle w:val="Hipervnculo"/>
                <w:noProof/>
              </w:rPr>
              <w:t>Procedimiento Administrativo Sancionatorio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_Toc224119085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16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184E5F29" w14:textId="19D661F6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6" w:history="1">
            <w:r w:rsidR="00413941" w:rsidRPr="00563DE3">
              <w:rPr>
                <w:rStyle w:val="Hipervnculo"/>
                <w:noProof/>
              </w:rPr>
              <w:t>Procedimiento de resoluciones de aprobación y dictámenes técnicos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_Toc224119086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17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11A561E4" w14:textId="6417F6C4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7" w:history="1">
            <w:r w:rsidR="00413941" w:rsidRPr="00563DE3">
              <w:rPr>
                <w:rStyle w:val="Hipervnculo"/>
                <w:noProof/>
              </w:rPr>
              <w:t>Recepción de Quejas por Actividad Económica -Unidad de Protección de Servicios Financieros -UPSF-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_Toc224119087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18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10A931EF" w14:textId="24028311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8" w:history="1">
            <w:r w:rsidR="00413941" w:rsidRPr="00563DE3">
              <w:rPr>
                <w:rStyle w:val="Hipervnculo"/>
                <w:noProof/>
              </w:rPr>
              <w:t>Captación de Quejas -UPSF-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_Toc224119088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18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45ED69F4" w14:textId="3EF2505C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89" w:history="1">
            <w:r w:rsidR="00413941" w:rsidRPr="00563DE3">
              <w:rPr>
                <w:rStyle w:val="Hipervnculo"/>
                <w:noProof/>
              </w:rPr>
              <w:t>Quejas Documentadas -UPSF-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_Toc224119089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19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40067E19" w14:textId="29705048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90" w:history="1">
            <w:r w:rsidR="00413941" w:rsidRPr="00563DE3">
              <w:rPr>
                <w:rStyle w:val="Hipervnculo"/>
                <w:noProof/>
              </w:rPr>
              <w:t>Atención y Resolución de Quejas de la Unidad de Protección de Servicios Financieros y Asesorías -UPSF-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_Toc224119090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19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5420515C" w14:textId="0A67F612" w:rsidR="00413941" w:rsidRDefault="00C618FC">
          <w:pPr>
            <w:pStyle w:val="TDC1"/>
            <w:rPr>
              <w:rFonts w:eastAsiaTheme="minorEastAsia"/>
              <w:noProof/>
              <w:sz w:val="22"/>
              <w:szCs w:val="22"/>
              <w:lang w:val="es-GT" w:eastAsia="es-GT"/>
            </w:rPr>
          </w:pPr>
          <w:hyperlink w:anchor="_Toc224119091" w:history="1">
            <w:r w:rsidR="00413941" w:rsidRPr="00563DE3">
              <w:rPr>
                <w:rStyle w:val="Hipervnculo"/>
                <w:noProof/>
              </w:rPr>
              <w:t>Recuperaciones a favor del Tarjetahabiente</w:t>
            </w:r>
            <w:r w:rsidR="00413941">
              <w:rPr>
                <w:noProof/>
                <w:webHidden/>
              </w:rPr>
              <w:tab/>
            </w:r>
            <w:r w:rsidR="00413941">
              <w:rPr>
                <w:noProof/>
                <w:webHidden/>
              </w:rPr>
              <w:fldChar w:fldCharType="begin"/>
            </w:r>
            <w:r w:rsidR="00413941">
              <w:rPr>
                <w:noProof/>
                <w:webHidden/>
              </w:rPr>
              <w:instrText xml:space="preserve"> PAGEREF _Toc224119091 \h </w:instrText>
            </w:r>
            <w:r w:rsidR="00413941">
              <w:rPr>
                <w:noProof/>
                <w:webHidden/>
              </w:rPr>
            </w:r>
            <w:r w:rsidR="00413941">
              <w:rPr>
                <w:noProof/>
                <w:webHidden/>
              </w:rPr>
              <w:fldChar w:fldCharType="separate"/>
            </w:r>
            <w:r w:rsidR="00413941">
              <w:rPr>
                <w:noProof/>
                <w:webHidden/>
              </w:rPr>
              <w:t>20</w:t>
            </w:r>
            <w:r w:rsidR="00413941">
              <w:rPr>
                <w:noProof/>
                <w:webHidden/>
              </w:rPr>
              <w:fldChar w:fldCharType="end"/>
            </w:r>
          </w:hyperlink>
        </w:p>
        <w:p w14:paraId="1498DA78" w14:textId="76DE0CD0" w:rsidR="00795387" w:rsidRPr="00790FD5" w:rsidRDefault="00CE5A2E" w:rsidP="00790FD5">
          <w:pPr>
            <w:spacing w:line="276" w:lineRule="auto"/>
            <w:rPr>
              <w:rFonts w:ascii="Times New Roman" w:hAnsi="Times New Roman" w:cs="Times New Roman"/>
              <w:b/>
              <w:bCs/>
              <w:lang w:val="es-MX"/>
            </w:rPr>
          </w:pPr>
          <w:r w:rsidRPr="00790FD5">
            <w:rPr>
              <w:rFonts w:ascii="Times New Roman" w:hAnsi="Times New Roman" w:cs="Times New Roman"/>
              <w:b/>
              <w:bCs/>
              <w:lang w:val="es-MX"/>
            </w:rPr>
            <w:fldChar w:fldCharType="end"/>
          </w:r>
        </w:p>
        <w:p w14:paraId="2D554A86" w14:textId="77777777" w:rsidR="00795387" w:rsidRDefault="00795387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</w:p>
        <w:p w14:paraId="1D6C225B" w14:textId="77777777" w:rsidR="00795387" w:rsidRDefault="00795387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</w:p>
        <w:p w14:paraId="0F4A150F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05CE15EB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7952E1F9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4426CD75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11321FA5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2AB5ECCD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678689E6" w14:textId="4AF4C1A6" w:rsidR="00CE5A2E" w:rsidRPr="00795387" w:rsidRDefault="00C618FC">
          <w:pPr>
            <w:rPr>
              <w:rFonts w:ascii="Times New Roman" w:hAnsi="Times New Roman" w:cs="Times New Roman"/>
              <w:sz w:val="22"/>
              <w:szCs w:val="22"/>
            </w:rPr>
          </w:pPr>
        </w:p>
      </w:sdtContent>
    </w:sdt>
    <w:p w14:paraId="60ED5E77" w14:textId="44E0EEA2" w:rsidR="00686A29" w:rsidRDefault="00686A29" w:rsidP="00CF3738">
      <w:pPr>
        <w:rPr>
          <w:lang w:val="es-GT" w:eastAsia="es-MX"/>
        </w:rPr>
      </w:pPr>
    </w:p>
    <w:p w14:paraId="73A7BD1F" w14:textId="4931F09F" w:rsidR="005371CD" w:rsidRDefault="005371CD" w:rsidP="00CF3738">
      <w:pPr>
        <w:rPr>
          <w:lang w:eastAsia="es-MX"/>
        </w:rPr>
      </w:pPr>
    </w:p>
    <w:p w14:paraId="4A38F273" w14:textId="3454BFFF" w:rsidR="00B80992" w:rsidRPr="00D73F6D" w:rsidRDefault="0055589B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</w:rPr>
        <w:t>CUADROS</w:t>
      </w:r>
    </w:p>
    <w:p w14:paraId="0A58803F" w14:textId="25C2D79A" w:rsidR="008436AB" w:rsidRPr="00D73F6D" w:rsidRDefault="008436AB" w:rsidP="00D73F6D">
      <w:pPr>
        <w:pStyle w:val="Tablas"/>
        <w:spacing w:line="276" w:lineRule="auto"/>
        <w:rPr>
          <w:rFonts w:cs="Times New Roman"/>
          <w:bCs/>
        </w:rPr>
      </w:pPr>
    </w:p>
    <w:p w14:paraId="34169406" w14:textId="32F4250B" w:rsidR="00841E3F" w:rsidRDefault="00207D6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r w:rsidRPr="00790FD5">
        <w:rPr>
          <w:rFonts w:cs="Times New Roman"/>
          <w:bCs/>
          <w:iCs w:val="0"/>
          <w:sz w:val="24"/>
          <w:szCs w:val="24"/>
        </w:rPr>
        <w:fldChar w:fldCharType="begin"/>
      </w:r>
      <w:r w:rsidRPr="00790FD5">
        <w:rPr>
          <w:rFonts w:cs="Times New Roman"/>
          <w:bCs/>
          <w:iCs w:val="0"/>
          <w:sz w:val="24"/>
          <w:szCs w:val="24"/>
        </w:rPr>
        <w:instrText xml:space="preserve"> TOC \f f \h \z \t "Tablas,1" \c "Ilustración" </w:instrText>
      </w:r>
      <w:r w:rsidRPr="00790FD5">
        <w:rPr>
          <w:rFonts w:cs="Times New Roman"/>
          <w:bCs/>
          <w:iCs w:val="0"/>
          <w:sz w:val="24"/>
          <w:szCs w:val="24"/>
        </w:rPr>
        <w:fldChar w:fldCharType="separate"/>
      </w:r>
      <w:hyperlink w:anchor="_Toc223614212" w:history="1">
        <w:r w:rsidR="00841E3F" w:rsidRPr="00CE3C10">
          <w:rPr>
            <w:rStyle w:val="Hipervnculo"/>
            <w:noProof/>
          </w:rPr>
          <w:t>Cuadro 1: Recepción de Quejas,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_Toc223614212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4</w:t>
        </w:r>
        <w:r w:rsidR="00841E3F">
          <w:rPr>
            <w:noProof/>
            <w:webHidden/>
          </w:rPr>
          <w:fldChar w:fldCharType="end"/>
        </w:r>
      </w:hyperlink>
    </w:p>
    <w:p w14:paraId="613979AD" w14:textId="2B2E7D90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13" w:history="1">
        <w:r w:rsidR="00841E3F" w:rsidRPr="00CE3C10">
          <w:rPr>
            <w:rStyle w:val="Hipervnculo"/>
            <w:noProof/>
          </w:rPr>
          <w:t>Cuadro 2: Recepción de Quejas 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_Toc223614213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6</w:t>
        </w:r>
        <w:r w:rsidR="00841E3F">
          <w:rPr>
            <w:noProof/>
            <w:webHidden/>
          </w:rPr>
          <w:fldChar w:fldCharType="end"/>
        </w:r>
      </w:hyperlink>
    </w:p>
    <w:p w14:paraId="74FDD755" w14:textId="32E216BA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14" w:history="1">
        <w:r w:rsidR="00841E3F" w:rsidRPr="00CE3C10">
          <w:rPr>
            <w:rStyle w:val="Hipervnculo"/>
            <w:noProof/>
          </w:rPr>
          <w:t>Cuadro 3: Captación de Quejas,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_Toc223614214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8</w:t>
        </w:r>
        <w:r w:rsidR="00841E3F">
          <w:rPr>
            <w:noProof/>
            <w:webHidden/>
          </w:rPr>
          <w:fldChar w:fldCharType="end"/>
        </w:r>
      </w:hyperlink>
    </w:p>
    <w:p w14:paraId="493AD0E3" w14:textId="176441B4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15" w:history="1">
        <w:r w:rsidR="00841E3F" w:rsidRPr="00CE3C10">
          <w:rPr>
            <w:rStyle w:val="Hipervnculo"/>
            <w:noProof/>
          </w:rPr>
          <w:t>Cuadro 4: Captación de Quejas 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_Toc223614215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9</w:t>
        </w:r>
        <w:r w:rsidR="00841E3F">
          <w:rPr>
            <w:noProof/>
            <w:webHidden/>
          </w:rPr>
          <w:fldChar w:fldCharType="end"/>
        </w:r>
      </w:hyperlink>
    </w:p>
    <w:p w14:paraId="706C7BCA" w14:textId="45DE72F1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16" w:history="1">
        <w:r w:rsidR="00841E3F" w:rsidRPr="00CE3C10">
          <w:rPr>
            <w:rStyle w:val="Hipervnculo"/>
            <w:noProof/>
          </w:rPr>
          <w:t>Cuadro 5: Quejas Documentadas,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_Toc223614216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9</w:t>
        </w:r>
        <w:r w:rsidR="00841E3F">
          <w:rPr>
            <w:noProof/>
            <w:webHidden/>
          </w:rPr>
          <w:fldChar w:fldCharType="end"/>
        </w:r>
      </w:hyperlink>
    </w:p>
    <w:p w14:paraId="0CD5E0BC" w14:textId="2ED28CE0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17" w:history="1">
        <w:r w:rsidR="00841E3F" w:rsidRPr="00CE3C10">
          <w:rPr>
            <w:rStyle w:val="Hipervnculo"/>
            <w:noProof/>
          </w:rPr>
          <w:t>Cuadro 6: Quejas Documentadas 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_Toc223614217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9</w:t>
        </w:r>
        <w:r w:rsidR="00841E3F">
          <w:rPr>
            <w:noProof/>
            <w:webHidden/>
          </w:rPr>
          <w:fldChar w:fldCharType="end"/>
        </w:r>
      </w:hyperlink>
    </w:p>
    <w:p w14:paraId="041B3297" w14:textId="44A56201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18" w:history="1">
        <w:r w:rsidR="00841E3F" w:rsidRPr="00CE3C10">
          <w:rPr>
            <w:rStyle w:val="Hipervnculo"/>
            <w:noProof/>
          </w:rPr>
          <w:t>Cuadro 7:  Resolución de Quejas,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_Toc223614218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10</w:t>
        </w:r>
        <w:r w:rsidR="00841E3F">
          <w:rPr>
            <w:noProof/>
            <w:webHidden/>
          </w:rPr>
          <w:fldChar w:fldCharType="end"/>
        </w:r>
      </w:hyperlink>
    </w:p>
    <w:p w14:paraId="2270775D" w14:textId="206F8124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19" w:history="1">
        <w:r w:rsidR="00841E3F" w:rsidRPr="00CE3C10">
          <w:rPr>
            <w:rStyle w:val="Hipervnculo"/>
            <w:noProof/>
          </w:rPr>
          <w:t>Cuadro 8: Resolución de Quejas  Enero – Febrero 2025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_Toc223614219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10</w:t>
        </w:r>
        <w:r w:rsidR="00841E3F">
          <w:rPr>
            <w:noProof/>
            <w:webHidden/>
          </w:rPr>
          <w:fldChar w:fldCharType="end"/>
        </w:r>
      </w:hyperlink>
    </w:p>
    <w:p w14:paraId="4FA00094" w14:textId="3CA5D2AE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0" w:history="1">
        <w:r w:rsidR="00841E3F" w:rsidRPr="00CE3C10">
          <w:rPr>
            <w:rStyle w:val="Hipervnculo"/>
            <w:noProof/>
          </w:rPr>
          <w:t>Cuadro 9: Recuperaciones a favor del Consumidor y Usuario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_Toc223614220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11</w:t>
        </w:r>
        <w:r w:rsidR="00841E3F">
          <w:rPr>
            <w:noProof/>
            <w:webHidden/>
          </w:rPr>
          <w:fldChar w:fldCharType="end"/>
        </w:r>
      </w:hyperlink>
    </w:p>
    <w:p w14:paraId="484306C8" w14:textId="3C95A0C1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1" w:history="1">
        <w:r w:rsidR="00841E3F" w:rsidRPr="00CE3C10">
          <w:rPr>
            <w:rStyle w:val="Hipervnculo"/>
            <w:noProof/>
          </w:rPr>
          <w:t>Cuadro 10: Conferencias, Asistentes y Material Educativo-Informativo,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_Toc223614221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13</w:t>
        </w:r>
        <w:r w:rsidR="00841E3F">
          <w:rPr>
            <w:noProof/>
            <w:webHidden/>
          </w:rPr>
          <w:fldChar w:fldCharType="end"/>
        </w:r>
      </w:hyperlink>
    </w:p>
    <w:p w14:paraId="4E67F867" w14:textId="6797981E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2" w:history="1">
        <w:r w:rsidR="00841E3F" w:rsidRPr="00CE3C10">
          <w:rPr>
            <w:rStyle w:val="Hipervnculo"/>
            <w:noProof/>
          </w:rPr>
          <w:t>Cuadro 11:  Conferencias  Presenciales,  Asistentes y Material Educativo-Informativo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_Toc223614222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14</w:t>
        </w:r>
        <w:r w:rsidR="00841E3F">
          <w:rPr>
            <w:noProof/>
            <w:webHidden/>
          </w:rPr>
          <w:fldChar w:fldCharType="end"/>
        </w:r>
      </w:hyperlink>
    </w:p>
    <w:p w14:paraId="05B167C8" w14:textId="7ECF2FBB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3" w:history="1">
        <w:r w:rsidR="00841E3F" w:rsidRPr="00CE3C10">
          <w:rPr>
            <w:rStyle w:val="Hipervnculo"/>
            <w:noProof/>
          </w:rPr>
          <w:t>Cuadro 12:  Participantes en las Conferencias Impartidas Sobre Derechos y Obligaciones en Materia de Consumo,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_Toc223614223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14</w:t>
        </w:r>
        <w:r w:rsidR="00841E3F">
          <w:rPr>
            <w:noProof/>
            <w:webHidden/>
          </w:rPr>
          <w:fldChar w:fldCharType="end"/>
        </w:r>
      </w:hyperlink>
    </w:p>
    <w:p w14:paraId="01E70767" w14:textId="769300D7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4" w:history="1">
        <w:r w:rsidR="00841E3F" w:rsidRPr="00CE3C10">
          <w:rPr>
            <w:rStyle w:val="Hipervnculo"/>
            <w:noProof/>
          </w:rPr>
          <w:t>Cuadro 13: Conferencias Virtuales y Participantes 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_Toc223614224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14</w:t>
        </w:r>
        <w:r w:rsidR="00841E3F">
          <w:rPr>
            <w:noProof/>
            <w:webHidden/>
          </w:rPr>
          <w:fldChar w:fldCharType="end"/>
        </w:r>
      </w:hyperlink>
    </w:p>
    <w:p w14:paraId="1713A02F" w14:textId="74E58A3C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5" w:history="1">
        <w:r w:rsidR="00841E3F" w:rsidRPr="00CE3C10">
          <w:rPr>
            <w:rStyle w:val="Hipervnculo"/>
            <w:noProof/>
          </w:rPr>
          <w:t>Cuadro 14: Libros Autorizados, Recepción de Expedientes de Contratos de Adhesión e Instrumentos de Medición y Pesaje,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_Toc223614225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15</w:t>
        </w:r>
        <w:r w:rsidR="00841E3F">
          <w:rPr>
            <w:noProof/>
            <w:webHidden/>
          </w:rPr>
          <w:fldChar w:fldCharType="end"/>
        </w:r>
      </w:hyperlink>
    </w:p>
    <w:p w14:paraId="66F4F388" w14:textId="0429D0CE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6" w:history="1">
        <w:r w:rsidR="00841E3F" w:rsidRPr="00CE3C10">
          <w:rPr>
            <w:rStyle w:val="Hipervnculo"/>
            <w:noProof/>
          </w:rPr>
          <w:t>Cuadro 16:  Verificaciones,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_Toc223614226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16</w:t>
        </w:r>
        <w:r w:rsidR="00841E3F">
          <w:rPr>
            <w:noProof/>
            <w:webHidden/>
          </w:rPr>
          <w:fldChar w:fldCharType="end"/>
        </w:r>
      </w:hyperlink>
    </w:p>
    <w:p w14:paraId="5E2F8BAF" w14:textId="02523042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7" w:history="1">
        <w:r w:rsidR="00841E3F" w:rsidRPr="00CE3C10">
          <w:rPr>
            <w:rStyle w:val="Hipervnculo"/>
            <w:noProof/>
          </w:rPr>
          <w:t>Cuadro 17: Verificaciones Plan Centinela:   Combustibles,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_Toc223614227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16</w:t>
        </w:r>
        <w:r w:rsidR="00841E3F">
          <w:rPr>
            <w:noProof/>
            <w:webHidden/>
          </w:rPr>
          <w:fldChar w:fldCharType="end"/>
        </w:r>
      </w:hyperlink>
    </w:p>
    <w:p w14:paraId="610EAC43" w14:textId="6C448738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8" w:history="1">
        <w:r w:rsidR="00841E3F" w:rsidRPr="00CE3C10">
          <w:rPr>
            <w:rStyle w:val="Hipervnculo"/>
            <w:noProof/>
          </w:rPr>
          <w:t>Cuadro 18:  Verificaciones Plan Centinela:  Plantas de Gas Propano,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_Toc223614228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17</w:t>
        </w:r>
        <w:r w:rsidR="00841E3F">
          <w:rPr>
            <w:noProof/>
            <w:webHidden/>
          </w:rPr>
          <w:fldChar w:fldCharType="end"/>
        </w:r>
      </w:hyperlink>
    </w:p>
    <w:p w14:paraId="0AF37191" w14:textId="74C235EC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29" w:history="1">
        <w:r w:rsidR="00841E3F" w:rsidRPr="00CE3C10">
          <w:rPr>
            <w:rStyle w:val="Hipervnculo"/>
            <w:noProof/>
          </w:rPr>
          <w:t>Cuadro 19: Sanciones Impuestas,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_Toc223614229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17</w:t>
        </w:r>
        <w:r w:rsidR="00841E3F">
          <w:rPr>
            <w:noProof/>
            <w:webHidden/>
          </w:rPr>
          <w:fldChar w:fldCharType="end"/>
        </w:r>
      </w:hyperlink>
    </w:p>
    <w:p w14:paraId="38587861" w14:textId="6AF5D06E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0" w:history="1">
        <w:r w:rsidR="00841E3F" w:rsidRPr="00CE3C10">
          <w:rPr>
            <w:rStyle w:val="Hipervnculo"/>
            <w:noProof/>
          </w:rPr>
          <w:t>Cuadro 20: Resoluciones de Aprobación de Contratos de Adhesión y Verificación de Certificados de Calibración, febrero 2026.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_Toc223614230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18</w:t>
        </w:r>
        <w:r w:rsidR="00841E3F">
          <w:rPr>
            <w:noProof/>
            <w:webHidden/>
          </w:rPr>
          <w:fldChar w:fldCharType="end"/>
        </w:r>
      </w:hyperlink>
    </w:p>
    <w:p w14:paraId="350EFDA0" w14:textId="7C0EB3FC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1" w:history="1">
        <w:r w:rsidR="00841E3F" w:rsidRPr="00CE3C10">
          <w:rPr>
            <w:rStyle w:val="Hipervnculo"/>
            <w:noProof/>
          </w:rPr>
          <w:t>Cuadro 21: Recepción de Quejas,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_Toc223614231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19</w:t>
        </w:r>
        <w:r w:rsidR="00841E3F">
          <w:rPr>
            <w:noProof/>
            <w:webHidden/>
          </w:rPr>
          <w:fldChar w:fldCharType="end"/>
        </w:r>
      </w:hyperlink>
    </w:p>
    <w:p w14:paraId="1B24BB8B" w14:textId="57DDEA86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2" w:history="1">
        <w:r w:rsidR="00841E3F" w:rsidRPr="00CE3C10">
          <w:rPr>
            <w:rStyle w:val="Hipervnculo"/>
            <w:noProof/>
          </w:rPr>
          <w:t>Cuadro 22: Recepción de Quejas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_Toc223614232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19</w:t>
        </w:r>
        <w:r w:rsidR="00841E3F">
          <w:rPr>
            <w:noProof/>
            <w:webHidden/>
          </w:rPr>
          <w:fldChar w:fldCharType="end"/>
        </w:r>
      </w:hyperlink>
    </w:p>
    <w:p w14:paraId="6B3B83DB" w14:textId="76F6B611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3" w:history="1">
        <w:r w:rsidR="00841E3F" w:rsidRPr="00CE3C10">
          <w:rPr>
            <w:rStyle w:val="Hipervnculo"/>
            <w:noProof/>
          </w:rPr>
          <w:t>Cuadro 23: Captación de Quejas,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_Toc223614233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19</w:t>
        </w:r>
        <w:r w:rsidR="00841E3F">
          <w:rPr>
            <w:noProof/>
            <w:webHidden/>
          </w:rPr>
          <w:fldChar w:fldCharType="end"/>
        </w:r>
      </w:hyperlink>
    </w:p>
    <w:p w14:paraId="653E69E2" w14:textId="15385062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4" w:history="1">
        <w:r w:rsidR="00841E3F" w:rsidRPr="00CE3C10">
          <w:rPr>
            <w:rStyle w:val="Hipervnculo"/>
            <w:noProof/>
          </w:rPr>
          <w:t>Cuadro 24: Captación de Quejas 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_Toc223614234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20</w:t>
        </w:r>
        <w:r w:rsidR="00841E3F">
          <w:rPr>
            <w:noProof/>
            <w:webHidden/>
          </w:rPr>
          <w:fldChar w:fldCharType="end"/>
        </w:r>
      </w:hyperlink>
    </w:p>
    <w:p w14:paraId="2670F0B9" w14:textId="340F0A59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5" w:history="1">
        <w:r w:rsidR="00841E3F" w:rsidRPr="00CE3C10">
          <w:rPr>
            <w:rStyle w:val="Hipervnculo"/>
            <w:noProof/>
          </w:rPr>
          <w:t>Cuadro 25:  Quejas Documentadas,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_Toc223614235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20</w:t>
        </w:r>
        <w:r w:rsidR="00841E3F">
          <w:rPr>
            <w:noProof/>
            <w:webHidden/>
          </w:rPr>
          <w:fldChar w:fldCharType="end"/>
        </w:r>
      </w:hyperlink>
    </w:p>
    <w:p w14:paraId="55CFB914" w14:textId="6844F997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6" w:history="1">
        <w:r w:rsidR="00841E3F" w:rsidRPr="00CE3C10">
          <w:rPr>
            <w:rStyle w:val="Hipervnculo"/>
            <w:noProof/>
          </w:rPr>
          <w:t>Cuadro 26: Quejas Documentadas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_Toc223614236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20</w:t>
        </w:r>
        <w:r w:rsidR="00841E3F">
          <w:rPr>
            <w:noProof/>
            <w:webHidden/>
          </w:rPr>
          <w:fldChar w:fldCharType="end"/>
        </w:r>
      </w:hyperlink>
    </w:p>
    <w:p w14:paraId="1CFC263C" w14:textId="45FF7521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7" w:history="1">
        <w:r w:rsidR="00841E3F" w:rsidRPr="00CE3C10">
          <w:rPr>
            <w:rStyle w:val="Hipervnculo"/>
            <w:noProof/>
          </w:rPr>
          <w:t>Cuadro 27:   Resolución de Quejas y Asesorías,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_Toc223614237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21</w:t>
        </w:r>
        <w:r w:rsidR="00841E3F">
          <w:rPr>
            <w:noProof/>
            <w:webHidden/>
          </w:rPr>
          <w:fldChar w:fldCharType="end"/>
        </w:r>
      </w:hyperlink>
    </w:p>
    <w:p w14:paraId="105389D7" w14:textId="16D69FE4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8" w:history="1">
        <w:r w:rsidR="00841E3F" w:rsidRPr="00CE3C10">
          <w:rPr>
            <w:rStyle w:val="Hipervnculo"/>
            <w:noProof/>
          </w:rPr>
          <w:t>Cuadro 28: Resolución de Quejas  Enero –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_Toc223614238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21</w:t>
        </w:r>
        <w:r w:rsidR="00841E3F">
          <w:rPr>
            <w:noProof/>
            <w:webHidden/>
          </w:rPr>
          <w:fldChar w:fldCharType="end"/>
        </w:r>
      </w:hyperlink>
    </w:p>
    <w:p w14:paraId="6FDBBFDD" w14:textId="41414140" w:rsidR="00841E3F" w:rsidRDefault="00C618F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3614239" w:history="1">
        <w:r w:rsidR="00841E3F" w:rsidRPr="00CE3C10">
          <w:rPr>
            <w:rStyle w:val="Hipervnculo"/>
            <w:noProof/>
          </w:rPr>
          <w:t>Cuadro 29: Recuperaciones a favor de los Tarjetahabientes,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_Toc223614239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21</w:t>
        </w:r>
        <w:r w:rsidR="00841E3F">
          <w:rPr>
            <w:noProof/>
            <w:webHidden/>
          </w:rPr>
          <w:fldChar w:fldCharType="end"/>
        </w:r>
      </w:hyperlink>
    </w:p>
    <w:p w14:paraId="0C035BA2" w14:textId="5C5C7B6B" w:rsidR="001D5871" w:rsidRDefault="00207D69" w:rsidP="008B4936">
      <w:pPr>
        <w:spacing w:line="276" w:lineRule="auto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790FD5">
        <w:rPr>
          <w:rFonts w:ascii="Times New Roman" w:hAnsi="Times New Roman" w:cs="Times New Roman"/>
          <w:bCs/>
          <w:iCs/>
        </w:rPr>
        <w:fldChar w:fldCharType="end"/>
      </w:r>
    </w:p>
    <w:p w14:paraId="2CD0B6AA" w14:textId="133688E7" w:rsidR="00B80992" w:rsidRPr="00D73F6D" w:rsidRDefault="001D3E3D" w:rsidP="00795387">
      <w:pPr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GR</w:t>
      </w:r>
      <w:r w:rsidR="00B65D30"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Á</w:t>
      </w: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FICAS</w:t>
      </w:r>
    </w:p>
    <w:p w14:paraId="2AFEB3D2" w14:textId="77777777" w:rsidR="004F4B95" w:rsidRPr="00D73F6D" w:rsidRDefault="004F4B95" w:rsidP="001D3E3D">
      <w:pPr>
        <w:pStyle w:val="Graficas"/>
        <w:rPr>
          <w:rFonts w:cs="Times New Roman"/>
          <w:sz w:val="22"/>
          <w:szCs w:val="22"/>
        </w:rPr>
      </w:pPr>
    </w:p>
    <w:p w14:paraId="694EDB77" w14:textId="6419AA92" w:rsidR="00841E3F" w:rsidRDefault="00B910C6">
      <w:pPr>
        <w:pStyle w:val="TDC1"/>
        <w:rPr>
          <w:rFonts w:eastAsiaTheme="minorEastAsia"/>
          <w:noProof/>
          <w:sz w:val="22"/>
          <w:szCs w:val="22"/>
          <w:lang w:val="es-MX" w:eastAsia="es-MX"/>
        </w:rPr>
      </w:pP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begin"/>
      </w: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instrText xml:space="preserve"> TOC \h \z \t "Graficas,1" </w:instrText>
      </w: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separate"/>
      </w:r>
      <w:hyperlink w:anchor="_Toc223614240" w:history="1">
        <w:r w:rsidR="00841E3F" w:rsidRPr="00F06227">
          <w:rPr>
            <w:rStyle w:val="Hipervnculo"/>
            <w:noProof/>
          </w:rPr>
          <w:t>Gráfico 1: Atención y Resolución de Quejas,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_Toc223614240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11</w:t>
        </w:r>
        <w:r w:rsidR="00841E3F">
          <w:rPr>
            <w:noProof/>
            <w:webHidden/>
          </w:rPr>
          <w:fldChar w:fldCharType="end"/>
        </w:r>
      </w:hyperlink>
    </w:p>
    <w:p w14:paraId="11465513" w14:textId="2A9B53B9" w:rsidR="00841E3F" w:rsidRDefault="00C618FC">
      <w:pPr>
        <w:pStyle w:val="TDC1"/>
        <w:rPr>
          <w:rFonts w:eastAsiaTheme="minorEastAsia"/>
          <w:noProof/>
          <w:sz w:val="22"/>
          <w:szCs w:val="22"/>
          <w:lang w:val="es-MX" w:eastAsia="es-MX"/>
        </w:rPr>
      </w:pPr>
      <w:hyperlink w:anchor="_Toc223614241" w:history="1">
        <w:r w:rsidR="00841E3F" w:rsidRPr="00F06227">
          <w:rPr>
            <w:rStyle w:val="Hipervnculo"/>
            <w:noProof/>
          </w:rPr>
          <w:t>Gráfico 2: Montos Recuperados a Favor de los Consumidores, Usuarios y Tarjetahabientes,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_Toc223614241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12</w:t>
        </w:r>
        <w:r w:rsidR="00841E3F">
          <w:rPr>
            <w:noProof/>
            <w:webHidden/>
          </w:rPr>
          <w:fldChar w:fldCharType="end"/>
        </w:r>
      </w:hyperlink>
    </w:p>
    <w:p w14:paraId="523A8282" w14:textId="2DF09892" w:rsidR="00841E3F" w:rsidRDefault="00C618FC">
      <w:pPr>
        <w:pStyle w:val="TDC1"/>
        <w:rPr>
          <w:rFonts w:eastAsiaTheme="minorEastAsia"/>
          <w:noProof/>
          <w:sz w:val="22"/>
          <w:szCs w:val="22"/>
          <w:lang w:val="es-MX" w:eastAsia="es-MX"/>
        </w:rPr>
      </w:pPr>
      <w:hyperlink w:anchor="_Toc223614242" w:history="1">
        <w:r w:rsidR="00841E3F" w:rsidRPr="00F06227">
          <w:rPr>
            <w:rStyle w:val="Hipervnculo"/>
            <w:noProof/>
          </w:rPr>
          <w:t>Gráfico 3: Libros Autorizados, Recepción de Expedientes de Contratos de Adhesión e Instrumentos de Medición y Pesaje, febrero 2026</w:t>
        </w:r>
        <w:r w:rsidR="00841E3F">
          <w:rPr>
            <w:noProof/>
            <w:webHidden/>
          </w:rPr>
          <w:tab/>
        </w:r>
        <w:r w:rsidR="00841E3F">
          <w:rPr>
            <w:noProof/>
            <w:webHidden/>
          </w:rPr>
          <w:fldChar w:fldCharType="begin"/>
        </w:r>
        <w:r w:rsidR="00841E3F">
          <w:rPr>
            <w:noProof/>
            <w:webHidden/>
          </w:rPr>
          <w:instrText xml:space="preserve"> PAGEREF _Toc223614242 \h </w:instrText>
        </w:r>
        <w:r w:rsidR="00841E3F">
          <w:rPr>
            <w:noProof/>
            <w:webHidden/>
          </w:rPr>
        </w:r>
        <w:r w:rsidR="00841E3F">
          <w:rPr>
            <w:noProof/>
            <w:webHidden/>
          </w:rPr>
          <w:fldChar w:fldCharType="separate"/>
        </w:r>
        <w:r w:rsidR="00841E3F">
          <w:rPr>
            <w:noProof/>
            <w:webHidden/>
          </w:rPr>
          <w:t>15</w:t>
        </w:r>
        <w:r w:rsidR="00841E3F">
          <w:rPr>
            <w:noProof/>
            <w:webHidden/>
          </w:rPr>
          <w:fldChar w:fldCharType="end"/>
        </w:r>
      </w:hyperlink>
    </w:p>
    <w:p w14:paraId="201F1539" w14:textId="29AD8F71" w:rsidR="00B80992" w:rsidRDefault="00B910C6" w:rsidP="005E6826">
      <w:pPr>
        <w:rPr>
          <w:lang w:val="es-GT" w:eastAsia="es-MX"/>
        </w:rPr>
      </w:pP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end"/>
      </w:r>
    </w:p>
    <w:p w14:paraId="7107BE1C" w14:textId="4FA2CB39" w:rsidR="005E6826" w:rsidRDefault="005E6826" w:rsidP="005E6826">
      <w:pPr>
        <w:rPr>
          <w:color w:val="1F3864" w:themeColor="accent1" w:themeShade="80"/>
        </w:rPr>
      </w:pPr>
    </w:p>
    <w:p w14:paraId="335B3ADA" w14:textId="77777777" w:rsidR="00555C1F" w:rsidRDefault="00555C1F" w:rsidP="005E6826">
      <w:pPr>
        <w:rPr>
          <w:color w:val="1F3864" w:themeColor="accent1" w:themeShade="80"/>
        </w:rPr>
      </w:pPr>
    </w:p>
    <w:p w14:paraId="1BBC93AB" w14:textId="06DD40B3" w:rsidR="002B1F6F" w:rsidRPr="00FF0795" w:rsidRDefault="002B1F6F" w:rsidP="006878FB">
      <w:pPr>
        <w:pStyle w:val="Ttulo1"/>
        <w:rPr>
          <w:rFonts w:cs="Times New Roman"/>
          <w:b w:val="0"/>
          <w:bCs/>
          <w:color w:val="1F3864" w:themeColor="accent1" w:themeShade="80"/>
        </w:rPr>
      </w:pPr>
      <w:bookmarkStart w:id="0" w:name="_Toc224119076"/>
      <w:r w:rsidRPr="006878FB">
        <w:rPr>
          <w:color w:val="1F3864" w:themeColor="accent1" w:themeShade="80"/>
        </w:rPr>
        <w:t>Recepción de Quejas por Actividad Económica</w:t>
      </w:r>
      <w:bookmarkEnd w:id="0"/>
    </w:p>
    <w:p w14:paraId="2C79DAAB" w14:textId="51152305" w:rsidR="002B1F6F" w:rsidRDefault="002B1F6F" w:rsidP="00460EC6">
      <w:pPr>
        <w:rPr>
          <w:rFonts w:ascii="Times New Roman" w:hAnsi="Times New Roman" w:cs="Times New Roman"/>
          <w:color w:val="1F3864" w:themeColor="accent1" w:themeShade="80"/>
          <w:sz w:val="22"/>
          <w:szCs w:val="22"/>
        </w:rPr>
      </w:pPr>
    </w:p>
    <w:p w14:paraId="59C699E7" w14:textId="013842B9" w:rsidR="002B1F6F" w:rsidRPr="00112A54" w:rsidRDefault="00A57A14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>En el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 mes </w:t>
      </w:r>
      <w:r w:rsidRPr="00112A54">
        <w:rPr>
          <w:rFonts w:ascii="Times New Roman" w:hAnsi="Times New Roman" w:cs="Times New Roman"/>
          <w:sz w:val="22"/>
          <w:szCs w:val="22"/>
        </w:rPr>
        <w:t xml:space="preserve">de </w:t>
      </w:r>
      <w:r w:rsidR="00A735A2" w:rsidRPr="00112A54">
        <w:rPr>
          <w:rFonts w:ascii="Times New Roman" w:hAnsi="Times New Roman" w:cs="Times New Roman"/>
          <w:sz w:val="22"/>
          <w:szCs w:val="22"/>
        </w:rPr>
        <w:t>febrero</w:t>
      </w:r>
      <w:r w:rsidRPr="00112A54"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841</w:t>
      </w:r>
      <w:r w:rsidR="008B3433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="002B1F6F" w:rsidRPr="00112A54">
        <w:rPr>
          <w:rFonts w:ascii="Times New Roman" w:hAnsi="Times New Roman" w:cs="Times New Roman"/>
          <w:sz w:val="22"/>
          <w:szCs w:val="22"/>
        </w:rPr>
        <w:t>quejas, correspondientes a diversas actividades económicas, de las quejas presentadas</w:t>
      </w:r>
      <w:r w:rsidR="00B35E3C" w:rsidRPr="00112A54">
        <w:rPr>
          <w:rFonts w:ascii="Times New Roman" w:hAnsi="Times New Roman" w:cs="Times New Roman"/>
          <w:sz w:val="22"/>
          <w:szCs w:val="22"/>
        </w:rPr>
        <w:t>,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 el </w:t>
      </w:r>
      <w:r w:rsidR="00A735A2" w:rsidRPr="00112A54">
        <w:rPr>
          <w:rFonts w:ascii="Times New Roman" w:hAnsi="Times New Roman" w:cs="Times New Roman"/>
          <w:sz w:val="22"/>
          <w:szCs w:val="22"/>
        </w:rPr>
        <w:t>42</w:t>
      </w:r>
      <w:r w:rsidR="00952E7F" w:rsidRPr="00112A54">
        <w:rPr>
          <w:rFonts w:ascii="Times New Roman" w:hAnsi="Times New Roman" w:cs="Times New Roman"/>
          <w:sz w:val="22"/>
          <w:szCs w:val="22"/>
        </w:rPr>
        <w:t xml:space="preserve">% </w:t>
      </w:r>
      <w:r w:rsidR="00A735A2" w:rsidRPr="00112A54">
        <w:rPr>
          <w:rFonts w:ascii="Times New Roman" w:hAnsi="Times New Roman" w:cs="Times New Roman"/>
          <w:sz w:val="22"/>
          <w:szCs w:val="22"/>
        </w:rPr>
        <w:t xml:space="preserve">por Actividades financieras y de seguros: el 38% </w:t>
      </w:r>
      <w:r w:rsidR="00B74C7C" w:rsidRPr="00112A54">
        <w:rPr>
          <w:rFonts w:ascii="Times New Roman" w:hAnsi="Times New Roman" w:cs="Times New Roman"/>
          <w:sz w:val="22"/>
          <w:szCs w:val="22"/>
        </w:rPr>
        <w:t xml:space="preserve">por Comercio al por mayor y al por menor; </w:t>
      </w:r>
      <w:r w:rsidR="00E8443C" w:rsidRPr="00112A54">
        <w:rPr>
          <w:rFonts w:ascii="Times New Roman" w:hAnsi="Times New Roman" w:cs="Times New Roman"/>
          <w:sz w:val="22"/>
          <w:szCs w:val="22"/>
        </w:rPr>
        <w:t xml:space="preserve">reparación de vehículos automotores y motocicletas; </w:t>
      </w:r>
      <w:r w:rsidR="00B74C7C" w:rsidRPr="00112A54">
        <w:rPr>
          <w:rFonts w:ascii="Times New Roman" w:hAnsi="Times New Roman" w:cs="Times New Roman"/>
          <w:sz w:val="22"/>
          <w:szCs w:val="22"/>
        </w:rPr>
        <w:t xml:space="preserve">el </w:t>
      </w:r>
      <w:r w:rsidR="00A735A2" w:rsidRPr="00112A54">
        <w:rPr>
          <w:rFonts w:ascii="Times New Roman" w:hAnsi="Times New Roman" w:cs="Times New Roman"/>
          <w:sz w:val="22"/>
          <w:szCs w:val="22"/>
        </w:rPr>
        <w:t>5</w:t>
      </w:r>
      <w:r w:rsidR="00B74C7C" w:rsidRPr="00112A54">
        <w:rPr>
          <w:rFonts w:ascii="Times New Roman" w:hAnsi="Times New Roman" w:cs="Times New Roman"/>
          <w:sz w:val="22"/>
          <w:szCs w:val="22"/>
        </w:rPr>
        <w:t xml:space="preserve">% </w:t>
      </w:r>
      <w:r w:rsidR="00952E7F" w:rsidRPr="00112A54">
        <w:rPr>
          <w:rFonts w:ascii="Times New Roman" w:hAnsi="Times New Roman" w:cs="Times New Roman"/>
          <w:sz w:val="22"/>
          <w:szCs w:val="22"/>
        </w:rPr>
        <w:t xml:space="preserve">por </w:t>
      </w:r>
      <w:r w:rsidR="00A735A2" w:rsidRPr="00112A54">
        <w:rPr>
          <w:rFonts w:ascii="Times New Roman" w:hAnsi="Times New Roman" w:cs="Times New Roman"/>
          <w:sz w:val="22"/>
          <w:szCs w:val="22"/>
        </w:rPr>
        <w:t>Información y comunicaciones</w:t>
      </w:r>
      <w:r w:rsidR="00952E7F" w:rsidRPr="00112A54">
        <w:rPr>
          <w:rFonts w:ascii="Times New Roman" w:hAnsi="Times New Roman" w:cs="Times New Roman"/>
          <w:sz w:val="22"/>
          <w:szCs w:val="22"/>
        </w:rPr>
        <w:t xml:space="preserve">; </w:t>
      </w:r>
      <w:r w:rsidR="00534F63" w:rsidRPr="00112A54">
        <w:rPr>
          <w:rFonts w:ascii="Times New Roman" w:hAnsi="Times New Roman" w:cs="Times New Roman"/>
          <w:sz w:val="22"/>
          <w:szCs w:val="22"/>
        </w:rPr>
        <w:t xml:space="preserve">y el </w:t>
      </w:r>
      <w:r w:rsidR="00C3398A" w:rsidRPr="00112A54">
        <w:rPr>
          <w:rFonts w:ascii="Times New Roman" w:hAnsi="Times New Roman" w:cs="Times New Roman"/>
          <w:sz w:val="22"/>
          <w:szCs w:val="22"/>
        </w:rPr>
        <w:t>1</w:t>
      </w:r>
      <w:r w:rsidR="00CC1346" w:rsidRPr="00112A54">
        <w:rPr>
          <w:rFonts w:ascii="Times New Roman" w:hAnsi="Times New Roman" w:cs="Times New Roman"/>
          <w:sz w:val="22"/>
          <w:szCs w:val="22"/>
        </w:rPr>
        <w:t>5</w:t>
      </w:r>
      <w:r w:rsidR="00534F63" w:rsidRPr="00112A54">
        <w:rPr>
          <w:rFonts w:ascii="Times New Roman" w:hAnsi="Times New Roman" w:cs="Times New Roman"/>
          <w:sz w:val="22"/>
          <w:szCs w:val="22"/>
        </w:rPr>
        <w:t>% por otras actividades económicas</w:t>
      </w:r>
      <w:r w:rsidR="00D04CB6" w:rsidRPr="00112A54"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112A54">
        <w:rPr>
          <w:rFonts w:ascii="Times New Roman" w:hAnsi="Times New Roman" w:cs="Times New Roman"/>
          <w:sz w:val="22"/>
          <w:szCs w:val="22"/>
        </w:rPr>
        <w:t>como se puede apreciar en el cuadro siguiente:</w:t>
      </w:r>
    </w:p>
    <w:p w14:paraId="42BF7CBB" w14:textId="77777777" w:rsidR="00A735A2" w:rsidRDefault="00A735A2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F4DA89" w14:textId="130FA9D3" w:rsidR="004530BE" w:rsidRPr="006878FB" w:rsidRDefault="002B1F6F" w:rsidP="006878FB">
      <w:pPr>
        <w:pStyle w:val="Tablas"/>
      </w:pPr>
      <w:bookmarkStart w:id="1" w:name="_Toc223614212"/>
      <w:r w:rsidRPr="006878FB">
        <w:t>Cuadro 1</w:t>
      </w:r>
      <w:r w:rsidR="00726F5C" w:rsidRPr="006878FB">
        <w:t xml:space="preserve">: </w:t>
      </w:r>
      <w:r w:rsidRPr="006878FB">
        <w:t>Recepción de Quejas</w:t>
      </w:r>
      <w:r w:rsidR="007508C7" w:rsidRPr="006878FB">
        <w:t xml:space="preserve">, </w:t>
      </w:r>
      <w:r w:rsidR="00CC1346">
        <w:t>febrero</w:t>
      </w:r>
      <w:r w:rsidR="004530BE" w:rsidRPr="006878FB">
        <w:t xml:space="preserve"> 202</w:t>
      </w:r>
      <w:r w:rsidR="00C3398A" w:rsidRPr="006878FB">
        <w:t>6</w:t>
      </w:r>
      <w:bookmarkEnd w:id="1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254"/>
        <w:gridCol w:w="992"/>
        <w:gridCol w:w="1135"/>
        <w:gridCol w:w="1133"/>
        <w:gridCol w:w="1319"/>
      </w:tblGrid>
      <w:tr w:rsidR="00E31E84" w:rsidRPr="00A94839" w14:paraId="326422FD" w14:textId="77777777" w:rsidTr="00AE2942">
        <w:trPr>
          <w:trHeight w:val="77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9F9471F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bookmarkStart w:id="2" w:name="_Hlk223355445"/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B2A3A11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0274CA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4768B0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DEPTALES.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87F2CB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7A1AD4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bookmarkEnd w:id="2"/>
      <w:tr w:rsidR="00E31E84" w:rsidRPr="00A94839" w14:paraId="52AA9BC3" w14:textId="77777777" w:rsidTr="00EB6F08">
        <w:trPr>
          <w:trHeight w:val="57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F13E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C915D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178F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9C5C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5A31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F4304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E31E84" w:rsidRPr="00A94839" w14:paraId="42FB00A8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6CB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F0D7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Energía eléctrica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6D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45B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C610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375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E31E84" w:rsidRPr="00A94839" w14:paraId="16459844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BE4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0206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Combustible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4BA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938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018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80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435F4A67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20C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3A7F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Distribución de Gas Licuado de Petróleo -GLP-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DE5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D4D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23C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DBF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456DDE9A" w14:textId="77777777" w:rsidTr="00EB6F08">
        <w:trPr>
          <w:trHeight w:val="6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629C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CD73D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9F7E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75FD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45A3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53EF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31E84" w:rsidRPr="00A94839" w14:paraId="6B2E8A1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955C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4FB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Municipal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A6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BAC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7F8C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F1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67C790DD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34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7A9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Privada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7BC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4A3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100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BEC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31E84" w:rsidRPr="00A94839" w14:paraId="57BB35B4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D4D7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0DC1E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Inmobiliarias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92C50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5C27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335E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08193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E31E84" w:rsidRPr="00A94839" w14:paraId="2942EC3D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07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9C5A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Inmobiliarias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EEF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D53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B9F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8B5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E31E84" w:rsidRPr="00A94839" w14:paraId="695EA458" w14:textId="77777777" w:rsidTr="00EB6F08">
        <w:trPr>
          <w:trHeight w:val="6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DB34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2AF50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C5CB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DAB5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33717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318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5A16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38%</w:t>
            </w:r>
          </w:p>
        </w:tc>
      </w:tr>
      <w:tr w:rsidR="00E31E84" w:rsidRPr="00A94839" w14:paraId="39EEC66B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45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F49F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Comercio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43F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A2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08A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286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1EB4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34%</w:t>
            </w:r>
          </w:p>
        </w:tc>
      </w:tr>
      <w:tr w:rsidR="00E31E84" w:rsidRPr="00A94839" w14:paraId="70F576C9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75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57F5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Almacenes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157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5C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42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2A3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E31E84" w:rsidRPr="00A94839" w14:paraId="4354A4A1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E6D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CC0C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Talleres de mecánica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C65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091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6DE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19C0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0D852E79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921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B7B9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Venta de productos farmacéuticos y medicinales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FF5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D6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5DB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911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124867D7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5488E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43765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Transporte y almacenamiento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DE9B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D05E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732C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3ABF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E31E84" w:rsidRPr="00A94839" w14:paraId="06521F07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F6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948A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urbano y extraurbano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57F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4C7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36E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5FE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02C34C43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F7A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C26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vía aérea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BD6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93E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E8B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2D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31E84" w:rsidRPr="00A94839" w14:paraId="11BA8670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B8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714D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de mensajería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74DC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E640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064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DA9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E31E84" w:rsidRPr="00A94839" w14:paraId="0BFFD8F4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44284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894E5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alojamiento y de servicio de comidas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B5185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2B07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8CBA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99A4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31E84" w:rsidRPr="00A94839" w14:paraId="248D7E05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CF9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FAF2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Hotelería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F22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8CA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84E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B8E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61273A46" w14:textId="77777777" w:rsidTr="00EB6F08">
        <w:trPr>
          <w:trHeight w:val="496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4D8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E101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Restaurantes y otros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963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88C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678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A42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102535C6" w14:textId="77777777" w:rsidTr="00AE2942">
        <w:trPr>
          <w:trHeight w:val="98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5644BD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bookmarkStart w:id="3" w:name="_Hlk223356334"/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697B50B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092B2F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CA68CA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DEPTALES.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22E87F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3E252E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bookmarkEnd w:id="3"/>
      <w:tr w:rsidR="00EB6F08" w:rsidRPr="00A94839" w14:paraId="3E9304ED" w14:textId="77777777" w:rsidTr="00112A54">
        <w:trPr>
          <w:trHeight w:val="4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366C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B720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Información y comunicaciones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17EA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4DB4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C3FE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D55D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5%</w:t>
            </w:r>
          </w:p>
        </w:tc>
      </w:tr>
      <w:tr w:rsidR="00EB6F08" w:rsidRPr="00A94839" w14:paraId="6EA8E6CD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E08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CA4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Telefonía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3AF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ECD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509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86F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EB6F08" w:rsidRPr="00A94839" w14:paraId="7163CB91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E1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704" w14:textId="65A07C15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cable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F77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6C5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FC1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98B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AA24680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C2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BA9B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internet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42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34F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E3A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B50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7C4F94A6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7737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67E3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financieras y de seguros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3FA5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79B9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8F4D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351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638D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42%</w:t>
            </w:r>
          </w:p>
        </w:tc>
      </w:tr>
      <w:tr w:rsidR="00EB6F08" w:rsidRPr="00A94839" w14:paraId="2D879590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B0F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0B8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Bancos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3AA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DB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E24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F33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6%</w:t>
            </w:r>
          </w:p>
        </w:tc>
      </w:tr>
      <w:tr w:rsidR="00EB6F08" w:rsidRPr="00A94839" w14:paraId="27EA6B2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B5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0370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Seguros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A51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850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F6B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CBE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03C34141" w14:textId="77777777" w:rsidTr="00EB6F08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818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EC44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A67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4B8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05C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285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D8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34%</w:t>
            </w:r>
          </w:p>
        </w:tc>
      </w:tr>
      <w:tr w:rsidR="00EB6F08" w:rsidRPr="00A94839" w14:paraId="6F67A18A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AFBC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AF995" w14:textId="06DF2FDE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 financieros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5AAC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4C85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459E3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3BF8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5E932C9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22F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627A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Concesiones de préstamos por fundaciones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9D9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75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AA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1DA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60F4E6D4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A12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793C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AB2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74B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AAB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882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013F9318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48B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EF20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casa de empeño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32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BF4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FFC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88F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0F81BEF4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B7C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AEF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Cooperativas de ahorro y crédito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01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73F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06F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CE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33952F1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754F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3FFD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servicios administrativos y de apoyo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9DEA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F6B7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BA499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5D06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771658F0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B8A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10.1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A2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Operadores turísticos de Agencias de Viajes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D32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7AD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FF2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A8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3CBC952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DE9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10.2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E0B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Tiempos compartidos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EC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450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8E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50E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26A80DD2" w14:textId="77777777" w:rsidTr="00EB6F08">
        <w:trPr>
          <w:trHeight w:val="67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71DF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64C87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293C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D51F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DCAE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D711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CAC63D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E6F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11.1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6120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la administración pública en general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DD9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E94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46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42B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A635E22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0044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00BD3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Enseñanza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2922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E407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2C85C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13F32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EB6F08" w:rsidRPr="00A94839" w14:paraId="44B650B8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FEB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8D7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Colegios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58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7B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9C1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E41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EB6F08" w:rsidRPr="00A94839" w14:paraId="12E4AB5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75F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62E3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Universidades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6B1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30C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CB8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212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7DF1CB9B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FDE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6F1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Escuelas e Institutos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CB7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C04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861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0AA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64FEAA7" w14:textId="77777777" w:rsidTr="00EB6F08">
        <w:trPr>
          <w:trHeight w:val="6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CE29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D4FE9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F790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3FF0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A990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CE52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0CA50BB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C83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744B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Públicos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2F5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40F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3E5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33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0D280B9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C81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525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Privados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C34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F0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D7C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D2E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D82564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F16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DF1A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Laboratorios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47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2FA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5CB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5E6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68F92300" w14:textId="77777777" w:rsidTr="00EB6F08">
        <w:trPr>
          <w:trHeight w:val="519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5D3B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7EF9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E709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1D4F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44545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5299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49A3B2F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A1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0E3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asociaciones civiles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65D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C2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92A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36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3FEF702" w14:textId="77777777" w:rsidTr="00AE2942">
        <w:trPr>
          <w:trHeight w:val="69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46F7123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2540449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3543AE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7237EA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DEPTALES.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D7CD58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ED91CB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tr w:rsidR="00EB6F08" w:rsidRPr="00A94839" w14:paraId="507D1347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D5B5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59CE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Canasta Básica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024C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FB33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C405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7D3C3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26ABC818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753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15.1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AFF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Precios de los productos de la CBA y Granos Básicos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93E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FF9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19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B92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622FE392" w14:textId="77777777" w:rsidTr="00EB6F08">
        <w:trPr>
          <w:trHeight w:val="37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04E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15.2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6FF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6FC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EDC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64C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076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07EDBBE0" w14:textId="77777777" w:rsidTr="00AE2942">
        <w:trPr>
          <w:trHeight w:val="307"/>
        </w:trPr>
        <w:tc>
          <w:tcPr>
            <w:tcW w:w="2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23A455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83B4C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7BB5F1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3C71C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841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BE62A3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52273615" w14:textId="3326D179" w:rsidR="00534F63" w:rsidRDefault="00534F63" w:rsidP="00534F63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 w:rsidR="009D48E5" w:rsidRPr="00BB56EA">
        <w:rPr>
          <w:rFonts w:ascii="Times New Roman" w:hAnsi="Times New Roman" w:cs="Times New Roman"/>
          <w:sz w:val="18"/>
          <w:szCs w:val="18"/>
        </w:rPr>
        <w:t xml:space="preserve">, Departamento de Verificación y </w:t>
      </w:r>
      <w:r w:rsidR="00A42139" w:rsidRPr="00BB56EA">
        <w:rPr>
          <w:rFonts w:ascii="Times New Roman" w:hAnsi="Times New Roman" w:cs="Times New Roman"/>
          <w:sz w:val="18"/>
          <w:szCs w:val="18"/>
        </w:rPr>
        <w:t>Vigilancia</w:t>
      </w:r>
      <w:r w:rsidR="00495E7D" w:rsidRPr="00BB56EA">
        <w:rPr>
          <w:rFonts w:ascii="Times New Roman" w:hAnsi="Times New Roman" w:cs="Times New Roman"/>
          <w:sz w:val="18"/>
          <w:szCs w:val="18"/>
        </w:rPr>
        <w:t xml:space="preserve"> (UPSF)</w:t>
      </w:r>
      <w:r w:rsidR="00A42139" w:rsidRPr="00BB56EA">
        <w:rPr>
          <w:rFonts w:ascii="Times New Roman" w:hAnsi="Times New Roman" w:cs="Times New Roman"/>
          <w:sz w:val="18"/>
          <w:szCs w:val="18"/>
        </w:rPr>
        <w:t xml:space="preserve"> y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7D3414" w:rsidRPr="00BB56EA">
        <w:rPr>
          <w:rFonts w:ascii="Times New Roman" w:hAnsi="Times New Roman" w:cs="Times New Roman"/>
          <w:sz w:val="18"/>
          <w:szCs w:val="18"/>
        </w:rPr>
        <w:t xml:space="preserve">Departamento de Coordinación de </w:t>
      </w:r>
      <w:r w:rsidRPr="00BB56EA">
        <w:rPr>
          <w:rFonts w:ascii="Times New Roman" w:hAnsi="Times New Roman" w:cs="Times New Roman"/>
          <w:sz w:val="18"/>
          <w:szCs w:val="18"/>
        </w:rPr>
        <w:t xml:space="preserve">Sedes </w:t>
      </w:r>
    </w:p>
    <w:p w14:paraId="733EEE43" w14:textId="77777777" w:rsidR="006F2AA3" w:rsidRPr="00BB56EA" w:rsidRDefault="006F2AA3" w:rsidP="00534F6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7A05D80" w14:textId="1813CA92" w:rsidR="000A4C66" w:rsidRPr="00615CE7" w:rsidRDefault="000A4C66" w:rsidP="00615CE7">
      <w:pPr>
        <w:pStyle w:val="Tablas"/>
      </w:pPr>
      <w:bookmarkStart w:id="4" w:name="_Toc223614213"/>
      <w:r w:rsidRPr="00615CE7">
        <w:t>Cuadro 2</w:t>
      </w:r>
      <w:r w:rsidR="00615CE7" w:rsidRPr="00615CE7">
        <w:t xml:space="preserve">: </w:t>
      </w:r>
      <w:r w:rsidRPr="00615CE7">
        <w:t>Recepción de Quejas</w:t>
      </w:r>
      <w:r w:rsidR="00615CE7" w:rsidRPr="00615CE7">
        <w:t xml:space="preserve">  </w:t>
      </w:r>
      <w:r w:rsidRPr="00615CE7">
        <w:t>Enero – Febrero 202</w:t>
      </w:r>
      <w:r w:rsidR="00615CE7" w:rsidRPr="00615CE7">
        <w:t>6</w:t>
      </w:r>
      <w:bookmarkEnd w:id="4"/>
    </w:p>
    <w:tbl>
      <w:tblPr>
        <w:tblW w:w="50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5"/>
        <w:gridCol w:w="991"/>
        <w:gridCol w:w="1134"/>
        <w:gridCol w:w="1135"/>
        <w:gridCol w:w="1417"/>
      </w:tblGrid>
      <w:tr w:rsidR="006F2AA3" w:rsidRPr="000A4C66" w14:paraId="43C57A95" w14:textId="77777777" w:rsidTr="00112A54">
        <w:trPr>
          <w:trHeight w:val="6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F63CEA4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2FB21A1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45CBDE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AAEE33" w14:textId="6EB5A3DE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</w:t>
            </w:r>
            <w:r w:rsidR="006F2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LES.</w:t>
            </w: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80F051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9052CE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tr w:rsidR="006F2AA3" w:rsidRPr="000A4C66" w14:paraId="3D5A54E7" w14:textId="77777777" w:rsidTr="00112A54">
        <w:trPr>
          <w:trHeight w:val="6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C867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0338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51B1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CBD1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EC14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94A7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4DF738A1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F90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7CF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Energía eléctrica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E2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6F1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9CC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16F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4897D148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611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78B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Combustible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B14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2F5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CCB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D1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2706A3C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9AE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C73C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Distribución de Gas Licuado de Petróleo -GLP-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41A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A5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CCE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F12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69B17893" w14:textId="77777777" w:rsidTr="00112A54">
        <w:trPr>
          <w:trHeight w:val="824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6337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0D66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D675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314A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B5E0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22D77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606880C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990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DA5D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Municipal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E63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DFC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F0C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8BB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304384F4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A8E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EEB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Privada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018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49D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1D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FB2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4FD63452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50406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4BA3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Inmobiliarias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8AC4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68AB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3932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0F36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0BEC902D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045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02DA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Inmobiliarias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341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60D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4BE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C12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4B19EA7C" w14:textId="77777777" w:rsidTr="00112A54">
        <w:trPr>
          <w:trHeight w:val="887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3C41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5C97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DEB4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483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742C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AAE0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578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3308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40%</w:t>
            </w:r>
          </w:p>
        </w:tc>
      </w:tr>
      <w:tr w:rsidR="006F2AA3" w:rsidRPr="000A4C66" w14:paraId="1D11C5AD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746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A00F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Comercio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6F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819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575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3C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35%</w:t>
            </w:r>
          </w:p>
        </w:tc>
      </w:tr>
      <w:tr w:rsidR="006F2AA3" w:rsidRPr="000A4C66" w14:paraId="2A3D4016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3C6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7BB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Almacenes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C5D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683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7B1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11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6F2AA3" w:rsidRPr="000A4C66" w14:paraId="6247FCA0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4FB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433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Talleres de mecánica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C5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351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B67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61B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7A76DBA2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811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4.4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DF3D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Venta de productos farmacéuticos y medicinales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147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8D0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E17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B55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113214A8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4D5A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6498E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Transporte y almacenamiento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0A22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99CA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B1DB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5EC82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6F2AA3" w:rsidRPr="000A4C66" w14:paraId="359CDCF7" w14:textId="77777777" w:rsidTr="00112A54">
        <w:trPr>
          <w:trHeight w:val="477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2E3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101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urbano y extraurbano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F6B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C9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A8A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9D3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763573F1" w14:textId="77777777" w:rsidTr="00112A54">
        <w:trPr>
          <w:trHeight w:val="6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1C9E62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F4EA45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CC3CA6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3F6F23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LES.</w:t>
            </w: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9792D2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E83491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tr w:rsidR="006F2AA3" w:rsidRPr="000A4C66" w14:paraId="3AF2DE91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C53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FF36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vía aérea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9CD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0FC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B15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0AA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5E360C51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1D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F62C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de mensajería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DC7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6D7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81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14F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62B7C2AE" w14:textId="77777777" w:rsidTr="00112A54">
        <w:trPr>
          <w:trHeight w:val="6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37A8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9DF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alojamiento y de servicio de comidas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87EB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233F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01E8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0CF9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41EF143E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7CF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98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Hotelería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C2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D53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6A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EE7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14BEF8C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587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24DF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Restaurantes y otros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761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828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734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E0D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3ECAF39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5B13B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FD4AE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Información y comunicaciones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5EED7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C8579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D58E5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20F1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5%</w:t>
            </w:r>
          </w:p>
        </w:tc>
      </w:tr>
      <w:tr w:rsidR="006F2AA3" w:rsidRPr="000A4C66" w14:paraId="35859200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1E8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B1A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Telefonía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8A2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3F4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693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CFE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6F2AA3" w:rsidRPr="000A4C66" w14:paraId="193E069B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EAB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F4E1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proofErr w:type="gramStart"/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 de</w:t>
            </w:r>
            <w:proofErr w:type="gramEnd"/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 cable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39A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797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382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D27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7A722616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1BB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DFD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internet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58D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5E3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6F5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76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6364E5FB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C11E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6B03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financieras y de seguros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21E4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488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0081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26D8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537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11EAA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37%</w:t>
            </w:r>
          </w:p>
        </w:tc>
      </w:tr>
      <w:tr w:rsidR="006F2AA3" w:rsidRPr="000A4C66" w14:paraId="3E3D9116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C73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8A0D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Bancos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FA1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881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DF1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A3A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7%</w:t>
            </w:r>
          </w:p>
        </w:tc>
      </w:tr>
      <w:tr w:rsidR="006F2AA3" w:rsidRPr="000A4C66" w14:paraId="1BB5D2E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CFE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EC1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Seguros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356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89D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524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3EB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4D5F6F85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2C2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C981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44F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398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745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2C0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ECC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29%</w:t>
            </w:r>
          </w:p>
        </w:tc>
      </w:tr>
      <w:tr w:rsidR="006F2AA3" w:rsidRPr="000A4C66" w14:paraId="18CFF757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61F2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4F859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 financieros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8537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79E2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A28E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0531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12000672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8C9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75F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Concesiones de préstamos por fundaciones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89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C1B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9A0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740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68226BA9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03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60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E99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C0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C97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7A7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47AD257E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231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FB07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casa de empeño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4E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E30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357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554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56DF68C4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275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9.4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1DC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Cooperativas de ahorro y crédito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88C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D47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020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42E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3206518C" w14:textId="77777777" w:rsidTr="00112A54">
        <w:trPr>
          <w:trHeight w:val="51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300A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D755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servicios administrativos y de apoyo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A6C0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047C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F60D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2B1A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77F0EF14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47B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10.1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75A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Operadores turísticos de Agencias de Viajes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60A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6C5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445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243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795CB89B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D7E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10.2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EDD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Tiempos compartidos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972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D69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3E7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527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01AF4E28" w14:textId="77777777" w:rsidTr="00112A54">
        <w:trPr>
          <w:trHeight w:val="58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30B8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A97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714B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280F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9EDA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E13E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6D47AACE" w14:textId="77777777" w:rsidTr="00112A54">
        <w:trPr>
          <w:trHeight w:val="49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0CF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11.1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BDDE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la administración pública en general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B43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195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293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24C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143D668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094F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0034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Enseñanza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A872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F73C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A65B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E4E4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6F2AA3" w:rsidRPr="000A4C66" w14:paraId="712A07A7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BD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104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Colegios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68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5AB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23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722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6F2AA3" w:rsidRPr="000A4C66" w14:paraId="178E9502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93A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E6A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Universidades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854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B9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09B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31C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6651D8A5" w14:textId="77777777" w:rsidTr="00112A54">
        <w:trPr>
          <w:trHeight w:val="6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EBF8B03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544F358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38372F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A9D31A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LES.</w:t>
            </w: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145BCB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12624D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tr w:rsidR="006F2AA3" w:rsidRPr="000A4C66" w14:paraId="55C8E2A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2EE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1E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Escuelas e Institutos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B4B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D6B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4AA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B60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5218DA58" w14:textId="77777777" w:rsidTr="00112A54">
        <w:trPr>
          <w:trHeight w:val="58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C6F7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D350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7E64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9BCC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D1FA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0403F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646DB7ED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4F7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63FD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Públicos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B4C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33C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65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D12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4C3DA7CB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F03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38A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Privados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B54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675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E6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531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0826F5C5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FC0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486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Laboratorios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9F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D6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48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4D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4C7CA2B4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F39B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70A3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E96F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1B50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9C13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5B99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14EAF4F6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A19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F626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asociaciones civiles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022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65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2B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05F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0FB4F280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4355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0333C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Canasta Básica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FA67B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69353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C3E9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B555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1FFA8661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C58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15.1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D29E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Precios de los productos de la CBA y Granos Básicos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B39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960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21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E97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77A6FE87" w14:textId="77777777" w:rsidTr="00112A54">
        <w:trPr>
          <w:trHeight w:val="57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78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15.2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CA0B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CD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5BD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6B3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556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00F015A4" w14:textId="77777777" w:rsidTr="00AE2942">
        <w:trPr>
          <w:trHeight w:val="435"/>
        </w:trPr>
        <w:tc>
          <w:tcPr>
            <w:tcW w:w="2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C7F694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EF6490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1,241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95C0D3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B7322D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1,452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B0C464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71A77D31" w14:textId="77777777" w:rsidR="009118AF" w:rsidRPr="001640B1" w:rsidRDefault="009118AF" w:rsidP="009118AF">
      <w:pPr>
        <w:jc w:val="both"/>
        <w:rPr>
          <w:rFonts w:ascii="Times New Roman" w:hAnsi="Times New Roman" w:cs="Times New Roman"/>
          <w:sz w:val="16"/>
          <w:szCs w:val="16"/>
        </w:rPr>
      </w:pPr>
      <w:r w:rsidRPr="001640B1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 (UPSF) y Departamento de Coordinación de Sedes</w:t>
      </w:r>
    </w:p>
    <w:p w14:paraId="0A9487F5" w14:textId="25E04C0B" w:rsidR="00E51B30" w:rsidRPr="00C44C93" w:rsidRDefault="00E51B30" w:rsidP="00C44C93">
      <w:pPr>
        <w:pStyle w:val="Ttulo1"/>
        <w:rPr>
          <w:color w:val="1F3864" w:themeColor="accent1" w:themeShade="80"/>
        </w:rPr>
      </w:pPr>
      <w:bookmarkStart w:id="5" w:name="_Toc224119077"/>
      <w:r w:rsidRPr="00C44C93">
        <w:rPr>
          <w:color w:val="1F3864" w:themeColor="accent1" w:themeShade="80"/>
        </w:rPr>
        <w:t>Captación de Quejas</w:t>
      </w:r>
      <w:bookmarkEnd w:id="5"/>
    </w:p>
    <w:p w14:paraId="67DF5295" w14:textId="77777777" w:rsidR="00AA74E7" w:rsidRDefault="00AA74E7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09E92D" w14:textId="7A0EF959" w:rsidR="002A0E67" w:rsidRPr="00112A54" w:rsidRDefault="00E51B30" w:rsidP="00E51B30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</w:t>
      </w:r>
      <w:r w:rsidR="00A57A14" w:rsidRPr="00112A5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CC1346" w:rsidRPr="00112A54">
        <w:rPr>
          <w:rFonts w:ascii="Times New Roman" w:hAnsi="Times New Roman" w:cs="Times New Roman"/>
          <w:sz w:val="22"/>
          <w:szCs w:val="22"/>
        </w:rPr>
        <w:t>febrero</w:t>
      </w:r>
      <w:r w:rsidR="00935E62" w:rsidRPr="00112A54">
        <w:rPr>
          <w:rFonts w:ascii="Times New Roman" w:hAnsi="Times New Roman" w:cs="Times New Roman"/>
          <w:sz w:val="22"/>
          <w:szCs w:val="22"/>
        </w:rPr>
        <w:t>, se</w:t>
      </w:r>
      <w:r w:rsidRPr="00112A54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84</w:t>
      </w:r>
      <w:r w:rsidR="00C22314" w:rsidRPr="00112A54">
        <w:rPr>
          <w:rFonts w:ascii="Times New Roman" w:hAnsi="Times New Roman" w:cs="Times New Roman"/>
          <w:sz w:val="22"/>
          <w:szCs w:val="22"/>
        </w:rPr>
        <w:t>1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 por parte de los Consumidores y Usuarios, por los tres medios de captación de quejas que dispone la DIACO, de las </w:t>
      </w:r>
      <w:r w:rsidR="00D92483" w:rsidRPr="00112A54">
        <w:rPr>
          <w:rFonts w:ascii="Times New Roman" w:hAnsi="Times New Roman" w:cs="Times New Roman"/>
          <w:sz w:val="22"/>
          <w:szCs w:val="22"/>
        </w:rPr>
        <w:t>cuales,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Sede </w:t>
      </w:r>
      <w:r w:rsidR="00D92483" w:rsidRPr="00112A54">
        <w:rPr>
          <w:rFonts w:ascii="Times New Roman" w:hAnsi="Times New Roman" w:cs="Times New Roman"/>
          <w:sz w:val="22"/>
          <w:szCs w:val="22"/>
        </w:rPr>
        <w:t>Central, se</w:t>
      </w:r>
      <w:r w:rsidR="00C3715F" w:rsidRPr="00112A54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707</w:t>
      </w:r>
      <w:r w:rsidR="009D48E5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 xml:space="preserve">quejas y en Sedes Departamentales </w:t>
      </w:r>
      <w:r w:rsidR="00CC1346" w:rsidRPr="00112A54">
        <w:rPr>
          <w:rFonts w:ascii="Times New Roman" w:hAnsi="Times New Roman" w:cs="Times New Roman"/>
          <w:sz w:val="22"/>
          <w:szCs w:val="22"/>
        </w:rPr>
        <w:t>134</w:t>
      </w:r>
      <w:r w:rsidR="00BC0EFA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>quejas, según se detalla en el cuadro siguiente:</w:t>
      </w:r>
    </w:p>
    <w:p w14:paraId="5981EB9F" w14:textId="77777777" w:rsidR="009D48E5" w:rsidRPr="00FA0403" w:rsidRDefault="009D48E5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C49089" w14:textId="132ED51E" w:rsidR="00BB56EA" w:rsidRPr="006878FB" w:rsidRDefault="00E51B30" w:rsidP="006878FB">
      <w:pPr>
        <w:pStyle w:val="Tablas"/>
      </w:pPr>
      <w:bookmarkStart w:id="6" w:name="_Toc223614214"/>
      <w:r w:rsidRPr="006878FB">
        <w:t xml:space="preserve">Cuadro </w:t>
      </w:r>
      <w:r w:rsidR="00615CE7">
        <w:t>3</w:t>
      </w:r>
      <w:r w:rsidR="00726F5C" w:rsidRPr="006878FB">
        <w:t xml:space="preserve">: </w:t>
      </w:r>
      <w:r w:rsidRPr="006878FB">
        <w:t>Captación de Quejas</w:t>
      </w:r>
      <w:r w:rsidR="00B07D3A" w:rsidRPr="006878FB">
        <w:t>,</w:t>
      </w:r>
      <w:r w:rsidR="00726F5C" w:rsidRPr="006878FB">
        <w:t xml:space="preserve"> </w:t>
      </w:r>
      <w:r w:rsidR="00CC1346">
        <w:t>febrero</w:t>
      </w:r>
      <w:r w:rsidR="00BB56EA" w:rsidRPr="006878FB">
        <w:t xml:space="preserve"> 202</w:t>
      </w:r>
      <w:r w:rsidR="00C22314" w:rsidRPr="006878FB">
        <w:t>6</w:t>
      </w:r>
      <w:bookmarkEnd w:id="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892"/>
        <w:gridCol w:w="3181"/>
        <w:gridCol w:w="1573"/>
        <w:gridCol w:w="173"/>
      </w:tblGrid>
      <w:tr w:rsidR="009118AF" w:rsidRPr="009118AF" w14:paraId="053E7221" w14:textId="77777777" w:rsidTr="00AE2942">
        <w:trPr>
          <w:gridAfter w:val="1"/>
          <w:wAfter w:w="93" w:type="pct"/>
          <w:trHeight w:val="480"/>
        </w:trPr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8DBB47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MEDIOS DE CAPTACIÓN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565C26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CANTIDAD DE QUEJAS RECIBIDAS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319F0FA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9118AF" w:rsidRPr="009118AF" w14:paraId="1D14799D" w14:textId="77777777" w:rsidTr="00AE2942">
        <w:trPr>
          <w:gridAfter w:val="1"/>
          <w:wAfter w:w="93" w:type="pct"/>
          <w:trHeight w:val="420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E28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29F17C7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6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5FFF91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2216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9118AF" w14:paraId="689F4739" w14:textId="77777777" w:rsidTr="00AE2942">
        <w:trPr>
          <w:trHeight w:val="43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AC9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63D731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24321EF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8AF7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07F6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9118AF" w14:paraId="2122D9C6" w14:textId="77777777" w:rsidTr="00AE2942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443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029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226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C39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3350CB1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226</w:t>
            </w:r>
          </w:p>
        </w:tc>
        <w:tc>
          <w:tcPr>
            <w:tcW w:w="93" w:type="pct"/>
            <w:vAlign w:val="center"/>
            <w:hideMark/>
          </w:tcPr>
          <w:p w14:paraId="1534AECE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9118AF" w:rsidRPr="009118AF" w14:paraId="026C930E" w14:textId="77777777" w:rsidTr="00AE2942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389A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 Center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4435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176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A469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6B60CFC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176</w:t>
            </w:r>
          </w:p>
        </w:tc>
        <w:tc>
          <w:tcPr>
            <w:tcW w:w="93" w:type="pct"/>
            <w:vAlign w:val="center"/>
            <w:hideMark/>
          </w:tcPr>
          <w:p w14:paraId="711D0C44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9118AF" w:rsidRPr="009118AF" w14:paraId="590148B9" w14:textId="77777777" w:rsidTr="00AE2942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276D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41F0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305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6DA7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EE874DD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439</w:t>
            </w:r>
          </w:p>
        </w:tc>
        <w:tc>
          <w:tcPr>
            <w:tcW w:w="93" w:type="pct"/>
            <w:vAlign w:val="center"/>
            <w:hideMark/>
          </w:tcPr>
          <w:p w14:paraId="76D809EA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9118AF" w:rsidRPr="009118AF" w14:paraId="02DD7AA1" w14:textId="77777777" w:rsidTr="00AE2942">
        <w:trPr>
          <w:trHeight w:val="405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14FBEA5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B5186D4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707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1AE200C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0104C92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841</w:t>
            </w:r>
          </w:p>
        </w:tc>
        <w:tc>
          <w:tcPr>
            <w:tcW w:w="93" w:type="pct"/>
            <w:vAlign w:val="center"/>
            <w:hideMark/>
          </w:tcPr>
          <w:p w14:paraId="2C563935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333CFA84" w14:textId="7C8A148D" w:rsidR="00643E10" w:rsidRDefault="005A37ED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Fuente: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  <w:r w:rsidR="00963DF2" w:rsidRPr="00BB56EA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892EEF">
        <w:rPr>
          <w:rFonts w:ascii="Times New Roman" w:hAnsi="Times New Roman" w:cs="Times New Roman"/>
          <w:sz w:val="18"/>
          <w:szCs w:val="18"/>
        </w:rPr>
        <w:t>de</w:t>
      </w:r>
      <w:r w:rsidR="00892EEF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BB56EA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Verificación </w:t>
      </w:r>
      <w:r w:rsidR="00D12194" w:rsidRPr="00BB56EA">
        <w:rPr>
          <w:rFonts w:ascii="Times New Roman" w:hAnsi="Times New Roman" w:cs="Times New Roman"/>
          <w:sz w:val="18"/>
          <w:szCs w:val="18"/>
        </w:rPr>
        <w:t>y</w:t>
      </w:r>
      <w:r w:rsidR="00D12194">
        <w:rPr>
          <w:rFonts w:ascii="Times New Roman" w:hAnsi="Times New Roman" w:cs="Times New Roman"/>
          <w:sz w:val="18"/>
          <w:szCs w:val="18"/>
        </w:rPr>
        <w:t xml:space="preserve"> Vigilancia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(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B80992">
        <w:rPr>
          <w:rFonts w:ascii="Times New Roman" w:hAnsi="Times New Roman" w:cs="Times New Roman"/>
          <w:sz w:val="18"/>
          <w:szCs w:val="18"/>
        </w:rPr>
        <w:t xml:space="preserve">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93486C" w14:textId="0B436316" w:rsidR="007D3414" w:rsidRPr="00BB56EA" w:rsidRDefault="007D3414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de Coordinación </w:t>
      </w:r>
      <w:r w:rsidR="00B80992" w:rsidRPr="00BB56EA">
        <w:rPr>
          <w:rFonts w:ascii="Times New Roman" w:hAnsi="Times New Roman" w:cs="Times New Roman"/>
          <w:sz w:val="18"/>
          <w:szCs w:val="18"/>
        </w:rPr>
        <w:t>de Sedes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E1158D" w14:textId="77777777" w:rsidR="009118AF" w:rsidRDefault="009118AF" w:rsidP="009118AF">
      <w:pPr>
        <w:jc w:val="both"/>
        <w:rPr>
          <w:rFonts w:ascii="Times New Roman" w:hAnsi="Times New Roman" w:cs="Times New Roman"/>
        </w:rPr>
      </w:pPr>
    </w:p>
    <w:p w14:paraId="0BA78581" w14:textId="26E604ED" w:rsidR="009118AF" w:rsidRPr="00112A54" w:rsidRDefault="009118AF" w:rsidP="009118AF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lo que va del año, se han recibido por los tres medios de captación que dispone la DIACO, </w:t>
      </w:r>
      <w:r w:rsidR="00CC1346" w:rsidRPr="00112A54">
        <w:rPr>
          <w:rFonts w:ascii="Times New Roman" w:hAnsi="Times New Roman" w:cs="Times New Roman"/>
          <w:sz w:val="22"/>
          <w:szCs w:val="22"/>
        </w:rPr>
        <w:t>1,452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</w:t>
      </w:r>
      <w:r w:rsidR="00CC1346" w:rsidRPr="00112A54">
        <w:rPr>
          <w:rFonts w:ascii="Times New Roman" w:hAnsi="Times New Roman" w:cs="Times New Roman"/>
          <w:sz w:val="22"/>
          <w:szCs w:val="22"/>
        </w:rPr>
        <w:t>1,241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CC1346" w:rsidRPr="00112A54">
        <w:rPr>
          <w:rFonts w:ascii="Times New Roman" w:hAnsi="Times New Roman" w:cs="Times New Roman"/>
          <w:sz w:val="22"/>
          <w:szCs w:val="22"/>
        </w:rPr>
        <w:t>211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las Sedes Departamentales de la DIACO, como se detalla a continuación:</w:t>
      </w:r>
    </w:p>
    <w:p w14:paraId="154C2E12" w14:textId="51E03010" w:rsidR="00CC1346" w:rsidRDefault="00CC1346" w:rsidP="009118AF">
      <w:pPr>
        <w:jc w:val="both"/>
        <w:rPr>
          <w:rFonts w:ascii="Times New Roman" w:hAnsi="Times New Roman" w:cs="Times New Roman"/>
        </w:rPr>
      </w:pPr>
    </w:p>
    <w:p w14:paraId="20A0A58A" w14:textId="49FC1479" w:rsidR="00E90C71" w:rsidRDefault="00E90C71" w:rsidP="009118AF">
      <w:pPr>
        <w:jc w:val="both"/>
        <w:rPr>
          <w:rFonts w:ascii="Times New Roman" w:hAnsi="Times New Roman" w:cs="Times New Roman"/>
        </w:rPr>
      </w:pPr>
    </w:p>
    <w:p w14:paraId="66AA47E3" w14:textId="77777777" w:rsidR="00112A54" w:rsidRDefault="00112A54" w:rsidP="009118AF">
      <w:pPr>
        <w:jc w:val="both"/>
        <w:rPr>
          <w:rFonts w:ascii="Times New Roman" w:hAnsi="Times New Roman" w:cs="Times New Roman"/>
        </w:rPr>
      </w:pPr>
    </w:p>
    <w:p w14:paraId="30B3270A" w14:textId="77777777" w:rsidR="009118AF" w:rsidRDefault="009118AF" w:rsidP="009118AF">
      <w:pPr>
        <w:jc w:val="center"/>
        <w:rPr>
          <w:rFonts w:ascii="Times New Roman" w:hAnsi="Times New Roman" w:cs="Times New Roman"/>
          <w:b/>
        </w:rPr>
      </w:pPr>
    </w:p>
    <w:p w14:paraId="18E43B32" w14:textId="0C3416E5" w:rsidR="009118AF" w:rsidRPr="00CC1346" w:rsidRDefault="009118AF" w:rsidP="00CC1346">
      <w:pPr>
        <w:pStyle w:val="Tablas"/>
      </w:pPr>
      <w:bookmarkStart w:id="7" w:name="_Toc223614215"/>
      <w:r w:rsidRPr="00CC1346">
        <w:t xml:space="preserve">Cuadro </w:t>
      </w:r>
      <w:r w:rsidR="00615CE7">
        <w:t>4</w:t>
      </w:r>
      <w:r w:rsidR="00CC1346">
        <w:t xml:space="preserve">: </w:t>
      </w:r>
      <w:r w:rsidRPr="00CC1346">
        <w:t>Captación de Quejas</w:t>
      </w:r>
      <w:r w:rsidR="00CC1346">
        <w:t xml:space="preserve">  </w:t>
      </w:r>
      <w:r w:rsidRPr="00CC1346">
        <w:t>Enero – Febrero 202</w:t>
      </w:r>
      <w:r w:rsidR="00CC1346" w:rsidRPr="00CC1346">
        <w:t>6</w:t>
      </w:r>
      <w:bookmarkEnd w:id="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012"/>
        <w:gridCol w:w="3081"/>
        <w:gridCol w:w="1580"/>
        <w:gridCol w:w="171"/>
      </w:tblGrid>
      <w:tr w:rsidR="009118AF" w:rsidRPr="009118AF" w14:paraId="6285DABA" w14:textId="77777777" w:rsidTr="00AE2942">
        <w:trPr>
          <w:gridAfter w:val="1"/>
          <w:wAfter w:w="92" w:type="pct"/>
          <w:trHeight w:val="510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2F994F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MEDIOS DE CAPTACIÓN</w:t>
            </w: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1968D5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CANTIDAD DE QUEJAS RECIBIDAS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D773E5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9118AF" w:rsidRPr="009118AF" w14:paraId="064F9E83" w14:textId="77777777" w:rsidTr="00AE2942">
        <w:trPr>
          <w:gridAfter w:val="1"/>
          <w:wAfter w:w="92" w:type="pct"/>
          <w:trHeight w:val="495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F6CC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1CD928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C3C6B2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7B78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9118AF" w14:paraId="3F779FD1" w14:textId="77777777" w:rsidTr="00AE2942">
        <w:trPr>
          <w:trHeight w:val="390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BB11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0954CD9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B1FA38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2AEE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DE94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112A54" w14:paraId="5D7A202A" w14:textId="77777777" w:rsidTr="00AE2942">
        <w:trPr>
          <w:trHeight w:val="337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FCC6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2EB1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444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1266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2A7B37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444</w:t>
            </w:r>
          </w:p>
        </w:tc>
        <w:tc>
          <w:tcPr>
            <w:tcW w:w="92" w:type="pct"/>
            <w:vAlign w:val="center"/>
            <w:hideMark/>
          </w:tcPr>
          <w:p w14:paraId="41C5D49B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9118AF" w:rsidRPr="00112A54" w14:paraId="45C8948F" w14:textId="77777777" w:rsidTr="00AE2942">
        <w:trPr>
          <w:trHeight w:val="413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CDA4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gramStart"/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 Center</w:t>
            </w:r>
            <w:proofErr w:type="gramEnd"/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D303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A0A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DB35433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324</w:t>
            </w:r>
          </w:p>
        </w:tc>
        <w:tc>
          <w:tcPr>
            <w:tcW w:w="92" w:type="pct"/>
            <w:vAlign w:val="center"/>
            <w:hideMark/>
          </w:tcPr>
          <w:p w14:paraId="63B22F2C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9118AF" w:rsidRPr="00112A54" w14:paraId="04FAF12A" w14:textId="77777777" w:rsidTr="00AE2942">
        <w:trPr>
          <w:trHeight w:val="419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092B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7A94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473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764D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24A4F74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684</w:t>
            </w:r>
          </w:p>
        </w:tc>
        <w:tc>
          <w:tcPr>
            <w:tcW w:w="92" w:type="pct"/>
            <w:vAlign w:val="center"/>
            <w:hideMark/>
          </w:tcPr>
          <w:p w14:paraId="77D6C2C5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9118AF" w:rsidRPr="00112A54" w14:paraId="4FB9339F" w14:textId="77777777" w:rsidTr="00AE2942">
        <w:trPr>
          <w:trHeight w:val="411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A028A89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E897F0A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1,241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BDB713C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C93D306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1,452</w:t>
            </w:r>
          </w:p>
        </w:tc>
        <w:tc>
          <w:tcPr>
            <w:tcW w:w="92" w:type="pct"/>
            <w:vAlign w:val="center"/>
            <w:hideMark/>
          </w:tcPr>
          <w:p w14:paraId="7E139146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</w:tbl>
    <w:p w14:paraId="7A35B015" w14:textId="77777777" w:rsidR="005E47F6" w:rsidRPr="00112A54" w:rsidRDefault="005E47F6" w:rsidP="005E47F6">
      <w:pPr>
        <w:rPr>
          <w:sz w:val="22"/>
          <w:szCs w:val="22"/>
        </w:rPr>
      </w:pPr>
    </w:p>
    <w:p w14:paraId="6BD542C0" w14:textId="2DADA8E9" w:rsidR="002B1F6F" w:rsidRPr="00FF0795" w:rsidRDefault="004B5F81" w:rsidP="00C22314">
      <w:pPr>
        <w:pStyle w:val="Ttulo1"/>
        <w:rPr>
          <w:color w:val="1F3864" w:themeColor="accent1" w:themeShade="80"/>
        </w:rPr>
      </w:pPr>
      <w:bookmarkStart w:id="8" w:name="_Toc224119078"/>
      <w:r w:rsidRPr="00FF0795">
        <w:rPr>
          <w:color w:val="1F3864" w:themeColor="accent1" w:themeShade="80"/>
        </w:rPr>
        <w:t>Quejas Documentadas</w:t>
      </w:r>
      <w:bookmarkEnd w:id="8"/>
    </w:p>
    <w:p w14:paraId="6F6EB323" w14:textId="2F70A880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DB3B6E" w14:textId="7424A31A" w:rsidR="002B1F6F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615CE7">
        <w:rPr>
          <w:rFonts w:ascii="Times New Roman" w:hAnsi="Times New Roman" w:cs="Times New Roman"/>
          <w:sz w:val="22"/>
          <w:szCs w:val="22"/>
        </w:rPr>
        <w:t>febrero</w:t>
      </w:r>
      <w:r w:rsidR="00A55C73" w:rsidRPr="00FA0403">
        <w:rPr>
          <w:rFonts w:ascii="Times New Roman" w:hAnsi="Times New Roman" w:cs="Times New Roman"/>
          <w:sz w:val="22"/>
          <w:szCs w:val="22"/>
        </w:rPr>
        <w:t>, se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documentaron </w:t>
      </w:r>
      <w:r w:rsidR="00615CE7">
        <w:rPr>
          <w:rFonts w:ascii="Times New Roman" w:hAnsi="Times New Roman" w:cs="Times New Roman"/>
          <w:sz w:val="22"/>
          <w:szCs w:val="22"/>
        </w:rPr>
        <w:t>895</w:t>
      </w:r>
      <w:r w:rsidR="00FA6ADB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>quejas por parte de los Consumidores</w:t>
      </w:r>
      <w:r w:rsidR="005A6D8E" w:rsidRPr="00FA0403">
        <w:rPr>
          <w:rFonts w:ascii="Times New Roman" w:hAnsi="Times New Roman" w:cs="Times New Roman"/>
          <w:sz w:val="22"/>
          <w:szCs w:val="22"/>
        </w:rPr>
        <w:t>,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Usuarios 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y Tarjetahabientes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de las cuales en Sede Central fueron documentadas </w:t>
      </w:r>
      <w:r w:rsidR="00615CE7">
        <w:rPr>
          <w:rFonts w:ascii="Times New Roman" w:hAnsi="Times New Roman" w:cs="Times New Roman"/>
          <w:sz w:val="22"/>
          <w:szCs w:val="22"/>
        </w:rPr>
        <w:t>761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quejas y en Sedes Departamentales </w:t>
      </w:r>
      <w:r w:rsidR="00615CE7">
        <w:rPr>
          <w:rFonts w:ascii="Times New Roman" w:hAnsi="Times New Roman" w:cs="Times New Roman"/>
          <w:sz w:val="22"/>
          <w:szCs w:val="22"/>
        </w:rPr>
        <w:t>134</w:t>
      </w:r>
      <w:r w:rsidR="001C03FD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quejas,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7EB30414" w14:textId="77777777" w:rsidR="00940F35" w:rsidRDefault="00940F35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50BEB3" w14:textId="6E5CECB3" w:rsidR="00281F57" w:rsidRPr="00FA0403" w:rsidRDefault="00281F57" w:rsidP="002A3DC3">
      <w:pPr>
        <w:pStyle w:val="Tablas"/>
      </w:pPr>
      <w:bookmarkStart w:id="9" w:name="_Toc223614216"/>
      <w:r w:rsidRPr="00FA0403">
        <w:t xml:space="preserve">Cuadro </w:t>
      </w:r>
      <w:r w:rsidR="00615CE7">
        <w:t>5</w:t>
      </w:r>
      <w:r w:rsidR="00D83574">
        <w:t xml:space="preserve">: </w:t>
      </w:r>
      <w:r w:rsidRPr="00FA0403">
        <w:t>Quejas Documentadas</w:t>
      </w:r>
      <w:r w:rsidR="00614BF5">
        <w:t xml:space="preserve">, </w:t>
      </w:r>
      <w:r w:rsidR="00615CE7">
        <w:t>febrero</w:t>
      </w:r>
      <w:r w:rsidR="00614BF5">
        <w:t xml:space="preserve"> 202</w:t>
      </w:r>
      <w:r w:rsidR="00C22314">
        <w:t>6</w:t>
      </w:r>
      <w:bookmarkEnd w:id="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845"/>
        <w:gridCol w:w="3273"/>
        <w:gridCol w:w="1400"/>
        <w:gridCol w:w="173"/>
      </w:tblGrid>
      <w:tr w:rsidR="005E47F6" w:rsidRPr="009118AF" w14:paraId="3DE06506" w14:textId="77777777" w:rsidTr="00AE2942">
        <w:trPr>
          <w:gridAfter w:val="1"/>
          <w:wAfter w:w="92" w:type="pct"/>
          <w:trHeight w:val="293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6C4641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CFFEDC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711032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871293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E47F6" w:rsidRPr="009118AF" w14:paraId="455B947B" w14:textId="77777777" w:rsidTr="00AE2942">
        <w:trPr>
          <w:trHeight w:val="298"/>
        </w:trPr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9065ED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A331A2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9B3C2FC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4BFAB1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142C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9118AF" w14:paraId="1D10351F" w14:textId="77777777" w:rsidTr="009118AF">
        <w:trPr>
          <w:trHeight w:val="54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ADF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0533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761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367D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5C3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895</w:t>
            </w:r>
          </w:p>
        </w:tc>
        <w:tc>
          <w:tcPr>
            <w:tcW w:w="92" w:type="pct"/>
            <w:vAlign w:val="center"/>
            <w:hideMark/>
          </w:tcPr>
          <w:p w14:paraId="3B71EFFB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01BE5EE" w14:textId="107439B8" w:rsidR="00CF2213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>Fuente:</w:t>
      </w:r>
      <w:r w:rsidR="00242DDA">
        <w:rPr>
          <w:rFonts w:ascii="Times New Roman" w:hAnsi="Times New Roman" w:cs="Times New Roman"/>
          <w:sz w:val="18"/>
          <w:szCs w:val="18"/>
        </w:rPr>
        <w:t xml:space="preserve"> </w:t>
      </w:r>
      <w:r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892EEF" w:rsidRPr="00CF2213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>
        <w:rPr>
          <w:rFonts w:ascii="Times New Roman" w:hAnsi="Times New Roman" w:cs="Times New Roman"/>
          <w:sz w:val="18"/>
          <w:szCs w:val="18"/>
        </w:rPr>
        <w:t>de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CF2213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Verificación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871DCE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>Vigilancia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(UPSF)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7D3414" w:rsidRPr="00CF22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2A426" w14:textId="1659DA64" w:rsidR="007D3414" w:rsidRPr="00CF2213" w:rsidRDefault="007D3414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 xml:space="preserve">de Coordinación de Sedes </w:t>
      </w:r>
    </w:p>
    <w:p w14:paraId="16B56CCC" w14:textId="77777777" w:rsidR="00D51870" w:rsidRPr="00CF2213" w:rsidRDefault="00D51870" w:rsidP="00CF2213">
      <w:pPr>
        <w:rPr>
          <w:rFonts w:ascii="Times New Roman" w:hAnsi="Times New Roman" w:cs="Times New Roman"/>
          <w:sz w:val="18"/>
          <w:szCs w:val="18"/>
        </w:rPr>
      </w:pPr>
    </w:p>
    <w:p w14:paraId="0C5E7CCB" w14:textId="4C5B8304" w:rsidR="005E47F6" w:rsidRPr="00112A54" w:rsidRDefault="005E47F6" w:rsidP="005E47F6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>En lo que va del año, se han documentado 1,</w:t>
      </w:r>
      <w:r w:rsidR="00615CE7" w:rsidRPr="00112A54">
        <w:rPr>
          <w:rFonts w:ascii="Times New Roman" w:hAnsi="Times New Roman" w:cs="Times New Roman"/>
          <w:sz w:val="22"/>
          <w:szCs w:val="22"/>
        </w:rPr>
        <w:t>199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9</w:t>
      </w:r>
      <w:r w:rsidR="00615CE7" w:rsidRPr="00112A54">
        <w:rPr>
          <w:rFonts w:ascii="Times New Roman" w:hAnsi="Times New Roman" w:cs="Times New Roman"/>
          <w:sz w:val="22"/>
          <w:szCs w:val="22"/>
        </w:rPr>
        <w:t>88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615CE7" w:rsidRPr="00112A54">
        <w:rPr>
          <w:rFonts w:ascii="Times New Roman" w:hAnsi="Times New Roman" w:cs="Times New Roman"/>
          <w:sz w:val="22"/>
          <w:szCs w:val="22"/>
        </w:rPr>
        <w:t>211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las Sedes Departamentales de la DIACO, como se detalla a continuación:</w:t>
      </w:r>
    </w:p>
    <w:p w14:paraId="20AD684B" w14:textId="34F41F67" w:rsidR="005E47F6" w:rsidRDefault="005E47F6" w:rsidP="005E47F6">
      <w:pPr>
        <w:jc w:val="both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15EC7B59" w14:textId="6AB4A4FF" w:rsidR="005E47F6" w:rsidRPr="00615CE7" w:rsidRDefault="005E47F6" w:rsidP="00615CE7">
      <w:pPr>
        <w:pStyle w:val="Tablas"/>
      </w:pPr>
      <w:bookmarkStart w:id="10" w:name="_Toc223614217"/>
      <w:r w:rsidRPr="00615CE7">
        <w:t>Cuadro 6</w:t>
      </w:r>
      <w:r w:rsidR="00615CE7" w:rsidRPr="00615CE7">
        <w:t xml:space="preserve">: </w:t>
      </w:r>
      <w:r w:rsidRPr="00615CE7">
        <w:t>Quejas Documentadas</w:t>
      </w:r>
      <w:r w:rsidR="00615CE7" w:rsidRPr="00615CE7">
        <w:t xml:space="preserve">  </w:t>
      </w:r>
      <w:r w:rsidRPr="00615CE7">
        <w:t>Enero – Febrero 202</w:t>
      </w:r>
      <w:r w:rsidR="00615CE7">
        <w:t>6</w:t>
      </w:r>
      <w:bookmarkEnd w:id="1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774"/>
        <w:gridCol w:w="3354"/>
        <w:gridCol w:w="1396"/>
        <w:gridCol w:w="173"/>
      </w:tblGrid>
      <w:tr w:rsidR="005E47F6" w:rsidRPr="005E47F6" w14:paraId="50B26D18" w14:textId="77777777" w:rsidTr="00AE2942">
        <w:trPr>
          <w:gridAfter w:val="1"/>
          <w:wAfter w:w="92" w:type="pct"/>
          <w:trHeight w:val="300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D51AD8" w14:textId="77777777" w:rsidR="005E47F6" w:rsidRPr="00AE2942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73831F" w14:textId="77777777" w:rsidR="005E47F6" w:rsidRPr="00AE2942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7A0E03" w14:textId="77777777" w:rsidR="005E47F6" w:rsidRPr="00AE2942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784315" w14:textId="77777777" w:rsidR="005E47F6" w:rsidRPr="00AE2942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E47F6" w:rsidRPr="005E47F6" w14:paraId="7ABDAB41" w14:textId="77777777" w:rsidTr="00AE2942">
        <w:trPr>
          <w:trHeight w:val="540"/>
        </w:trPr>
        <w:tc>
          <w:tcPr>
            <w:tcW w:w="1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102448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4CD3F1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6BB311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2C1904E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75D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E47F6" w:rsidRPr="005E47F6" w14:paraId="0FBAAFF0" w14:textId="77777777" w:rsidTr="005E47F6">
        <w:trPr>
          <w:trHeight w:val="600"/>
        </w:trPr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DFF6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CA3E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988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940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6617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1,199</w:t>
            </w:r>
          </w:p>
        </w:tc>
        <w:tc>
          <w:tcPr>
            <w:tcW w:w="92" w:type="pct"/>
            <w:vAlign w:val="center"/>
            <w:hideMark/>
          </w:tcPr>
          <w:p w14:paraId="5DBF5207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6C3A00DA" w14:textId="146587B0" w:rsidR="003471B1" w:rsidRPr="00FF0795" w:rsidRDefault="002F21F7" w:rsidP="007508C7">
      <w:pPr>
        <w:pStyle w:val="Ttulo1"/>
        <w:rPr>
          <w:color w:val="1F3864" w:themeColor="accent1" w:themeShade="80"/>
        </w:rPr>
      </w:pPr>
      <w:bookmarkStart w:id="11" w:name="_Toc224119079"/>
      <w:r w:rsidRPr="00FF0795">
        <w:rPr>
          <w:color w:val="1F3864" w:themeColor="accent1" w:themeShade="80"/>
        </w:rPr>
        <w:t xml:space="preserve">Atención y </w:t>
      </w:r>
      <w:r w:rsidR="003471B1" w:rsidRPr="00FF0795">
        <w:rPr>
          <w:color w:val="1F3864" w:themeColor="accent1" w:themeShade="80"/>
        </w:rPr>
        <w:t>Resolución de Quejas</w:t>
      </w:r>
      <w:bookmarkEnd w:id="11"/>
    </w:p>
    <w:p w14:paraId="62F6E88A" w14:textId="3543E926" w:rsidR="00421DF2" w:rsidRPr="00FA0403" w:rsidRDefault="00421DF2" w:rsidP="00421DF2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62E92403" w14:textId="01303DA4" w:rsidR="00AE36AA" w:rsidRPr="00112A54" w:rsidRDefault="008A384E" w:rsidP="00AE36AA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</w:t>
      </w:r>
      <w:r w:rsidR="00A57A14" w:rsidRPr="00112A5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E90C71" w:rsidRPr="00112A54">
        <w:rPr>
          <w:rFonts w:ascii="Times New Roman" w:hAnsi="Times New Roman" w:cs="Times New Roman"/>
          <w:sz w:val="22"/>
          <w:szCs w:val="22"/>
        </w:rPr>
        <w:t>febrero</w:t>
      </w:r>
      <w:r w:rsidR="00935E62" w:rsidRPr="00112A54">
        <w:rPr>
          <w:rFonts w:ascii="Times New Roman" w:hAnsi="Times New Roman" w:cs="Times New Roman"/>
          <w:sz w:val="22"/>
          <w:szCs w:val="22"/>
        </w:rPr>
        <w:t>,</w:t>
      </w:r>
      <w:r w:rsidRPr="00112A54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E90C71" w:rsidRPr="00112A54">
        <w:rPr>
          <w:rFonts w:ascii="Times New Roman" w:hAnsi="Times New Roman" w:cs="Times New Roman"/>
          <w:sz w:val="22"/>
          <w:szCs w:val="22"/>
        </w:rPr>
        <w:t>567</w:t>
      </w:r>
      <w:r w:rsidR="0086184F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 xml:space="preserve">quejas: </w:t>
      </w:r>
      <w:r w:rsidR="00C22314" w:rsidRPr="00112A54">
        <w:rPr>
          <w:rFonts w:ascii="Times New Roman" w:hAnsi="Times New Roman" w:cs="Times New Roman"/>
          <w:sz w:val="22"/>
          <w:szCs w:val="22"/>
        </w:rPr>
        <w:t>1</w:t>
      </w:r>
      <w:r w:rsidR="00E90C71" w:rsidRPr="00112A54">
        <w:rPr>
          <w:rFonts w:ascii="Times New Roman" w:hAnsi="Times New Roman" w:cs="Times New Roman"/>
          <w:sz w:val="22"/>
          <w:szCs w:val="22"/>
        </w:rPr>
        <w:t>17</w:t>
      </w:r>
      <w:r w:rsidRPr="00112A54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E90C71" w:rsidRPr="00112A54">
        <w:rPr>
          <w:rFonts w:ascii="Times New Roman" w:hAnsi="Times New Roman" w:cs="Times New Roman"/>
          <w:sz w:val="22"/>
          <w:szCs w:val="22"/>
        </w:rPr>
        <w:t>450</w:t>
      </w:r>
      <w:r w:rsidR="00C22314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 xml:space="preserve">por conciliación, de las cuales en la Sede Central fueron </w:t>
      </w:r>
      <w:r w:rsidR="00E90C71" w:rsidRPr="00112A54">
        <w:rPr>
          <w:rFonts w:ascii="Times New Roman" w:hAnsi="Times New Roman" w:cs="Times New Roman"/>
          <w:sz w:val="22"/>
          <w:szCs w:val="22"/>
        </w:rPr>
        <w:t>449</w:t>
      </w:r>
      <w:r w:rsidRPr="00112A54">
        <w:rPr>
          <w:rFonts w:ascii="Times New Roman" w:hAnsi="Times New Roman" w:cs="Times New Roman"/>
          <w:sz w:val="22"/>
          <w:szCs w:val="22"/>
        </w:rPr>
        <w:t xml:space="preserve">; y en las Sedes Departamentales </w:t>
      </w:r>
      <w:r w:rsidR="00C22314" w:rsidRPr="00112A54">
        <w:rPr>
          <w:rFonts w:ascii="Times New Roman" w:hAnsi="Times New Roman" w:cs="Times New Roman"/>
          <w:sz w:val="22"/>
          <w:szCs w:val="22"/>
        </w:rPr>
        <w:t>1</w:t>
      </w:r>
      <w:r w:rsidR="00E90C71" w:rsidRPr="00112A54">
        <w:rPr>
          <w:rFonts w:ascii="Times New Roman" w:hAnsi="Times New Roman" w:cs="Times New Roman"/>
          <w:sz w:val="22"/>
          <w:szCs w:val="22"/>
        </w:rPr>
        <w:t>1</w:t>
      </w:r>
      <w:r w:rsidR="00C22314" w:rsidRPr="00112A54">
        <w:rPr>
          <w:rFonts w:ascii="Times New Roman" w:hAnsi="Times New Roman" w:cs="Times New Roman"/>
          <w:sz w:val="22"/>
          <w:szCs w:val="22"/>
        </w:rPr>
        <w:t>8</w:t>
      </w:r>
      <w:r w:rsidRPr="00112A54">
        <w:rPr>
          <w:rFonts w:ascii="Times New Roman" w:hAnsi="Times New Roman" w:cs="Times New Roman"/>
          <w:sz w:val="22"/>
          <w:szCs w:val="22"/>
        </w:rPr>
        <w:t xml:space="preserve">.  </w:t>
      </w:r>
      <w:r w:rsidR="00AE36AA" w:rsidRPr="00112A54">
        <w:rPr>
          <w:rFonts w:ascii="Times New Roman" w:hAnsi="Times New Roman" w:cs="Times New Roman"/>
          <w:sz w:val="22"/>
          <w:szCs w:val="22"/>
        </w:rPr>
        <w:t xml:space="preserve">Asimismo, se brindaron asesorías y se atendieron consultas a </w:t>
      </w:r>
      <w:r w:rsidR="00E90C71" w:rsidRPr="00112A54">
        <w:rPr>
          <w:rFonts w:ascii="Times New Roman" w:hAnsi="Times New Roman" w:cs="Times New Roman"/>
          <w:sz w:val="22"/>
          <w:szCs w:val="22"/>
        </w:rPr>
        <w:t>3,860</w:t>
      </w:r>
      <w:r w:rsidR="00AE36AA" w:rsidRPr="00112A54">
        <w:rPr>
          <w:rFonts w:ascii="Times New Roman" w:hAnsi="Times New Roman" w:cs="Times New Roman"/>
          <w:sz w:val="22"/>
          <w:szCs w:val="22"/>
        </w:rPr>
        <w:t xml:space="preserve"> consumidores, usuarios y tarjetahabientes, según se detalla en el cuadro siguiente:</w:t>
      </w:r>
    </w:p>
    <w:p w14:paraId="79F36C15" w14:textId="263355E5" w:rsidR="00AE36AA" w:rsidRDefault="00AE36AA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7309C9" w14:textId="37376A9A" w:rsidR="00615CE7" w:rsidRDefault="00615CE7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017673" w14:textId="77777777" w:rsidR="00112A54" w:rsidRDefault="00112A54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3F9092" w14:textId="0699ECFC" w:rsidR="00615CE7" w:rsidRDefault="00615CE7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F94175" w14:textId="2D76B531" w:rsidR="008A384E" w:rsidRPr="005A781E" w:rsidRDefault="008A384E" w:rsidP="002A3DC3">
      <w:pPr>
        <w:pStyle w:val="Tablas"/>
      </w:pPr>
      <w:bookmarkStart w:id="12" w:name="_Toc223614218"/>
      <w:r w:rsidRPr="005A781E">
        <w:t xml:space="preserve">Cuadro </w:t>
      </w:r>
      <w:r w:rsidR="00615CE7">
        <w:t>7</w:t>
      </w:r>
      <w:r w:rsidR="00D83574" w:rsidRPr="005A781E">
        <w:t xml:space="preserve">: </w:t>
      </w:r>
      <w:r w:rsidR="00D51870" w:rsidRPr="005A781E">
        <w:t xml:space="preserve"> </w:t>
      </w:r>
      <w:r w:rsidRPr="005A781E">
        <w:t>Resolución de Quejas</w:t>
      </w:r>
      <w:r w:rsidR="00614BF5" w:rsidRPr="005A781E">
        <w:t xml:space="preserve">, </w:t>
      </w:r>
      <w:r w:rsidR="00615CE7">
        <w:t>febrero</w:t>
      </w:r>
      <w:r w:rsidR="00614BF5" w:rsidRPr="005A781E">
        <w:t xml:space="preserve"> 202</w:t>
      </w:r>
      <w:r w:rsidR="00294E1C" w:rsidRPr="005A781E">
        <w:t>6</w:t>
      </w:r>
      <w:bookmarkEnd w:id="1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552"/>
        <w:gridCol w:w="1159"/>
        <w:gridCol w:w="1652"/>
        <w:gridCol w:w="2230"/>
        <w:gridCol w:w="997"/>
      </w:tblGrid>
      <w:tr w:rsidR="005E47F6" w:rsidRPr="005E47F6" w14:paraId="17322C08" w14:textId="77777777" w:rsidTr="00AE2942">
        <w:trPr>
          <w:trHeight w:val="405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85A39F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2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9E2D64B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43B251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61CBAAD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E47F6" w:rsidRPr="005E47F6" w14:paraId="1892050C" w14:textId="77777777" w:rsidTr="00AE2942">
        <w:trPr>
          <w:trHeight w:val="660"/>
        </w:trPr>
        <w:tc>
          <w:tcPr>
            <w:tcW w:w="1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F6AF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37983B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SERVICIOS AL CONSUMIDOR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D7BE43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LEGAL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AAFE55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VERIFICACION Y VIGILANCIA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F599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A595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E47F6" w:rsidRPr="005E47F6" w14:paraId="364B885B" w14:textId="77777777" w:rsidTr="005E47F6">
        <w:trPr>
          <w:trHeight w:val="499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4E83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D76C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304A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97F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2F9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D906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117</w:t>
            </w:r>
          </w:p>
        </w:tc>
      </w:tr>
      <w:tr w:rsidR="005E47F6" w:rsidRPr="005E47F6" w14:paraId="6346C9CF" w14:textId="77777777" w:rsidTr="005E47F6">
        <w:trPr>
          <w:trHeight w:val="465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E859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5747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1A6E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CD6C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B71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CBA2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450</w:t>
            </w:r>
          </w:p>
        </w:tc>
      </w:tr>
      <w:tr w:rsidR="005E47F6" w:rsidRPr="005E47F6" w14:paraId="7166E860" w14:textId="77777777" w:rsidTr="00AE2942">
        <w:trPr>
          <w:trHeight w:val="345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DB900BD" w14:textId="77777777" w:rsidR="005E47F6" w:rsidRPr="005E47F6" w:rsidRDefault="005E47F6" w:rsidP="005E47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D5E13C6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262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2966DA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102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5B7D75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E8B730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2C8836E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567</w:t>
            </w:r>
          </w:p>
        </w:tc>
      </w:tr>
      <w:tr w:rsidR="005E47F6" w:rsidRPr="005E47F6" w14:paraId="1004AF8F" w14:textId="77777777" w:rsidTr="005E47F6">
        <w:trPr>
          <w:trHeight w:val="615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ADC7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B5C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2,973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6782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42E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887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F96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664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3,860</w:t>
            </w:r>
          </w:p>
        </w:tc>
      </w:tr>
      <w:tr w:rsidR="005E47F6" w:rsidRPr="005E47F6" w14:paraId="22C9963F" w14:textId="77777777" w:rsidTr="00AE2942">
        <w:trPr>
          <w:trHeight w:val="465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CFC3A3" w14:textId="77777777" w:rsidR="005E47F6" w:rsidRPr="005E47F6" w:rsidRDefault="005E47F6" w:rsidP="005E47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911105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2,973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46A744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8B82E5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887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293E98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5317ED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3,860</w:t>
            </w:r>
          </w:p>
        </w:tc>
      </w:tr>
    </w:tbl>
    <w:p w14:paraId="46FDE0C8" w14:textId="1E63929B" w:rsidR="007D3414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 xml:space="preserve">Fuente: Departamentos de Servicios al Consumidor, </w:t>
      </w:r>
      <w:r w:rsidR="007D3414" w:rsidRPr="00695AD4">
        <w:rPr>
          <w:rFonts w:ascii="Times New Roman" w:hAnsi="Times New Roman" w:cs="Times New Roman"/>
          <w:sz w:val="18"/>
          <w:szCs w:val="18"/>
        </w:rPr>
        <w:t>Legal</w:t>
      </w:r>
      <w:r w:rsidRPr="00695AD4">
        <w:rPr>
          <w:rFonts w:ascii="Times New Roman" w:hAnsi="Times New Roman" w:cs="Times New Roman"/>
          <w:sz w:val="18"/>
          <w:szCs w:val="18"/>
        </w:rPr>
        <w:t>, Verificación y Vigilancia</w:t>
      </w:r>
      <w:r w:rsidR="00B47346" w:rsidRPr="00695AD4">
        <w:rPr>
          <w:rFonts w:ascii="Times New Roman" w:hAnsi="Times New Roman" w:cs="Times New Roman"/>
          <w:sz w:val="18"/>
          <w:szCs w:val="18"/>
        </w:rPr>
        <w:t>, UPSF</w:t>
      </w:r>
      <w:r w:rsidRPr="00695AD4">
        <w:rPr>
          <w:rFonts w:ascii="Times New Roman" w:hAnsi="Times New Roman" w:cs="Times New Roman"/>
          <w:sz w:val="18"/>
          <w:szCs w:val="18"/>
        </w:rPr>
        <w:t xml:space="preserve"> y </w:t>
      </w:r>
      <w:r w:rsidR="00B75D5A" w:rsidRPr="00695AD4">
        <w:rPr>
          <w:rFonts w:ascii="Times New Roman" w:hAnsi="Times New Roman" w:cs="Times New Roman"/>
          <w:sz w:val="18"/>
          <w:szCs w:val="18"/>
        </w:rPr>
        <w:t>Departamento de Coordinación de Sedes</w:t>
      </w:r>
    </w:p>
    <w:p w14:paraId="6CFC0FD5" w14:textId="4A4B2475" w:rsidR="005E47F6" w:rsidRDefault="005E47F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029E161" w14:textId="00E97155" w:rsidR="005E47F6" w:rsidRPr="00112A54" w:rsidRDefault="005E47F6" w:rsidP="005E47F6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lo que va del año, se han resuelto </w:t>
      </w:r>
      <w:r w:rsidR="00615CE7" w:rsidRPr="00112A54">
        <w:rPr>
          <w:rFonts w:ascii="Times New Roman" w:hAnsi="Times New Roman" w:cs="Times New Roman"/>
          <w:sz w:val="22"/>
          <w:szCs w:val="22"/>
        </w:rPr>
        <w:t>1,428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</w:t>
      </w:r>
      <w:r w:rsidR="00615CE7" w:rsidRPr="00112A54">
        <w:rPr>
          <w:rFonts w:ascii="Times New Roman" w:hAnsi="Times New Roman" w:cs="Times New Roman"/>
          <w:sz w:val="22"/>
          <w:szCs w:val="22"/>
        </w:rPr>
        <w:t>245</w:t>
      </w:r>
      <w:r w:rsidRPr="00112A54">
        <w:rPr>
          <w:rFonts w:ascii="Times New Roman" w:hAnsi="Times New Roman" w:cs="Times New Roman"/>
          <w:sz w:val="22"/>
          <w:szCs w:val="22"/>
        </w:rPr>
        <w:t xml:space="preserve"> resueltas por mediación y </w:t>
      </w:r>
      <w:r w:rsidR="00615CE7" w:rsidRPr="00112A54">
        <w:rPr>
          <w:rFonts w:ascii="Times New Roman" w:hAnsi="Times New Roman" w:cs="Times New Roman"/>
          <w:sz w:val="22"/>
          <w:szCs w:val="22"/>
        </w:rPr>
        <w:t>1,183</w:t>
      </w:r>
      <w:r w:rsidRPr="00112A54">
        <w:rPr>
          <w:rFonts w:ascii="Times New Roman" w:hAnsi="Times New Roman" w:cs="Times New Roman"/>
          <w:sz w:val="22"/>
          <w:szCs w:val="22"/>
        </w:rPr>
        <w:t xml:space="preserve"> por conciliación; de las cuales fueron resueltas en la Sede Central </w:t>
      </w:r>
      <w:r w:rsidR="00615CE7" w:rsidRPr="00112A54">
        <w:rPr>
          <w:rFonts w:ascii="Times New Roman" w:hAnsi="Times New Roman" w:cs="Times New Roman"/>
          <w:sz w:val="22"/>
          <w:szCs w:val="22"/>
        </w:rPr>
        <w:t>1,152</w:t>
      </w:r>
      <w:r w:rsidRPr="00112A54">
        <w:rPr>
          <w:rFonts w:ascii="Times New Roman" w:hAnsi="Times New Roman" w:cs="Times New Roman"/>
          <w:sz w:val="22"/>
          <w:szCs w:val="22"/>
        </w:rPr>
        <w:t xml:space="preserve"> y en las Sedes Departamentales </w:t>
      </w:r>
      <w:r w:rsidR="00615CE7" w:rsidRPr="00112A54">
        <w:rPr>
          <w:rFonts w:ascii="Times New Roman" w:hAnsi="Times New Roman" w:cs="Times New Roman"/>
          <w:sz w:val="22"/>
          <w:szCs w:val="22"/>
        </w:rPr>
        <w:t>276</w:t>
      </w:r>
      <w:r w:rsidRPr="00112A54">
        <w:rPr>
          <w:rFonts w:ascii="Times New Roman" w:hAnsi="Times New Roman" w:cs="Times New Roman"/>
          <w:sz w:val="22"/>
          <w:szCs w:val="22"/>
        </w:rPr>
        <w:t xml:space="preserve">. Asimismo, se brindaron asesorías y consultas a </w:t>
      </w:r>
      <w:r w:rsidR="00615CE7" w:rsidRPr="00112A54">
        <w:rPr>
          <w:rFonts w:ascii="Times New Roman" w:hAnsi="Times New Roman" w:cs="Times New Roman"/>
          <w:sz w:val="22"/>
          <w:szCs w:val="22"/>
        </w:rPr>
        <w:t>7,910</w:t>
      </w:r>
      <w:r w:rsidRPr="00112A54">
        <w:rPr>
          <w:rFonts w:ascii="Times New Roman" w:hAnsi="Times New Roman" w:cs="Times New Roman"/>
          <w:sz w:val="22"/>
          <w:szCs w:val="22"/>
        </w:rPr>
        <w:t xml:space="preserve"> consumidores, usuarios y tarjetahabientes, como se puede observar en el cuadro siguiente: </w:t>
      </w:r>
    </w:p>
    <w:p w14:paraId="71B82206" w14:textId="77777777" w:rsidR="005E47F6" w:rsidRDefault="005E47F6" w:rsidP="005E47F6">
      <w:pPr>
        <w:jc w:val="center"/>
        <w:rPr>
          <w:rFonts w:ascii="Times New Roman" w:hAnsi="Times New Roman" w:cs="Times New Roman"/>
          <w:b/>
        </w:rPr>
      </w:pPr>
    </w:p>
    <w:p w14:paraId="7FDB45AA" w14:textId="334CE0FA" w:rsidR="005E47F6" w:rsidRPr="00615CE7" w:rsidRDefault="005E47F6" w:rsidP="00615CE7">
      <w:pPr>
        <w:pStyle w:val="Tablas"/>
      </w:pPr>
      <w:bookmarkStart w:id="13" w:name="_Toc223614219"/>
      <w:r w:rsidRPr="00615CE7">
        <w:t>Cuadro 8</w:t>
      </w:r>
      <w:r w:rsidR="00615CE7" w:rsidRPr="00615CE7">
        <w:t xml:space="preserve">: </w:t>
      </w:r>
      <w:r w:rsidRPr="00615CE7">
        <w:t>Resolución de Quejas</w:t>
      </w:r>
      <w:r w:rsidR="00615CE7" w:rsidRPr="00615CE7">
        <w:t xml:space="preserve">  </w:t>
      </w:r>
      <w:r w:rsidRPr="00615CE7">
        <w:t>Enero – Febrero 2025</w:t>
      </w:r>
      <w:bookmarkEnd w:id="1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411"/>
        <w:gridCol w:w="1691"/>
        <w:gridCol w:w="1501"/>
        <w:gridCol w:w="2230"/>
        <w:gridCol w:w="841"/>
        <w:gridCol w:w="146"/>
      </w:tblGrid>
      <w:tr w:rsidR="00DF3311" w:rsidRPr="00DF3311" w14:paraId="0EE47438" w14:textId="77777777" w:rsidTr="00AE2942">
        <w:trPr>
          <w:gridAfter w:val="1"/>
          <w:wAfter w:w="78" w:type="pct"/>
          <w:trHeight w:val="275"/>
        </w:trPr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480588" w14:textId="77777777" w:rsidR="00DF3311" w:rsidRPr="00AE2942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2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F092D5C" w14:textId="77777777" w:rsidR="00DF3311" w:rsidRPr="00AE2942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1E2579" w14:textId="77777777" w:rsidR="00DF3311" w:rsidRPr="00AE2942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59060F6" w14:textId="77777777" w:rsidR="00DF3311" w:rsidRPr="00AE2942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DF3311" w:rsidRPr="00DF3311" w14:paraId="57CF7B9B" w14:textId="77777777" w:rsidTr="00905EF7">
        <w:trPr>
          <w:gridAfter w:val="1"/>
          <w:wAfter w:w="78" w:type="pct"/>
          <w:trHeight w:val="525"/>
        </w:trPr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4B3A52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093B8B" w14:textId="77777777" w:rsidR="00DF3311" w:rsidRPr="00AE2942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DEPTO. SERVICIOS AL CONSUMIDOR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3E4918" w14:textId="7E237AA5" w:rsidR="00DF3311" w:rsidRPr="00AE2942" w:rsidRDefault="00AE2942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DEPARTAMENTO LEGAL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86F277" w14:textId="77777777" w:rsidR="00DF3311" w:rsidRPr="00AE2942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DEPTO. VERIFICACION Y VIGILANCIA</w:t>
            </w: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836B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E5E97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F3311" w:rsidRPr="00DF3311" w14:paraId="2776AE72" w14:textId="77777777" w:rsidTr="00905EF7">
        <w:trPr>
          <w:trHeight w:val="333"/>
        </w:trPr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C5BE5A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62462C1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ED5AB5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BDAE5E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131C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CD2C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ED12" w14:textId="77777777" w:rsidR="00DF3311" w:rsidRPr="00DF3311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F3311" w:rsidRPr="00DF3311" w14:paraId="1CD43BF8" w14:textId="77777777" w:rsidTr="00DF3311">
        <w:trPr>
          <w:trHeight w:val="391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1C44" w14:textId="77777777" w:rsidR="00DF3311" w:rsidRPr="00112A54" w:rsidRDefault="00DF3311" w:rsidP="00DF331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Mediaciones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0FCE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708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58A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EB7C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163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168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245</w:t>
            </w:r>
          </w:p>
        </w:tc>
        <w:tc>
          <w:tcPr>
            <w:tcW w:w="78" w:type="pct"/>
            <w:vAlign w:val="center"/>
            <w:hideMark/>
          </w:tcPr>
          <w:p w14:paraId="679D690E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DF3311" w:rsidRPr="00DF3311" w14:paraId="4E8E8D3B" w14:textId="77777777" w:rsidTr="00DF3311">
        <w:trPr>
          <w:trHeight w:val="4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5291" w14:textId="77777777" w:rsidR="00DF3311" w:rsidRPr="00112A54" w:rsidRDefault="00DF3311" w:rsidP="00DF331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445E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294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8CC3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AAD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592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D6A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F8AF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1,183</w:t>
            </w:r>
          </w:p>
        </w:tc>
        <w:tc>
          <w:tcPr>
            <w:tcW w:w="78" w:type="pct"/>
            <w:vAlign w:val="center"/>
            <w:hideMark/>
          </w:tcPr>
          <w:p w14:paraId="1EAC2EDD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DF3311" w:rsidRPr="00DF3311" w14:paraId="5A83354D" w14:textId="77777777" w:rsidTr="00AE2942">
        <w:trPr>
          <w:trHeight w:val="416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CCEC12" w14:textId="77777777" w:rsidR="00DF3311" w:rsidRPr="00112A54" w:rsidRDefault="00DF3311" w:rsidP="00DF33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9894DFF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374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821936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184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0E03D6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594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B5ECB4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276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B468591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1,428</w:t>
            </w:r>
          </w:p>
        </w:tc>
        <w:tc>
          <w:tcPr>
            <w:tcW w:w="78" w:type="pct"/>
            <w:vAlign w:val="center"/>
            <w:hideMark/>
          </w:tcPr>
          <w:p w14:paraId="4B7ECCCA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DF3311" w:rsidRPr="00DF3311" w14:paraId="1E7DB70F" w14:textId="77777777" w:rsidTr="00DF3311">
        <w:trPr>
          <w:trHeight w:val="407"/>
        </w:trPr>
        <w:tc>
          <w:tcPr>
            <w:tcW w:w="1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598" w14:textId="77777777" w:rsidR="00DF3311" w:rsidRPr="00112A54" w:rsidRDefault="00DF3311" w:rsidP="00DF331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Técnicas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7445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6,388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2BD9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E0D3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1,522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2F2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7504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7,910</w:t>
            </w:r>
          </w:p>
        </w:tc>
        <w:tc>
          <w:tcPr>
            <w:tcW w:w="78" w:type="pct"/>
            <w:vAlign w:val="center"/>
            <w:hideMark/>
          </w:tcPr>
          <w:p w14:paraId="66E5F1E4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DF3311" w:rsidRPr="00DF3311" w14:paraId="6B136D73" w14:textId="77777777" w:rsidTr="00AE2942">
        <w:trPr>
          <w:trHeight w:val="416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E47E42" w14:textId="77777777" w:rsidR="00DF3311" w:rsidRPr="00112A54" w:rsidRDefault="00DF3311" w:rsidP="00DF33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CC9293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6,388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A200120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D7D583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1,522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26AE7F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60128E8" w14:textId="77777777" w:rsidR="00DF3311" w:rsidRPr="00112A54" w:rsidRDefault="00DF3311" w:rsidP="00DF3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7,910</w:t>
            </w:r>
          </w:p>
        </w:tc>
        <w:tc>
          <w:tcPr>
            <w:tcW w:w="78" w:type="pct"/>
            <w:vAlign w:val="center"/>
            <w:hideMark/>
          </w:tcPr>
          <w:p w14:paraId="258B4644" w14:textId="77777777" w:rsidR="00DF3311" w:rsidRPr="00DF3311" w:rsidRDefault="00DF3311" w:rsidP="00DF33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5D888B0C" w14:textId="5A4B27E5" w:rsidR="005E47F6" w:rsidRDefault="005E47F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046628C" w14:textId="773F4CFA" w:rsidR="005E47F6" w:rsidRDefault="005E47F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27914E5" w14:textId="265226A9" w:rsidR="005E47F6" w:rsidRDefault="005E47F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8A1EE1F" w14:textId="3738F51A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F1FB81F" w14:textId="1EE7304A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34551C" w14:textId="40B1DEED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2C1F614" w14:textId="660A17C8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3F4E8B" w14:textId="13B4F0C8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F85EAAC" w14:textId="6F887CEE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2DBC5B" w14:textId="0F9FDFAE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354C9EA" w14:textId="0F92FE1E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52B7CB9" w14:textId="77777777" w:rsidR="008B4936" w:rsidRDefault="008B493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17115BC" w14:textId="187E07AE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5F94ACB" w14:textId="77777777" w:rsidR="00112A54" w:rsidRDefault="00112A54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07C5CB" w14:textId="143BB219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12C2925" w14:textId="77777777" w:rsidR="00615CE7" w:rsidRDefault="00615CE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E4A41DB" w14:textId="51CD1FC9" w:rsidR="005E47F6" w:rsidRDefault="005E47F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33A618A" w14:textId="113B7B55" w:rsidR="0043744A" w:rsidRPr="00AE2F28" w:rsidRDefault="00B7662C" w:rsidP="00AE2F28">
      <w:pPr>
        <w:pStyle w:val="Graficas"/>
      </w:pPr>
      <w:bookmarkStart w:id="14" w:name="_Toc216799815"/>
      <w:bookmarkStart w:id="15" w:name="_Toc216800259"/>
      <w:bookmarkStart w:id="16" w:name="_Toc223614240"/>
      <w:r w:rsidRPr="00AE2F28">
        <w:t>Gráfico</w:t>
      </w:r>
      <w:r w:rsidR="002B1F6F" w:rsidRPr="00AE2F28">
        <w:t xml:space="preserve"> </w:t>
      </w:r>
      <w:r w:rsidR="00D7559B" w:rsidRPr="00AE2F28">
        <w:t>1</w:t>
      </w:r>
      <w:r w:rsidR="002906FE" w:rsidRPr="00AE2F28">
        <w:t xml:space="preserve">: </w:t>
      </w:r>
      <w:r w:rsidR="0043744A" w:rsidRPr="00AE2F28">
        <w:t>Atención y Resolución de Quejas</w:t>
      </w:r>
      <w:r w:rsidR="00CE5A2E" w:rsidRPr="00AE2F28">
        <w:t>,</w:t>
      </w:r>
      <w:r w:rsidR="001D3E3D" w:rsidRPr="00AE2F28">
        <w:t xml:space="preserve"> </w:t>
      </w:r>
      <w:r w:rsidR="00615CE7" w:rsidRPr="00AE2F28">
        <w:t>febrero</w:t>
      </w:r>
      <w:r w:rsidR="00E7179B" w:rsidRPr="00AE2F28">
        <w:t xml:space="preserve"> </w:t>
      </w:r>
      <w:r w:rsidR="0043744A" w:rsidRPr="00AE2F28">
        <w:t>202</w:t>
      </w:r>
      <w:bookmarkEnd w:id="14"/>
      <w:bookmarkEnd w:id="15"/>
      <w:r w:rsidR="00E7179B" w:rsidRPr="00AE2F28">
        <w:t>6</w:t>
      </w:r>
      <w:bookmarkEnd w:id="16"/>
    </w:p>
    <w:p w14:paraId="0DE96DE7" w14:textId="3F5E98F2" w:rsidR="009B28FB" w:rsidRPr="00FA0403" w:rsidRDefault="00DF3311" w:rsidP="00555C1F">
      <w:pPr>
        <w:rPr>
          <w:rFonts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2B1E5B39" wp14:editId="6B4456D3">
            <wp:extent cx="5971540" cy="3519377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B30E44-2CFC-49AB-9953-37F34E83C2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02CDF1" w14:textId="4861D13E" w:rsidR="002B1F6F" w:rsidRPr="006878FB" w:rsidRDefault="002B1F6F" w:rsidP="006878FB">
      <w:pPr>
        <w:pStyle w:val="Ttulo1"/>
        <w:rPr>
          <w:color w:val="1F3864" w:themeColor="accent1" w:themeShade="80"/>
        </w:rPr>
      </w:pPr>
      <w:bookmarkStart w:id="17" w:name="_Toc224119080"/>
      <w:r w:rsidRPr="006878FB">
        <w:rPr>
          <w:color w:val="1F3864" w:themeColor="accent1" w:themeShade="80"/>
        </w:rPr>
        <w:t>Recuperaciones a favor del Consumidor y Usuario</w:t>
      </w:r>
      <w:bookmarkEnd w:id="17"/>
    </w:p>
    <w:p w14:paraId="2457FC81" w14:textId="77777777" w:rsidR="00B07D3A" w:rsidRPr="005A781E" w:rsidRDefault="00B07D3A" w:rsidP="00B07D3A">
      <w:pPr>
        <w:rPr>
          <w:rFonts w:ascii="Times New Roman" w:eastAsiaTheme="majorEastAsia" w:hAnsi="Times New Roman" w:cstheme="majorBidi"/>
          <w:b/>
          <w:color w:val="1F3864" w:themeColor="accent1" w:themeShade="80"/>
          <w:szCs w:val="32"/>
        </w:rPr>
      </w:pPr>
    </w:p>
    <w:p w14:paraId="42C21AE9" w14:textId="55E16A83" w:rsidR="00730837" w:rsidRPr="00CE5A2E" w:rsidRDefault="002B1F6F" w:rsidP="00CE5A2E">
      <w:pPr>
        <w:tabs>
          <w:tab w:val="left" w:pos="73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241973">
        <w:rPr>
          <w:rFonts w:ascii="Times New Roman" w:hAnsi="Times New Roman" w:cs="Times New Roman"/>
          <w:sz w:val="22"/>
          <w:szCs w:val="22"/>
        </w:rPr>
        <w:t>lo que va del año</w:t>
      </w:r>
      <w:r w:rsidRPr="00FA0403">
        <w:rPr>
          <w:rFonts w:ascii="Times New Roman" w:hAnsi="Times New Roman" w:cs="Times New Roman"/>
          <w:sz w:val="22"/>
          <w:szCs w:val="22"/>
        </w:rPr>
        <w:t>, derivado de las intervenciones de</w:t>
      </w:r>
      <w:r w:rsidR="00A57A14">
        <w:rPr>
          <w:rFonts w:ascii="Times New Roman" w:hAnsi="Times New Roman" w:cs="Times New Roman"/>
          <w:sz w:val="22"/>
          <w:szCs w:val="22"/>
        </w:rPr>
        <w:t xml:space="preserve"> </w:t>
      </w:r>
      <w:r w:rsidR="004C127B">
        <w:rPr>
          <w:rFonts w:ascii="Times New Roman" w:hAnsi="Times New Roman" w:cs="Times New Roman"/>
          <w:sz w:val="22"/>
          <w:szCs w:val="22"/>
        </w:rPr>
        <w:t xml:space="preserve">las </w:t>
      </w:r>
      <w:r w:rsidR="004C127B" w:rsidRPr="00FA0403">
        <w:rPr>
          <w:rFonts w:ascii="Times New Roman" w:hAnsi="Times New Roman" w:cs="Times New Roman"/>
          <w:sz w:val="22"/>
          <w:szCs w:val="22"/>
        </w:rPr>
        <w:t>diferentes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 unidades de esta Dirección, </w:t>
      </w:r>
      <w:r w:rsidR="00753929">
        <w:rPr>
          <w:rFonts w:ascii="Times New Roman" w:hAnsi="Times New Roman" w:cs="Times New Roman"/>
          <w:sz w:val="22"/>
          <w:szCs w:val="22"/>
        </w:rPr>
        <w:t>fue recuperado</w:t>
      </w:r>
      <w:r w:rsidRPr="00FA0403">
        <w:rPr>
          <w:rFonts w:ascii="Times New Roman" w:hAnsi="Times New Roman" w:cs="Times New Roman"/>
          <w:sz w:val="22"/>
          <w:szCs w:val="22"/>
        </w:rPr>
        <w:t xml:space="preserve"> a favor de los consumidores</w:t>
      </w:r>
      <w:r w:rsidR="00895206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usuarios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 y tarjetahabientes</w:t>
      </w:r>
      <w:r w:rsidRPr="00FA0403">
        <w:rPr>
          <w:rFonts w:ascii="Times New Roman" w:hAnsi="Times New Roman" w:cs="Times New Roman"/>
          <w:sz w:val="22"/>
          <w:szCs w:val="22"/>
        </w:rPr>
        <w:t>, la cantidad de</w:t>
      </w:r>
      <w:r w:rsidR="008A384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4E505B">
        <w:rPr>
          <w:rFonts w:ascii="Times New Roman" w:hAnsi="Times New Roman" w:cs="Times New Roman"/>
          <w:sz w:val="22"/>
          <w:szCs w:val="22"/>
        </w:rPr>
        <w:t>nueve</w:t>
      </w:r>
      <w:r w:rsidR="00AA128B">
        <w:rPr>
          <w:rFonts w:ascii="Times New Roman" w:hAnsi="Times New Roman" w:cs="Times New Roman"/>
          <w:sz w:val="22"/>
          <w:szCs w:val="22"/>
        </w:rPr>
        <w:t xml:space="preserve"> </w:t>
      </w:r>
      <w:r w:rsidR="00AA128B" w:rsidRPr="00FA0403">
        <w:rPr>
          <w:rFonts w:ascii="Times New Roman" w:hAnsi="Times New Roman" w:cs="Times New Roman"/>
          <w:sz w:val="22"/>
          <w:szCs w:val="22"/>
        </w:rPr>
        <w:t>millones</w:t>
      </w:r>
      <w:r w:rsidR="00141D5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90C71">
        <w:rPr>
          <w:rFonts w:ascii="Times New Roman" w:hAnsi="Times New Roman" w:cs="Times New Roman"/>
          <w:sz w:val="22"/>
          <w:szCs w:val="22"/>
        </w:rPr>
        <w:t xml:space="preserve">setecientos </w:t>
      </w:r>
      <w:r w:rsidR="00E90C71" w:rsidRPr="00FA0403">
        <w:rPr>
          <w:rFonts w:ascii="Times New Roman" w:hAnsi="Times New Roman" w:cs="Times New Roman"/>
          <w:sz w:val="22"/>
          <w:szCs w:val="22"/>
        </w:rPr>
        <w:t>mil</w:t>
      </w:r>
      <w:r w:rsidR="00670566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4E505B">
        <w:rPr>
          <w:rFonts w:ascii="Times New Roman" w:hAnsi="Times New Roman" w:cs="Times New Roman"/>
          <w:sz w:val="22"/>
          <w:szCs w:val="22"/>
        </w:rPr>
        <w:t>trescientos cuarenta y nueve</w:t>
      </w:r>
      <w:r w:rsidR="00EC5D31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quetzales con </w:t>
      </w:r>
      <w:r w:rsidR="004E505B">
        <w:rPr>
          <w:rFonts w:ascii="Times New Roman" w:hAnsi="Times New Roman" w:cs="Times New Roman"/>
          <w:sz w:val="22"/>
          <w:szCs w:val="22"/>
        </w:rPr>
        <w:t>ochenta y seis</w:t>
      </w:r>
      <w:r w:rsidR="00161FF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centavos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(Q.</w:t>
      </w:r>
      <w:r w:rsidR="00AC7E66">
        <w:rPr>
          <w:rFonts w:ascii="Times New Roman" w:hAnsi="Times New Roman" w:cs="Times New Roman"/>
          <w:sz w:val="22"/>
          <w:szCs w:val="22"/>
        </w:rPr>
        <w:t>9</w:t>
      </w:r>
      <w:r w:rsidR="00EC5D31">
        <w:rPr>
          <w:rFonts w:ascii="Times New Roman" w:hAnsi="Times New Roman" w:cs="Times New Roman"/>
          <w:sz w:val="22"/>
          <w:szCs w:val="22"/>
        </w:rPr>
        <w:t>,</w:t>
      </w:r>
      <w:r w:rsidR="00AC7E66">
        <w:rPr>
          <w:rFonts w:ascii="Times New Roman" w:hAnsi="Times New Roman" w:cs="Times New Roman"/>
          <w:sz w:val="22"/>
          <w:szCs w:val="22"/>
        </w:rPr>
        <w:t>700</w:t>
      </w:r>
      <w:r w:rsidR="00241973">
        <w:rPr>
          <w:rFonts w:ascii="Times New Roman" w:hAnsi="Times New Roman" w:cs="Times New Roman"/>
          <w:sz w:val="22"/>
          <w:szCs w:val="22"/>
        </w:rPr>
        <w:t>,</w:t>
      </w:r>
      <w:r w:rsidR="004E505B">
        <w:rPr>
          <w:rFonts w:ascii="Times New Roman" w:hAnsi="Times New Roman" w:cs="Times New Roman"/>
          <w:sz w:val="22"/>
          <w:szCs w:val="22"/>
        </w:rPr>
        <w:t>349</w:t>
      </w:r>
      <w:r w:rsidR="00241973">
        <w:rPr>
          <w:rFonts w:ascii="Times New Roman" w:hAnsi="Times New Roman" w:cs="Times New Roman"/>
          <w:sz w:val="22"/>
          <w:szCs w:val="22"/>
        </w:rPr>
        <w:t>.</w:t>
      </w:r>
      <w:r w:rsidR="004E505B">
        <w:rPr>
          <w:rFonts w:ascii="Times New Roman" w:hAnsi="Times New Roman" w:cs="Times New Roman"/>
          <w:sz w:val="22"/>
          <w:szCs w:val="22"/>
        </w:rPr>
        <w:t>86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). </w:t>
      </w:r>
      <w:r w:rsidR="009F010C" w:rsidRPr="00FA0403">
        <w:rPr>
          <w:rFonts w:ascii="Times New Roman" w:hAnsi="Times New Roman" w:cs="Times New Roman"/>
          <w:sz w:val="22"/>
          <w:szCs w:val="22"/>
        </w:rPr>
        <w:t>El monto</w:t>
      </w:r>
      <w:r w:rsidR="007A1161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indicado, se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 desglosa de la siguiente manera: en la </w:t>
      </w:r>
      <w:r w:rsidRPr="00FA0403">
        <w:rPr>
          <w:rFonts w:ascii="Times New Roman" w:hAnsi="Times New Roman" w:cs="Times New Roman"/>
          <w:sz w:val="22"/>
          <w:szCs w:val="22"/>
        </w:rPr>
        <w:t>Sede Central Q</w:t>
      </w:r>
      <w:r w:rsidR="004E243D" w:rsidRPr="00FA0403">
        <w:rPr>
          <w:rFonts w:ascii="Times New Roman" w:hAnsi="Times New Roman" w:cs="Times New Roman"/>
          <w:sz w:val="22"/>
          <w:szCs w:val="22"/>
        </w:rPr>
        <w:t>.</w:t>
      </w:r>
      <w:r w:rsidR="004E505B">
        <w:rPr>
          <w:rFonts w:ascii="Times New Roman" w:hAnsi="Times New Roman" w:cs="Times New Roman"/>
          <w:sz w:val="22"/>
          <w:szCs w:val="22"/>
        </w:rPr>
        <w:t xml:space="preserve">8,910,451.92 </w:t>
      </w:r>
      <w:r w:rsidRPr="00FA0403">
        <w:rPr>
          <w:rFonts w:ascii="Times New Roman" w:hAnsi="Times New Roman" w:cs="Times New Roman"/>
          <w:sz w:val="22"/>
          <w:szCs w:val="22"/>
        </w:rPr>
        <w:t>y las Sedes Departamentales Q.</w:t>
      </w:r>
      <w:r w:rsidR="004E505B">
        <w:rPr>
          <w:rFonts w:ascii="Times New Roman" w:hAnsi="Times New Roman" w:cs="Times New Roman"/>
          <w:sz w:val="22"/>
          <w:szCs w:val="22"/>
        </w:rPr>
        <w:t>789,897.94</w:t>
      </w:r>
      <w:r w:rsidR="005E077E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como se puede apreciar en el cuadro siguiente:</w:t>
      </w:r>
    </w:p>
    <w:p w14:paraId="306C21BF" w14:textId="77777777" w:rsidR="00730837" w:rsidRPr="00FA0403" w:rsidRDefault="00730837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DAA459" w14:textId="20C286F7" w:rsidR="002865CB" w:rsidRPr="001D5871" w:rsidRDefault="002B1F6F" w:rsidP="001D5871">
      <w:pPr>
        <w:pStyle w:val="Tablas"/>
      </w:pPr>
      <w:bookmarkStart w:id="18" w:name="_Toc223614220"/>
      <w:r w:rsidRPr="001D5871">
        <w:t xml:space="preserve">Cuadro </w:t>
      </w:r>
      <w:r w:rsidR="00880401">
        <w:t>9</w:t>
      </w:r>
      <w:r w:rsidR="00D51870" w:rsidRPr="001D5871">
        <w:t xml:space="preserve">: </w:t>
      </w:r>
      <w:r w:rsidRPr="001D5871">
        <w:t>Recuperaciones a favor del Consumidor y Usuario</w:t>
      </w:r>
      <w:r w:rsidR="004E505B">
        <w:t xml:space="preserve"> </w:t>
      </w:r>
      <w:r w:rsidR="00020B53" w:rsidRPr="001D5871">
        <w:t>202</w:t>
      </w:r>
      <w:r w:rsidR="00C22314">
        <w:t>6</w:t>
      </w:r>
      <w:bookmarkEnd w:id="18"/>
      <w:r w:rsidRPr="001D5871">
        <w:t xml:space="preserve"> </w:t>
      </w:r>
    </w:p>
    <w:tbl>
      <w:tblPr>
        <w:tblW w:w="50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1280"/>
        <w:gridCol w:w="1130"/>
        <w:gridCol w:w="1282"/>
        <w:gridCol w:w="1135"/>
        <w:gridCol w:w="1135"/>
        <w:gridCol w:w="1268"/>
      </w:tblGrid>
      <w:tr w:rsidR="009E4658" w:rsidRPr="009E4658" w14:paraId="3EA72062" w14:textId="77777777" w:rsidTr="008B4936">
        <w:trPr>
          <w:trHeight w:val="736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B2F1CC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MES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F2FCD8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DACD39" w14:textId="77777777" w:rsidR="009E4658" w:rsidRPr="00D167D3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SERVICIOS AL CONSUMIDOR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FFECFC" w14:textId="77777777" w:rsidR="009E4658" w:rsidRPr="00D167D3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LEGAL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333AE3" w14:textId="77777777" w:rsidR="009E4658" w:rsidRPr="00D167D3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VERIFICACIÓN Y VIGILANCIA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671145" w14:textId="77777777" w:rsidR="009E4658" w:rsidRPr="00D167D3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SEDE CENTRAL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F5E75A" w14:textId="10B94835" w:rsidR="00D167D3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COORDINA</w:t>
            </w:r>
            <w:r w:rsid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-</w:t>
            </w:r>
          </w:p>
          <w:p w14:paraId="6E0E792D" w14:textId="00475E36" w:rsidR="009E4658" w:rsidRPr="00D167D3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CIÓN DE SEDES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4BAFE1" w14:textId="77777777" w:rsidR="009E4658" w:rsidRPr="00D167D3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</w:p>
        </w:tc>
      </w:tr>
      <w:tr w:rsidR="009E4658" w:rsidRPr="009E4658" w14:paraId="19564558" w14:textId="77777777" w:rsidTr="00D167D3">
        <w:trPr>
          <w:trHeight w:val="402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1AAE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5F32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0724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19ADD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EDF43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DD84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D211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AA19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9E4658" w:rsidRPr="009E4658" w14:paraId="2495494A" w14:textId="77777777" w:rsidTr="00D167D3">
        <w:trPr>
          <w:trHeight w:val="964"/>
        </w:trPr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06A8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0BA8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27D1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374,281.66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331A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2,765,939.86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2C70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780,643.02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7CD0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3,920,864.54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ECE9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81,142.47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A414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4,002,007.01</w:t>
            </w:r>
          </w:p>
        </w:tc>
      </w:tr>
      <w:tr w:rsidR="009E4658" w:rsidRPr="009E4658" w14:paraId="7490E5DA" w14:textId="77777777" w:rsidTr="00D167D3">
        <w:trPr>
          <w:trHeight w:val="402"/>
        </w:trPr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9744E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9D6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del Bien/Servicio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F05A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135,191.56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9A8B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439,797.99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84EA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1,341.00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43F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576,330.55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8A6A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100,537.08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E312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676,867.63</w:t>
            </w:r>
          </w:p>
        </w:tc>
      </w:tr>
      <w:tr w:rsidR="009E4658" w:rsidRPr="009E4658" w14:paraId="44A59FE2" w14:textId="77777777" w:rsidTr="00D167D3">
        <w:trPr>
          <w:trHeight w:val="402"/>
        </w:trPr>
        <w:tc>
          <w:tcPr>
            <w:tcW w:w="520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EE4DD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D81D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A4AE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248,680.00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8061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28F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012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248,680.00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1707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46,386.91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52FD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295,066.91</w:t>
            </w:r>
          </w:p>
        </w:tc>
      </w:tr>
      <w:tr w:rsidR="009E4658" w:rsidRPr="009E4658" w14:paraId="12C6ADD9" w14:textId="77777777" w:rsidTr="00D167D3">
        <w:trPr>
          <w:trHeight w:val="40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7121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647B22A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ENERO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78AD16B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758,153.22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390DFBF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3,205,737.85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7E46F31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781,984.02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18A653E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4,745,875.09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55AEF71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228,066.46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CA07573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4,973,941.55</w:t>
            </w:r>
          </w:p>
        </w:tc>
      </w:tr>
      <w:tr w:rsidR="009E4658" w:rsidRPr="009E4658" w14:paraId="06831226" w14:textId="77777777" w:rsidTr="00D167D3">
        <w:trPr>
          <w:trHeight w:val="906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9FC9D4" w14:textId="77777777" w:rsidR="009E4658" w:rsidRPr="009E4658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lastRenderedPageBreak/>
              <w:t>MES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50EB696" w14:textId="77777777" w:rsidR="009E4658" w:rsidRPr="009E4658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7F79E7" w14:textId="77777777" w:rsidR="009E4658" w:rsidRPr="009E4658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SERVICIOS AL CONSUMIDOR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744B7E" w14:textId="77777777" w:rsidR="009E4658" w:rsidRPr="009E4658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LEGAL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80D991" w14:textId="77777777" w:rsidR="009E4658" w:rsidRPr="009E4658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VERIFICACIÓN Y VIGILANCIA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2783BD" w14:textId="77777777" w:rsidR="009E4658" w:rsidRPr="009E4658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 SEDE CENTRAL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84DDE1" w14:textId="2F40D855" w:rsidR="00D167D3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COORDINA</w:t>
            </w:r>
            <w:r w:rsidR="00D167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-</w:t>
            </w:r>
          </w:p>
          <w:p w14:paraId="69F5D15C" w14:textId="2F13D952" w:rsidR="009E4658" w:rsidRPr="009E4658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CIÓN DE SEDES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6D9F40" w14:textId="77777777" w:rsidR="009E4658" w:rsidRPr="009E4658" w:rsidRDefault="009E465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</w:p>
        </w:tc>
      </w:tr>
      <w:tr w:rsidR="009E4658" w:rsidRPr="009E4658" w14:paraId="470C0B5B" w14:textId="77777777" w:rsidTr="00D167D3">
        <w:trPr>
          <w:trHeight w:val="335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14FA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AF09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BB9E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83F3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DC2B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1DC3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87E6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5607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</w:tr>
      <w:tr w:rsidR="009E4658" w:rsidRPr="009E4658" w14:paraId="7E38591B" w14:textId="77777777" w:rsidTr="00D167D3">
        <w:trPr>
          <w:trHeight w:val="615"/>
        </w:trPr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8078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5056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DDC9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950,634.98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7376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1,897,627.74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510E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146,307.15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6219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2,994,569.87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505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90,047.99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5CA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3,084,617.86</w:t>
            </w:r>
          </w:p>
        </w:tc>
      </w:tr>
      <w:tr w:rsidR="009E4658" w:rsidRPr="009E4658" w14:paraId="1BE09816" w14:textId="77777777" w:rsidTr="00D167D3">
        <w:trPr>
          <w:trHeight w:val="402"/>
        </w:trPr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5FE3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63B4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BADF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446,590.22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C59E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529,025.74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189D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16,791.00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D2F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992,406.96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AF39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403,571.66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EDF4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1,395,978.62</w:t>
            </w:r>
          </w:p>
        </w:tc>
      </w:tr>
      <w:tr w:rsidR="009E4658" w:rsidRPr="009E4658" w14:paraId="6F0924AD" w14:textId="77777777" w:rsidTr="00D167D3">
        <w:trPr>
          <w:trHeight w:val="402"/>
        </w:trPr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53CB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5761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0CC3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177,600.00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DAB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C117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837F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177,600.00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6797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68,211.83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FE7F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245,811.83</w:t>
            </w:r>
          </w:p>
        </w:tc>
      </w:tr>
      <w:tr w:rsidR="009E4658" w:rsidRPr="009E4658" w14:paraId="1EE97EC0" w14:textId="77777777" w:rsidTr="00D167D3">
        <w:trPr>
          <w:trHeight w:val="402"/>
        </w:trPr>
        <w:tc>
          <w:tcPr>
            <w:tcW w:w="52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F92F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7F44F21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28C4A4E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1,574,825.20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B0B5759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2,426,653.48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22AFF9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163,098.15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6C5B79A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4,164,576.83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A21681B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561,831.48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A3D9DA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4,726,408.31</w:t>
            </w:r>
          </w:p>
        </w:tc>
      </w:tr>
      <w:tr w:rsidR="009E4658" w:rsidRPr="009E4658" w14:paraId="74B9E9D2" w14:textId="77777777" w:rsidTr="00D167D3">
        <w:trPr>
          <w:trHeight w:val="111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05DA5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5713C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5F306" w14:textId="77777777" w:rsidR="009E4658" w:rsidRPr="009E4658" w:rsidRDefault="009E4658" w:rsidP="009E465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8FA0F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DD2DC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F31B8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313A0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81F2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</w:tr>
      <w:tr w:rsidR="009E4658" w:rsidRPr="009E4658" w14:paraId="4ED7E151" w14:textId="77777777" w:rsidTr="00D167D3">
        <w:trPr>
          <w:trHeight w:val="600"/>
        </w:trPr>
        <w:tc>
          <w:tcPr>
            <w:tcW w:w="119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B4C0405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E42E87E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2,332,978.42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7DDF7D8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5,632,391.33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97A2404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945,082.17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DC45B61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8,910,451.92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F2A5B3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789,897.94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7CBC1D5" w14:textId="77777777" w:rsidR="009E4658" w:rsidRPr="009E4658" w:rsidRDefault="009E4658" w:rsidP="009E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E46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9,700,349.86</w:t>
            </w:r>
          </w:p>
        </w:tc>
      </w:tr>
    </w:tbl>
    <w:p w14:paraId="1D1DC595" w14:textId="3A2673AF" w:rsidR="00ED45BD" w:rsidRDefault="00C84913" w:rsidP="00C84913">
      <w:pPr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Departamentos de Servicios al Consumidor, Legal, Verificación y Vigilancia, UPSF y Departamento de Coordinación de Sedes</w:t>
      </w:r>
      <w:r w:rsidR="00D51870">
        <w:rPr>
          <w:rFonts w:ascii="Times New Roman" w:hAnsi="Times New Roman" w:cs="Times New Roman"/>
          <w:sz w:val="18"/>
          <w:szCs w:val="18"/>
        </w:rPr>
        <w:t>.</w:t>
      </w:r>
    </w:p>
    <w:p w14:paraId="2E15702D" w14:textId="77777777" w:rsidR="006E04B9" w:rsidRDefault="006E04B9" w:rsidP="006E04B9">
      <w:pPr>
        <w:pStyle w:val="Graficas"/>
      </w:pPr>
      <w:bookmarkStart w:id="19" w:name="_Toc216799816"/>
      <w:bookmarkStart w:id="20" w:name="_Toc216800260"/>
    </w:p>
    <w:p w14:paraId="525D5218" w14:textId="7AE29DEF" w:rsidR="006E04B9" w:rsidRPr="00AE2F28" w:rsidRDefault="006E04B9" w:rsidP="00AE2F28">
      <w:pPr>
        <w:pStyle w:val="Graficas"/>
      </w:pPr>
      <w:bookmarkStart w:id="21" w:name="_Toc223614241"/>
      <w:r w:rsidRPr="00AE2F28">
        <w:t>Gráfico 2: Montos Recuperados a Favor de los Consumidores, Usuarios y Tarjetahabientes</w:t>
      </w:r>
      <w:bookmarkEnd w:id="19"/>
      <w:r w:rsidRPr="00AE2F28">
        <w:t xml:space="preserve">, </w:t>
      </w:r>
      <w:r w:rsidR="00E90C71" w:rsidRPr="00AE2F28">
        <w:t>febrero</w:t>
      </w:r>
      <w:r w:rsidRPr="00AE2F28">
        <w:t xml:space="preserve"> 202</w:t>
      </w:r>
      <w:bookmarkEnd w:id="20"/>
      <w:r w:rsidR="00D821D5" w:rsidRPr="00AE2F28">
        <w:t>6</w:t>
      </w:r>
      <w:bookmarkEnd w:id="21"/>
    </w:p>
    <w:p w14:paraId="3087867C" w14:textId="4A7D565C" w:rsidR="00B03B86" w:rsidRDefault="00BA3AC4" w:rsidP="00C84913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4566E35C" wp14:editId="1CA30608">
            <wp:extent cx="5971540" cy="41783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863E13F2-D47D-49D4-BF19-17BDE62000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C2C662" w14:textId="77777777" w:rsidR="006878FB" w:rsidRDefault="006878FB" w:rsidP="006878FB">
      <w:pPr>
        <w:pStyle w:val="Ttulo1"/>
        <w:rPr>
          <w:color w:val="1F3864" w:themeColor="accent1" w:themeShade="80"/>
        </w:rPr>
      </w:pPr>
    </w:p>
    <w:p w14:paraId="29A436BF" w14:textId="77777777" w:rsidR="00790FD5" w:rsidRDefault="00790FD5" w:rsidP="00003019"/>
    <w:p w14:paraId="65F08769" w14:textId="671EF4DA" w:rsidR="006E04B9" w:rsidRPr="006878FB" w:rsidRDefault="006E04B9" w:rsidP="00693C0C">
      <w:pPr>
        <w:pStyle w:val="Ttulo1"/>
        <w:jc w:val="both"/>
        <w:rPr>
          <w:color w:val="1F3864" w:themeColor="accent1" w:themeShade="80"/>
        </w:rPr>
      </w:pPr>
      <w:bookmarkStart w:id="22" w:name="_Toc224119081"/>
      <w:r w:rsidRPr="006878FB">
        <w:rPr>
          <w:color w:val="1F3864" w:themeColor="accent1" w:themeShade="80"/>
        </w:rPr>
        <w:t>Personas capacitadas, Conferencias impartidas y material educativo-informativo distribuido</w:t>
      </w:r>
      <w:bookmarkEnd w:id="22"/>
    </w:p>
    <w:p w14:paraId="5787B31D" w14:textId="77777777" w:rsidR="006E04B9" w:rsidRPr="007B7773" w:rsidRDefault="006E04B9" w:rsidP="006E04B9">
      <w:pPr>
        <w:jc w:val="both"/>
        <w:rPr>
          <w:rFonts w:ascii="Times New Roman" w:eastAsiaTheme="majorEastAsia" w:hAnsi="Times New Roman" w:cstheme="majorBidi"/>
          <w:b/>
          <w:color w:val="002060"/>
          <w:szCs w:val="32"/>
        </w:rPr>
      </w:pPr>
    </w:p>
    <w:p w14:paraId="2639618E" w14:textId="08939FFF" w:rsidR="00AE1BE1" w:rsidRPr="00FA0403" w:rsidRDefault="006E04B9" w:rsidP="00AE1BE1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</w:t>
      </w:r>
      <w:r w:rsidR="004E505B">
        <w:rPr>
          <w:rFonts w:ascii="Times New Roman" w:hAnsi="Times New Roman" w:cs="Times New Roman"/>
          <w:sz w:val="22"/>
          <w:szCs w:val="22"/>
        </w:rPr>
        <w:t>febrero</w:t>
      </w:r>
      <w:r w:rsidRPr="00FA0403">
        <w:rPr>
          <w:rFonts w:ascii="Times New Roman" w:hAnsi="Times New Roman" w:cs="Times New Roman"/>
          <w:sz w:val="22"/>
          <w:szCs w:val="22"/>
        </w:rPr>
        <w:t xml:space="preserve">, el Departamento de Promoción y Asesoría al Consumidor y Proveedor, </w:t>
      </w:r>
      <w:r>
        <w:rPr>
          <w:rFonts w:ascii="Times New Roman" w:hAnsi="Times New Roman" w:cs="Times New Roman"/>
          <w:sz w:val="22"/>
          <w:szCs w:val="22"/>
        </w:rPr>
        <w:t>realizó</w:t>
      </w: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90C71">
        <w:rPr>
          <w:rFonts w:ascii="Times New Roman" w:hAnsi="Times New Roman" w:cs="Times New Roman"/>
          <w:sz w:val="22"/>
          <w:szCs w:val="22"/>
        </w:rPr>
        <w:t>una conferencia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los derechos de los consumidores, usuarios y tarjetahabientes</w:t>
      </w:r>
      <w:r w:rsidR="00AE1BE1">
        <w:rPr>
          <w:rFonts w:ascii="Times New Roman" w:hAnsi="Times New Roman" w:cs="Times New Roman"/>
          <w:sz w:val="22"/>
          <w:szCs w:val="22"/>
        </w:rPr>
        <w:t xml:space="preserve">, 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asistiendo </w:t>
      </w:r>
      <w:r w:rsidR="00AE1BE1">
        <w:rPr>
          <w:rFonts w:ascii="Times New Roman" w:hAnsi="Times New Roman" w:cs="Times New Roman"/>
          <w:sz w:val="22"/>
          <w:szCs w:val="22"/>
        </w:rPr>
        <w:t>32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 personas, asimismo, se distribuyeron </w:t>
      </w:r>
      <w:r w:rsidR="00AE1BE1">
        <w:rPr>
          <w:rFonts w:ascii="Times New Roman" w:hAnsi="Times New Roman" w:cs="Times New Roman"/>
          <w:sz w:val="22"/>
          <w:szCs w:val="22"/>
        </w:rPr>
        <w:t>288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0BEF55ED" w14:textId="026050A4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701198" w14:textId="3C80E2A0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respecta a las Sedes Departamentales, realizaron </w:t>
      </w:r>
      <w:r w:rsidR="004E505B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conferencias de los derechos de los consumidores y usuarios y obligaciones de los proveedores de bienes y servicios, asistiendo </w:t>
      </w:r>
      <w:r w:rsidR="004E505B">
        <w:rPr>
          <w:rFonts w:ascii="Times New Roman" w:hAnsi="Times New Roman" w:cs="Times New Roman"/>
          <w:sz w:val="22"/>
          <w:szCs w:val="22"/>
        </w:rPr>
        <w:t>1,211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y se distribuyó </w:t>
      </w:r>
      <w:r w:rsidR="00880401">
        <w:rPr>
          <w:rFonts w:ascii="Times New Roman" w:hAnsi="Times New Roman" w:cs="Times New Roman"/>
          <w:sz w:val="22"/>
          <w:szCs w:val="22"/>
        </w:rPr>
        <w:t>5,404</w:t>
      </w:r>
      <w:r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se puede observar en el cuadro siguiente:</w:t>
      </w:r>
    </w:p>
    <w:p w14:paraId="295FB7E1" w14:textId="073E08F2" w:rsidR="006E04B9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1E0D66" w14:textId="60B85547" w:rsidR="006E04B9" w:rsidRPr="00FA0403" w:rsidRDefault="006E04B9" w:rsidP="006E04B9">
      <w:pPr>
        <w:pStyle w:val="Tablas"/>
      </w:pPr>
      <w:bookmarkStart w:id="23" w:name="_Toc223614221"/>
      <w:r w:rsidRPr="00FA0403">
        <w:t xml:space="preserve">Cuadro </w:t>
      </w:r>
      <w:r w:rsidR="00880401">
        <w:t>10</w:t>
      </w:r>
      <w:r>
        <w:t xml:space="preserve">: </w:t>
      </w:r>
      <w:r w:rsidRPr="00FA0403">
        <w:t>Conferencias, Asistentes y Material Educativo-Informativo</w:t>
      </w:r>
      <w:r>
        <w:t xml:space="preserve">, </w:t>
      </w:r>
      <w:r w:rsidR="00880401">
        <w:t>febrero</w:t>
      </w:r>
      <w:r>
        <w:t xml:space="preserve"> 202</w:t>
      </w:r>
      <w:r w:rsidR="00EC5D31">
        <w:t>6</w:t>
      </w:r>
      <w:bookmarkEnd w:id="23"/>
    </w:p>
    <w:tbl>
      <w:tblPr>
        <w:tblW w:w="50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1578"/>
        <w:gridCol w:w="2458"/>
        <w:gridCol w:w="1577"/>
      </w:tblGrid>
      <w:tr w:rsidR="00003019" w:rsidRPr="00597678" w14:paraId="6A07B384" w14:textId="77777777" w:rsidTr="00B006B4">
        <w:trPr>
          <w:trHeight w:val="116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B12D5B5" w14:textId="77777777" w:rsidR="00597678" w:rsidRPr="00D167D3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9D3E20" w14:textId="77777777" w:rsidR="00597678" w:rsidRPr="00D167D3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64FC0A" w14:textId="77777777" w:rsidR="00597678" w:rsidRPr="00D167D3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25B7C4" w14:textId="77777777" w:rsidR="00597678" w:rsidRPr="00D167D3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97678" w:rsidRPr="00597678" w14:paraId="5E63E2D7" w14:textId="77777777" w:rsidTr="00003019">
        <w:trPr>
          <w:trHeight w:val="545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BC93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2347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2665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D519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22</w:t>
            </w:r>
          </w:p>
        </w:tc>
      </w:tr>
      <w:tr w:rsidR="00597678" w:rsidRPr="00597678" w14:paraId="5AD3254E" w14:textId="77777777" w:rsidTr="00003019">
        <w:trPr>
          <w:trHeight w:val="1015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4C3D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9CD9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EC2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1,211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2EB8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1,243</w:t>
            </w:r>
          </w:p>
        </w:tc>
      </w:tr>
      <w:tr w:rsidR="00597678" w:rsidRPr="00597678" w14:paraId="6838BABD" w14:textId="77777777" w:rsidTr="00003019">
        <w:trPr>
          <w:trHeight w:val="996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00B8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7573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81D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7A7C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003019" w:rsidRPr="00597678" w14:paraId="1415CCD5" w14:textId="77777777" w:rsidTr="00003019">
        <w:trPr>
          <w:trHeight w:val="695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0E0BD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 PERSONAS CAPACITADAS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AAB13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1A768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1,211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020C4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1,243</w:t>
            </w:r>
          </w:p>
        </w:tc>
      </w:tr>
      <w:tr w:rsidR="00597678" w:rsidRPr="00597678" w14:paraId="38575E70" w14:textId="77777777" w:rsidTr="00003019">
        <w:trPr>
          <w:trHeight w:val="620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C1C0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A956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288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FFC4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5,404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C88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5,692</w:t>
            </w:r>
          </w:p>
        </w:tc>
      </w:tr>
    </w:tbl>
    <w:p w14:paraId="052D2362" w14:textId="5B4630A7" w:rsidR="006E04B9" w:rsidRPr="00234D38" w:rsidRDefault="006E04B9" w:rsidP="006E04B9">
      <w:pPr>
        <w:rPr>
          <w:rFonts w:ascii="Times New Roman" w:hAnsi="Times New Roman" w:cs="Times New Roman"/>
          <w:b/>
          <w:sz w:val="18"/>
          <w:szCs w:val="18"/>
        </w:rPr>
      </w:pPr>
      <w:r w:rsidRPr="00234D38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2FB32924" w14:textId="77777777" w:rsidR="006E04B9" w:rsidRPr="00234D38" w:rsidRDefault="006E04B9" w:rsidP="006E04B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01A6879" w14:textId="36FB09DA" w:rsidR="00003019" w:rsidRPr="003F413F" w:rsidRDefault="00003019" w:rsidP="00003019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realizado </w:t>
      </w:r>
      <w:r w:rsidR="00880401" w:rsidRPr="003F413F">
        <w:rPr>
          <w:rFonts w:ascii="Times New Roman" w:hAnsi="Times New Roman" w:cs="Times New Roman"/>
          <w:sz w:val="22"/>
          <w:szCs w:val="22"/>
        </w:rPr>
        <w:t>36</w:t>
      </w:r>
      <w:r w:rsidRPr="003F413F">
        <w:rPr>
          <w:rFonts w:ascii="Times New Roman" w:hAnsi="Times New Roman" w:cs="Times New Roman"/>
          <w:sz w:val="22"/>
          <w:szCs w:val="22"/>
        </w:rPr>
        <w:t xml:space="preserve"> conferencias de los derechos de los consumidores y usuarios y obligaciones de los proveedores de bienes y servicios, así como conferencias de información sobre derechos y obligaciones en materia de consumo, siendo el total de asistentes de </w:t>
      </w:r>
      <w:r w:rsidR="00880401" w:rsidRPr="003F413F">
        <w:rPr>
          <w:rFonts w:ascii="Times New Roman" w:hAnsi="Times New Roman" w:cs="Times New Roman"/>
          <w:sz w:val="22"/>
          <w:szCs w:val="22"/>
        </w:rPr>
        <w:t>1,705</w:t>
      </w:r>
      <w:r w:rsidRPr="003F413F">
        <w:rPr>
          <w:rFonts w:ascii="Times New Roman" w:hAnsi="Times New Roman" w:cs="Times New Roman"/>
          <w:sz w:val="22"/>
          <w:szCs w:val="22"/>
        </w:rPr>
        <w:t xml:space="preserve"> personas, asimismo, se distribuyeron </w:t>
      </w:r>
      <w:r w:rsidR="00880401" w:rsidRPr="003F413F">
        <w:rPr>
          <w:rFonts w:ascii="Times New Roman" w:hAnsi="Times New Roman" w:cs="Times New Roman"/>
          <w:sz w:val="22"/>
          <w:szCs w:val="22"/>
        </w:rPr>
        <w:t>7,208</w:t>
      </w:r>
      <w:r w:rsidRPr="003F413F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puede observarse en el cuadro siguiente:</w:t>
      </w:r>
    </w:p>
    <w:p w14:paraId="7026DE65" w14:textId="0980F3FD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331CE68F" w14:textId="76C5D7E2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1EF7F470" w14:textId="29691F91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40ECBDF7" w14:textId="554080B9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26972ACD" w14:textId="1051BC0A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2AA77CA3" w14:textId="76654B1C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26FF5F78" w14:textId="2DFE4075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0DFB9562" w14:textId="079E9205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53E08670" w14:textId="1157E1D0" w:rsidR="00003019" w:rsidRPr="00880401" w:rsidRDefault="00003019" w:rsidP="00880401">
      <w:pPr>
        <w:pStyle w:val="Tablas"/>
      </w:pPr>
      <w:bookmarkStart w:id="24" w:name="_Toc223614222"/>
      <w:r w:rsidRPr="00880401">
        <w:t>Cuadro 11</w:t>
      </w:r>
      <w:r w:rsidR="00880401" w:rsidRPr="00880401">
        <w:t xml:space="preserve">: </w:t>
      </w:r>
      <w:r w:rsidR="00880401">
        <w:t xml:space="preserve"> </w:t>
      </w:r>
      <w:r w:rsidRPr="00880401">
        <w:t xml:space="preserve">Conferencias </w:t>
      </w:r>
      <w:r w:rsidR="00880401">
        <w:t xml:space="preserve"> </w:t>
      </w:r>
      <w:r w:rsidRPr="00880401">
        <w:t xml:space="preserve">Presenciales, </w:t>
      </w:r>
      <w:r w:rsidR="00880401">
        <w:t xml:space="preserve"> </w:t>
      </w:r>
      <w:r w:rsidRPr="00880401">
        <w:t>Asistentes y Material Educativo-Informativo</w:t>
      </w:r>
      <w:r w:rsidR="00880401" w:rsidRPr="00880401">
        <w:t xml:space="preserve"> </w:t>
      </w:r>
      <w:r w:rsidRPr="00880401">
        <w:t>Enero – Febrero 202</w:t>
      </w:r>
      <w:r w:rsidR="00880401">
        <w:t>6</w:t>
      </w:r>
      <w:bookmarkEnd w:id="24"/>
    </w:p>
    <w:tbl>
      <w:tblPr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1702"/>
        <w:gridCol w:w="3190"/>
        <w:gridCol w:w="1318"/>
      </w:tblGrid>
      <w:tr w:rsidR="00003019" w:rsidRPr="00003019" w14:paraId="7074CDBA" w14:textId="77777777" w:rsidTr="00D167D3">
        <w:trPr>
          <w:trHeight w:val="440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E619200" w14:textId="77777777" w:rsidR="00003019" w:rsidRPr="00880401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2AF23A" w14:textId="77777777" w:rsidR="00003019" w:rsidRPr="00880401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9B67F2" w14:textId="77777777" w:rsidR="00003019" w:rsidRPr="00880401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EF96B1" w14:textId="77777777" w:rsidR="00003019" w:rsidRPr="00880401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003019" w:rsidRPr="00003019" w14:paraId="00F92007" w14:textId="77777777" w:rsidTr="00AE1BE1">
        <w:trPr>
          <w:trHeight w:val="273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912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52A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F5C5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22B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36</w:t>
            </w:r>
          </w:p>
        </w:tc>
      </w:tr>
      <w:tr w:rsidR="00003019" w:rsidRPr="00003019" w14:paraId="729A085D" w14:textId="77777777" w:rsidTr="00AE1BE1">
        <w:trPr>
          <w:trHeight w:val="706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F4D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D71C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0F08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1,673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9925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1,705</w:t>
            </w:r>
          </w:p>
        </w:tc>
      </w:tr>
      <w:tr w:rsidR="00003019" w:rsidRPr="00003019" w14:paraId="20574C8E" w14:textId="77777777" w:rsidTr="00AE1BE1">
        <w:trPr>
          <w:trHeight w:val="50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D584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FB01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4DD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98A3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0</w:t>
            </w:r>
          </w:p>
        </w:tc>
      </w:tr>
      <w:tr w:rsidR="00003019" w:rsidRPr="00003019" w14:paraId="5BF2B606" w14:textId="77777777" w:rsidTr="00AE1BE1">
        <w:trPr>
          <w:trHeight w:val="55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0A4EC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 PERSONAS CAPACITADAS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3DA90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47E37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1,673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AA46E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1,705</w:t>
            </w:r>
          </w:p>
        </w:tc>
      </w:tr>
      <w:tr w:rsidR="00003019" w:rsidRPr="00003019" w14:paraId="63DC4A76" w14:textId="77777777" w:rsidTr="00AE1BE1">
        <w:trPr>
          <w:trHeight w:val="261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E883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B0D9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288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44B4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6,920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F5B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7,208</w:t>
            </w:r>
          </w:p>
        </w:tc>
      </w:tr>
    </w:tbl>
    <w:p w14:paraId="6B30A27F" w14:textId="77777777" w:rsidR="00003019" w:rsidRDefault="00003019" w:rsidP="00003019">
      <w:pPr>
        <w:jc w:val="both"/>
        <w:rPr>
          <w:rFonts w:ascii="Times New Roman" w:hAnsi="Times New Roman" w:cs="Times New Roman"/>
          <w:sz w:val="16"/>
          <w:szCs w:val="16"/>
        </w:rPr>
      </w:pP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015D562C" w14:textId="77777777" w:rsidR="00003019" w:rsidRDefault="00003019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57B752" w14:textId="56300045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F749F0">
        <w:rPr>
          <w:rFonts w:ascii="Times New Roman" w:hAnsi="Times New Roman" w:cs="Times New Roman"/>
          <w:sz w:val="22"/>
          <w:szCs w:val="22"/>
        </w:rPr>
        <w:t>febrero</w:t>
      </w:r>
      <w:r w:rsidRPr="00FA0403">
        <w:rPr>
          <w:rFonts w:ascii="Times New Roman" w:hAnsi="Times New Roman" w:cs="Times New Roman"/>
          <w:sz w:val="22"/>
          <w:szCs w:val="22"/>
        </w:rPr>
        <w:t>, en lo que se refiere a la información brindada sobre derechos y obligaciones en materia de consumo, el Departamento de Promoción y Asesoría al Consumidor y Proveedor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no reportó personas informadas; en el caso del Departamento de Coordinación de Sedes Departamentales, reportó </w:t>
      </w:r>
      <w:r w:rsidR="00F749F0">
        <w:rPr>
          <w:rFonts w:ascii="Times New Roman" w:hAnsi="Times New Roman" w:cs="Times New Roman"/>
          <w:sz w:val="22"/>
          <w:szCs w:val="22"/>
        </w:rPr>
        <w:t>585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informadas, como se puede observar en el cuadro siguiente:</w:t>
      </w:r>
    </w:p>
    <w:p w14:paraId="3620A8BF" w14:textId="77777777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F666DA" w14:textId="63B1B15D" w:rsidR="00CD1055" w:rsidRPr="00FA0403" w:rsidRDefault="00CD1055" w:rsidP="00CD1055">
      <w:pPr>
        <w:pStyle w:val="Tablas"/>
      </w:pPr>
      <w:bookmarkStart w:id="25" w:name="_Toc223614223"/>
      <w:r w:rsidRPr="00FA0403">
        <w:t xml:space="preserve">Cuadro </w:t>
      </w:r>
      <w:r w:rsidR="00880401">
        <w:t>12</w:t>
      </w:r>
      <w:r>
        <w:t xml:space="preserve">:  </w:t>
      </w:r>
      <w:r w:rsidRPr="00FA0403">
        <w:t xml:space="preserve">Participantes en las </w:t>
      </w:r>
      <w:r>
        <w:t>C</w:t>
      </w:r>
      <w:r w:rsidRPr="00FA0403">
        <w:t xml:space="preserve">onferencias </w:t>
      </w:r>
      <w:r>
        <w:t>I</w:t>
      </w:r>
      <w:r w:rsidRPr="00FA0403">
        <w:t xml:space="preserve">mpartidas </w:t>
      </w:r>
      <w:r>
        <w:t>Sobre</w:t>
      </w:r>
      <w:r w:rsidRPr="00FA0403">
        <w:t xml:space="preserve"> </w:t>
      </w:r>
      <w:r>
        <w:t>D</w:t>
      </w:r>
      <w:r w:rsidRPr="00FA0403">
        <w:t xml:space="preserve">erechos y </w:t>
      </w:r>
      <w:r>
        <w:t>O</w:t>
      </w:r>
      <w:r w:rsidRPr="00FA0403">
        <w:t xml:space="preserve">bligaciones en </w:t>
      </w:r>
      <w:r>
        <w:t>M</w:t>
      </w:r>
      <w:r w:rsidRPr="00FA0403">
        <w:t xml:space="preserve">ateria de </w:t>
      </w:r>
      <w:r>
        <w:t>C</w:t>
      </w:r>
      <w:r w:rsidRPr="00FA0403">
        <w:t>onsumo</w:t>
      </w:r>
      <w:r>
        <w:t xml:space="preserve">, </w:t>
      </w:r>
      <w:r w:rsidR="00880401">
        <w:t>febrero</w:t>
      </w:r>
      <w:r>
        <w:t xml:space="preserve"> 202</w:t>
      </w:r>
      <w:r w:rsidR="00AA128B">
        <w:t>6</w:t>
      </w:r>
      <w:bookmarkEnd w:id="25"/>
      <w:r w:rsidRPr="00FA0403">
        <w:t xml:space="preserve"> </w:t>
      </w:r>
    </w:p>
    <w:tbl>
      <w:tblPr>
        <w:tblW w:w="50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269"/>
        <w:gridCol w:w="3273"/>
        <w:gridCol w:w="1050"/>
      </w:tblGrid>
      <w:tr w:rsidR="00003019" w:rsidRPr="00003019" w14:paraId="542599FC" w14:textId="77777777" w:rsidTr="00D167D3">
        <w:trPr>
          <w:trHeight w:val="411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04911C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3FBC74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2DB3D0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580E33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003019" w:rsidRPr="00003019" w14:paraId="48F7D1F5" w14:textId="77777777" w:rsidTr="00AE1BE1">
        <w:trPr>
          <w:trHeight w:val="273"/>
        </w:trPr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421F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67A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10A4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A30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585</w:t>
            </w:r>
          </w:p>
        </w:tc>
      </w:tr>
    </w:tbl>
    <w:p w14:paraId="1C826D57" w14:textId="7A5CE843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E950BD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5489C3AD" w14:textId="4424B0DE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36B0E3D" w14:textId="5516B0DF" w:rsidR="00003019" w:rsidRPr="003F413F" w:rsidRDefault="00003019" w:rsidP="00003019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en las conferencias impartidas de información sobre derechos y obligaciones en materia de consumo, han asistido de </w:t>
      </w:r>
      <w:r w:rsidR="00880401" w:rsidRPr="003F413F">
        <w:rPr>
          <w:rFonts w:ascii="Times New Roman" w:hAnsi="Times New Roman" w:cs="Times New Roman"/>
          <w:sz w:val="22"/>
          <w:szCs w:val="22"/>
        </w:rPr>
        <w:t>789</w:t>
      </w:r>
      <w:r w:rsidRPr="003F413F">
        <w:rPr>
          <w:rFonts w:ascii="Times New Roman" w:hAnsi="Times New Roman" w:cs="Times New Roman"/>
          <w:sz w:val="22"/>
          <w:szCs w:val="22"/>
        </w:rPr>
        <w:t xml:space="preserve"> personas, como puede observarse en el cuadro siguiente:</w:t>
      </w:r>
    </w:p>
    <w:p w14:paraId="7DC5B88F" w14:textId="77777777" w:rsidR="00AA63FA" w:rsidRDefault="00AA63FA" w:rsidP="00880401">
      <w:pPr>
        <w:pStyle w:val="Tablas"/>
      </w:pPr>
    </w:p>
    <w:p w14:paraId="1D921023" w14:textId="479016C1" w:rsidR="00003019" w:rsidRPr="005E02DE" w:rsidRDefault="00003019" w:rsidP="00880401">
      <w:pPr>
        <w:pStyle w:val="Tablas"/>
        <w:rPr>
          <w:rFonts w:cs="Times New Roman"/>
          <w:b w:val="0"/>
        </w:rPr>
      </w:pPr>
      <w:bookmarkStart w:id="26" w:name="_Toc223614224"/>
      <w:r w:rsidRPr="00880401">
        <w:t>Cuadro 13</w:t>
      </w:r>
      <w:r w:rsidR="00880401" w:rsidRPr="00880401">
        <w:t xml:space="preserve">: </w:t>
      </w:r>
      <w:r w:rsidRPr="00880401">
        <w:t xml:space="preserve">Conferencias Virtuales y Participantes </w:t>
      </w:r>
      <w:r w:rsidR="00880401" w:rsidRPr="00880401">
        <w:t xml:space="preserve"> </w:t>
      </w:r>
      <w:r w:rsidRPr="00880401">
        <w:t>Enero – Febrero 202</w:t>
      </w:r>
      <w:r w:rsidR="00880401">
        <w:t>6</w:t>
      </w:r>
      <w:bookmarkEnd w:id="26"/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3042"/>
        <w:gridCol w:w="1600"/>
      </w:tblGrid>
      <w:tr w:rsidR="00003019" w:rsidRPr="00003019" w14:paraId="63B07F26" w14:textId="77777777" w:rsidTr="00D167D3">
        <w:trPr>
          <w:trHeight w:val="6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5AE72C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6337A9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5B1C79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600BC6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003019" w:rsidRPr="00003019" w14:paraId="5637F166" w14:textId="77777777" w:rsidTr="00AA63FA">
        <w:trPr>
          <w:trHeight w:val="63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4F1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36C1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3C3D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DDDC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789</w:t>
            </w:r>
          </w:p>
        </w:tc>
      </w:tr>
    </w:tbl>
    <w:p w14:paraId="4DF63936" w14:textId="77777777" w:rsidR="00003019" w:rsidRDefault="00003019" w:rsidP="00003019">
      <w:pPr>
        <w:jc w:val="both"/>
        <w:rPr>
          <w:rFonts w:ascii="Times New Roman" w:hAnsi="Times New Roman" w:cs="Times New Roman"/>
          <w:sz w:val="16"/>
          <w:szCs w:val="16"/>
        </w:rPr>
      </w:pP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47FC4D51" w14:textId="71F2A37B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11476A" w14:textId="77777777" w:rsidR="00CD1055" w:rsidRPr="00FF0795" w:rsidRDefault="00CD1055" w:rsidP="00D167D3">
      <w:pPr>
        <w:pStyle w:val="Ttulo1"/>
        <w:jc w:val="both"/>
        <w:rPr>
          <w:color w:val="1F3864" w:themeColor="accent1" w:themeShade="80"/>
        </w:rPr>
      </w:pPr>
      <w:bookmarkStart w:id="27" w:name="_Toc224119082"/>
      <w:r w:rsidRPr="00FF0795">
        <w:rPr>
          <w:color w:val="1F3864" w:themeColor="accent1" w:themeShade="80"/>
        </w:rPr>
        <w:t>Libros Autorizados y Recepción de Expedientes de Contratos de Adhesión e Instrumentos de Medición y Pesaje</w:t>
      </w:r>
      <w:bookmarkEnd w:id="27"/>
    </w:p>
    <w:p w14:paraId="27EDA0AD" w14:textId="77777777" w:rsidR="00CD1055" w:rsidRPr="00FA0403" w:rsidRDefault="00CD1055" w:rsidP="00CD1055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0E0E0"/>
        </w:rPr>
      </w:pPr>
    </w:p>
    <w:p w14:paraId="6239C75D" w14:textId="41FB8BB5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F749F0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autorizaron </w:t>
      </w:r>
      <w:r w:rsidR="00F749F0">
        <w:rPr>
          <w:rFonts w:ascii="Times New Roman" w:hAnsi="Times New Roman" w:cs="Times New Roman"/>
          <w:sz w:val="22"/>
          <w:szCs w:val="22"/>
        </w:rPr>
        <w:t>1,363</w:t>
      </w:r>
      <w:r w:rsidRPr="00FA0403">
        <w:rPr>
          <w:rFonts w:ascii="Times New Roman" w:hAnsi="Times New Roman" w:cs="Times New Roman"/>
          <w:sz w:val="22"/>
          <w:szCs w:val="22"/>
        </w:rPr>
        <w:t xml:space="preserve"> libros de quejas, </w:t>
      </w:r>
      <w:r w:rsidR="00F749F0">
        <w:rPr>
          <w:rFonts w:ascii="Times New Roman" w:hAnsi="Times New Roman" w:cs="Times New Roman"/>
          <w:sz w:val="22"/>
          <w:szCs w:val="22"/>
        </w:rPr>
        <w:t>621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>
        <w:rPr>
          <w:rFonts w:ascii="Times New Roman" w:hAnsi="Times New Roman" w:cs="Times New Roman"/>
          <w:sz w:val="22"/>
          <w:szCs w:val="22"/>
        </w:rPr>
        <w:t>742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Departamentales. Asimismo, se recibieron </w:t>
      </w:r>
      <w:r w:rsidR="00F749F0">
        <w:rPr>
          <w:rFonts w:ascii="Times New Roman" w:hAnsi="Times New Roman" w:cs="Times New Roman"/>
          <w:sz w:val="22"/>
          <w:szCs w:val="22"/>
        </w:rPr>
        <w:t>58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 para autorización de Contratos de Adhesión, </w:t>
      </w:r>
      <w:r w:rsidR="00F749F0">
        <w:rPr>
          <w:rFonts w:ascii="Times New Roman" w:hAnsi="Times New Roman" w:cs="Times New Roman"/>
          <w:sz w:val="22"/>
          <w:szCs w:val="22"/>
        </w:rPr>
        <w:t>21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>
        <w:rPr>
          <w:rFonts w:ascii="Times New Roman" w:hAnsi="Times New Roman" w:cs="Times New Roman"/>
          <w:sz w:val="22"/>
          <w:szCs w:val="22"/>
        </w:rPr>
        <w:t>37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Sedes Departamentales.  En cuanto a expedientes para la verificación de certificados de Instrumentos de Medición y Pesaje, se recibieron </w:t>
      </w:r>
      <w:r w:rsidR="00F749F0">
        <w:rPr>
          <w:rFonts w:ascii="Times New Roman" w:hAnsi="Times New Roman" w:cs="Times New Roman"/>
          <w:sz w:val="22"/>
          <w:szCs w:val="22"/>
        </w:rPr>
        <w:t>5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expedientes, como se detalla a continuación</w:t>
      </w:r>
      <w:r w:rsidR="00B27293">
        <w:rPr>
          <w:rFonts w:ascii="Times New Roman" w:hAnsi="Times New Roman" w:cs="Times New Roman"/>
          <w:sz w:val="22"/>
          <w:szCs w:val="22"/>
        </w:rPr>
        <w:t>:</w:t>
      </w:r>
    </w:p>
    <w:p w14:paraId="6A2B8448" w14:textId="77777777" w:rsidR="003F413F" w:rsidRDefault="003F413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891952" w14:textId="25464CF9" w:rsidR="00AE1BE1" w:rsidRDefault="00AE1BE1" w:rsidP="00D12B23">
      <w:pPr>
        <w:pStyle w:val="Tablas"/>
      </w:pPr>
    </w:p>
    <w:p w14:paraId="1503AC39" w14:textId="48F2D049" w:rsidR="00AA63FA" w:rsidRDefault="00AA63FA" w:rsidP="00AA63FA">
      <w:pPr>
        <w:rPr>
          <w:lang w:val="es-GT" w:eastAsia="es-MX"/>
        </w:rPr>
      </w:pPr>
    </w:p>
    <w:p w14:paraId="32F1B6C4" w14:textId="5E5C3C7B" w:rsidR="00CD1055" w:rsidRPr="00FA0403" w:rsidRDefault="00CD1055" w:rsidP="00D12B23">
      <w:pPr>
        <w:pStyle w:val="Tablas"/>
      </w:pPr>
      <w:bookmarkStart w:id="28" w:name="_Toc223614225"/>
      <w:r w:rsidRPr="00FA0403">
        <w:t xml:space="preserve">Cuadro </w:t>
      </w:r>
      <w:r w:rsidR="004C778E">
        <w:t>14</w:t>
      </w:r>
      <w:r>
        <w:t xml:space="preserve">: </w:t>
      </w:r>
      <w:r w:rsidRPr="00FA0403">
        <w:t>Libros Autorizados, Recepción de Expedientes de Contratos de Adhesión</w:t>
      </w:r>
      <w:r>
        <w:t xml:space="preserve"> </w:t>
      </w:r>
      <w:r w:rsidRPr="00FA0403">
        <w:t>e Instrumentos de Medición y Pesaje</w:t>
      </w:r>
      <w:r>
        <w:t xml:space="preserve">, </w:t>
      </w:r>
      <w:r w:rsidR="00F749F0">
        <w:t>febrero</w:t>
      </w:r>
      <w:r w:rsidR="00B27293">
        <w:t xml:space="preserve"> </w:t>
      </w:r>
      <w:r>
        <w:t>202</w:t>
      </w:r>
      <w:r w:rsidR="00B27293">
        <w:t>6</w:t>
      </w:r>
      <w:bookmarkEnd w:id="2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841"/>
        <w:gridCol w:w="2980"/>
        <w:gridCol w:w="1033"/>
      </w:tblGrid>
      <w:tr w:rsidR="00C1103B" w:rsidRPr="00C1103B" w14:paraId="278FD4B5" w14:textId="77777777" w:rsidTr="00D167D3">
        <w:trPr>
          <w:trHeight w:val="426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364CDC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2F5AA8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B5A47E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A7437DD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C1103B" w:rsidRPr="00C1103B" w14:paraId="41BD6D9D" w14:textId="77777777" w:rsidTr="00F749F0">
        <w:trPr>
          <w:trHeight w:val="402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D8CD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2164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621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C8E7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1C03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1,363</w:t>
            </w:r>
          </w:p>
        </w:tc>
      </w:tr>
      <w:tr w:rsidR="00C1103B" w:rsidRPr="00C1103B" w14:paraId="4A063A78" w14:textId="77777777" w:rsidTr="00F749F0">
        <w:trPr>
          <w:trHeight w:val="57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07AA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Contratos de Adhesión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041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39A2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C24A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58</w:t>
            </w:r>
          </w:p>
        </w:tc>
      </w:tr>
      <w:tr w:rsidR="00C1103B" w:rsidRPr="00C1103B" w14:paraId="6B70B86A" w14:textId="77777777" w:rsidTr="00AE1BE1">
        <w:trPr>
          <w:trHeight w:val="68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02A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Instrumentos de Medición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8B8B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16B5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F4F9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</w:tr>
    </w:tbl>
    <w:p w14:paraId="3AFC9B0C" w14:textId="5FC23E3C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F561D6">
        <w:rPr>
          <w:rFonts w:ascii="Times New Roman" w:hAnsi="Times New Roman" w:cs="Times New Roman"/>
          <w:sz w:val="18"/>
          <w:szCs w:val="18"/>
        </w:rPr>
        <w:t xml:space="preserve">Fuente: Departamentos de Promoción y Asesoría al Consumidor y Proveedor, Legal, Verificación y Vigilancia y Coordinación de Sedes </w:t>
      </w:r>
    </w:p>
    <w:p w14:paraId="48206D89" w14:textId="69FE8F6D" w:rsidR="00D821D5" w:rsidRDefault="00D821D5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5151F8" w14:textId="42B813BA" w:rsidR="00C1103B" w:rsidRPr="003F413F" w:rsidRDefault="00C1103B" w:rsidP="00C1103B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autorizado </w:t>
      </w:r>
      <w:r w:rsidR="00F749F0" w:rsidRPr="003F413F">
        <w:rPr>
          <w:rFonts w:ascii="Times New Roman" w:hAnsi="Times New Roman" w:cs="Times New Roman"/>
          <w:sz w:val="22"/>
          <w:szCs w:val="22"/>
        </w:rPr>
        <w:t>2,143</w:t>
      </w:r>
      <w:r w:rsidRPr="003F413F">
        <w:rPr>
          <w:rFonts w:ascii="Times New Roman" w:hAnsi="Times New Roman" w:cs="Times New Roman"/>
          <w:sz w:val="22"/>
          <w:szCs w:val="22"/>
        </w:rPr>
        <w:t xml:space="preserve"> libros de quejas; </w:t>
      </w:r>
      <w:r w:rsidR="00F749F0" w:rsidRPr="003F413F">
        <w:rPr>
          <w:rFonts w:ascii="Times New Roman" w:hAnsi="Times New Roman" w:cs="Times New Roman"/>
          <w:sz w:val="22"/>
          <w:szCs w:val="22"/>
        </w:rPr>
        <w:t>1,028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 w:rsidRPr="003F413F">
        <w:rPr>
          <w:rFonts w:ascii="Times New Roman" w:hAnsi="Times New Roman" w:cs="Times New Roman"/>
          <w:sz w:val="22"/>
          <w:szCs w:val="22"/>
        </w:rPr>
        <w:t>1,115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las Sedes Departamentales, se han recibido </w:t>
      </w:r>
      <w:r w:rsidR="00F749F0" w:rsidRPr="003F413F">
        <w:rPr>
          <w:rFonts w:ascii="Times New Roman" w:hAnsi="Times New Roman" w:cs="Times New Roman"/>
          <w:sz w:val="22"/>
          <w:szCs w:val="22"/>
        </w:rPr>
        <w:t>82</w:t>
      </w:r>
      <w:r w:rsidRPr="003F413F">
        <w:rPr>
          <w:rFonts w:ascii="Times New Roman" w:hAnsi="Times New Roman" w:cs="Times New Roman"/>
          <w:sz w:val="22"/>
          <w:szCs w:val="22"/>
        </w:rPr>
        <w:t xml:space="preserve"> expedientes para la autorización de Contratos de Adhesión; </w:t>
      </w:r>
      <w:r w:rsidR="00F749F0" w:rsidRPr="003F413F">
        <w:rPr>
          <w:rFonts w:ascii="Times New Roman" w:hAnsi="Times New Roman" w:cs="Times New Roman"/>
          <w:sz w:val="22"/>
          <w:szCs w:val="22"/>
        </w:rPr>
        <w:t>36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 w:rsidRPr="003F413F">
        <w:rPr>
          <w:rFonts w:ascii="Times New Roman" w:hAnsi="Times New Roman" w:cs="Times New Roman"/>
          <w:sz w:val="22"/>
          <w:szCs w:val="22"/>
        </w:rPr>
        <w:t>46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las Sedes Departamentales; en lo que respecta a expedientes para la verificación de certificados de Instrumentos de Medición y Pesaje, se han recibido </w:t>
      </w:r>
      <w:r w:rsidR="00F749F0" w:rsidRPr="003F413F">
        <w:rPr>
          <w:rFonts w:ascii="Times New Roman" w:hAnsi="Times New Roman" w:cs="Times New Roman"/>
          <w:sz w:val="22"/>
          <w:szCs w:val="22"/>
        </w:rPr>
        <w:t>96</w:t>
      </w:r>
      <w:r w:rsidRPr="003F413F">
        <w:rPr>
          <w:rFonts w:ascii="Times New Roman" w:hAnsi="Times New Roman" w:cs="Times New Roman"/>
          <w:sz w:val="22"/>
          <w:szCs w:val="22"/>
        </w:rPr>
        <w:t xml:space="preserve"> expedientes.</w:t>
      </w:r>
    </w:p>
    <w:p w14:paraId="438ED079" w14:textId="77777777" w:rsidR="00C1103B" w:rsidRDefault="00C1103B" w:rsidP="00C1103B">
      <w:pPr>
        <w:jc w:val="both"/>
        <w:rPr>
          <w:rFonts w:ascii="Times New Roman" w:hAnsi="Times New Roman" w:cs="Times New Roman"/>
        </w:rPr>
      </w:pPr>
    </w:p>
    <w:p w14:paraId="16A0D712" w14:textId="62440F57" w:rsidR="00C1103B" w:rsidRPr="00AE1BE1" w:rsidRDefault="00C1103B" w:rsidP="00F749F0">
      <w:pPr>
        <w:jc w:val="center"/>
        <w:rPr>
          <w:rFonts w:ascii="Times New Roman" w:hAnsi="Times New Roman" w:cs="Times New Roman"/>
          <w:b/>
        </w:rPr>
      </w:pPr>
      <w:r w:rsidRPr="00AE1BE1">
        <w:rPr>
          <w:rFonts w:ascii="Times New Roman" w:hAnsi="Times New Roman" w:cs="Times New Roman"/>
          <w:b/>
        </w:rPr>
        <w:t>Cuadro 15</w:t>
      </w:r>
      <w:r w:rsidR="00F749F0" w:rsidRPr="00AE1BE1">
        <w:rPr>
          <w:rFonts w:ascii="Times New Roman" w:hAnsi="Times New Roman" w:cs="Times New Roman"/>
          <w:b/>
        </w:rPr>
        <w:t xml:space="preserve">: </w:t>
      </w:r>
      <w:r w:rsidRPr="00AE1BE1">
        <w:rPr>
          <w:rFonts w:ascii="Times New Roman" w:hAnsi="Times New Roman" w:cs="Times New Roman"/>
          <w:b/>
        </w:rPr>
        <w:t>Libros Autorizados, Recepción de Expedientes de Contratos de Adhesión e Instrumentos de Medición y Pesaje Enero – Febrero 202</w:t>
      </w:r>
      <w:r w:rsidR="00F749F0" w:rsidRPr="00AE1BE1">
        <w:rPr>
          <w:rFonts w:ascii="Times New Roman" w:hAnsi="Times New Roman" w:cs="Times New Roman"/>
          <w:b/>
        </w:rPr>
        <w:t>6</w:t>
      </w:r>
    </w:p>
    <w:tbl>
      <w:tblPr>
        <w:tblW w:w="504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680"/>
        <w:gridCol w:w="2410"/>
        <w:gridCol w:w="1549"/>
      </w:tblGrid>
      <w:tr w:rsidR="00AA63FA" w:rsidRPr="00AE1BE1" w14:paraId="1FE47101" w14:textId="77777777" w:rsidTr="00AA63FA">
        <w:trPr>
          <w:trHeight w:val="53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BC59C1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CC2C2F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C7F691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 DEPARTAMENTALES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4AFD4D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AA63FA" w:rsidRPr="00AE1BE1" w14:paraId="2A700D61" w14:textId="77777777" w:rsidTr="00AA63FA">
        <w:trPr>
          <w:trHeight w:val="233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FAC6" w14:textId="77777777" w:rsidR="00C1103B" w:rsidRPr="00AE1BE1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3560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1,028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8D9A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BBD" w14:textId="77777777" w:rsidR="00C1103B" w:rsidRPr="003F413F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2,143</w:t>
            </w:r>
          </w:p>
        </w:tc>
      </w:tr>
      <w:tr w:rsidR="00AA63FA" w:rsidRPr="00AE1BE1" w14:paraId="67912A30" w14:textId="77777777" w:rsidTr="00AA63FA">
        <w:trPr>
          <w:trHeight w:val="251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132A" w14:textId="77777777" w:rsidR="00C1103B" w:rsidRPr="00AE1BE1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Expedientes de Contratos de Adhesión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EC54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396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1FDD" w14:textId="77777777" w:rsidR="00C1103B" w:rsidRPr="003F413F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82</w:t>
            </w:r>
          </w:p>
        </w:tc>
      </w:tr>
      <w:tr w:rsidR="00AA63FA" w:rsidRPr="00AE1BE1" w14:paraId="4BB420C6" w14:textId="77777777" w:rsidTr="00AA63FA">
        <w:trPr>
          <w:trHeight w:val="269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6986" w14:textId="77777777" w:rsidR="00C1103B" w:rsidRPr="00AE1BE1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Expedientes de Instrumentos de Medición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1DB6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9567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526E" w14:textId="77777777" w:rsidR="00C1103B" w:rsidRPr="003F413F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96</w:t>
            </w:r>
          </w:p>
        </w:tc>
      </w:tr>
    </w:tbl>
    <w:p w14:paraId="11FF5794" w14:textId="4E0771FF" w:rsidR="00C1103B" w:rsidRPr="00AB0E67" w:rsidRDefault="00C1103B" w:rsidP="00C1103B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16"/>
          <w:szCs w:val="16"/>
        </w:rPr>
        <w:t>Fuente: Departamento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69167B6C" w14:textId="364D1F66" w:rsidR="00C1103B" w:rsidRDefault="00C1103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2B13E49" w14:textId="74F70658" w:rsidR="00CD1055" w:rsidRPr="00555C1F" w:rsidRDefault="00CD1055" w:rsidP="00555C1F">
      <w:pPr>
        <w:pStyle w:val="Graficas"/>
      </w:pPr>
      <w:bookmarkStart w:id="29" w:name="_Toc223614242"/>
      <w:r w:rsidRPr="00555C1F">
        <w:t xml:space="preserve">Gráfico 3: Libros Autorizados, Recepción de Expedientes de Contratos de Adhesión e Instrumentos de Medición y Pesaje, </w:t>
      </w:r>
      <w:r w:rsidR="00646B4F" w:rsidRPr="00555C1F">
        <w:t>febrero</w:t>
      </w:r>
      <w:r w:rsidRPr="00555C1F">
        <w:t xml:space="preserve"> 202</w:t>
      </w:r>
      <w:r w:rsidR="00D12B23" w:rsidRPr="00555C1F">
        <w:t>6</w:t>
      </w:r>
      <w:bookmarkEnd w:id="29"/>
    </w:p>
    <w:p w14:paraId="65896755" w14:textId="6B683156" w:rsidR="00C1103B" w:rsidRPr="00D12B23" w:rsidRDefault="00AA63FA" w:rsidP="00555C1F">
      <w:r>
        <w:rPr>
          <w:noProof/>
        </w:rPr>
        <w:drawing>
          <wp:inline distT="0" distB="0" distL="0" distR="0" wp14:anchorId="1739A1B0" wp14:editId="41CAFF21">
            <wp:extent cx="5971540" cy="2737915"/>
            <wp:effectExtent l="0" t="0" r="0" b="571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8C209A8B-7B4D-4B3E-B7B3-0930315FA7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3703F8" w14:textId="4B10929A" w:rsidR="006E04B9" w:rsidRDefault="006E04B9" w:rsidP="00C84913">
      <w:pPr>
        <w:rPr>
          <w:rFonts w:ascii="Times New Roman" w:hAnsi="Times New Roman" w:cs="Times New Roman"/>
          <w:sz w:val="18"/>
          <w:szCs w:val="18"/>
        </w:rPr>
      </w:pPr>
    </w:p>
    <w:p w14:paraId="55D4EE1E" w14:textId="23AA6756" w:rsidR="00AA63FA" w:rsidRDefault="00AA63FA" w:rsidP="00C84913">
      <w:pPr>
        <w:rPr>
          <w:rFonts w:ascii="Times New Roman" w:hAnsi="Times New Roman" w:cs="Times New Roman"/>
          <w:sz w:val="18"/>
          <w:szCs w:val="18"/>
        </w:rPr>
      </w:pPr>
    </w:p>
    <w:p w14:paraId="5B4B199E" w14:textId="77777777" w:rsidR="003F413F" w:rsidRDefault="003F413F" w:rsidP="00C84913">
      <w:pPr>
        <w:rPr>
          <w:rFonts w:ascii="Times New Roman" w:hAnsi="Times New Roman" w:cs="Times New Roman"/>
          <w:sz w:val="18"/>
          <w:szCs w:val="18"/>
        </w:rPr>
      </w:pPr>
    </w:p>
    <w:p w14:paraId="5C0F263F" w14:textId="77777777" w:rsidR="00D167D3" w:rsidRDefault="00D167D3" w:rsidP="00D167D3"/>
    <w:p w14:paraId="0BB11256" w14:textId="14E97A8D" w:rsidR="00CD1055" w:rsidRPr="00FF0795" w:rsidRDefault="00CD1055" w:rsidP="009D322A">
      <w:pPr>
        <w:pStyle w:val="Ttulo1"/>
        <w:rPr>
          <w:color w:val="1F3864" w:themeColor="accent1" w:themeShade="80"/>
        </w:rPr>
      </w:pPr>
      <w:bookmarkStart w:id="30" w:name="_Toc224119083"/>
      <w:r w:rsidRPr="00FF0795">
        <w:rPr>
          <w:color w:val="1F3864" w:themeColor="accent1" w:themeShade="80"/>
        </w:rPr>
        <w:t>Verificación y Vigilancia</w:t>
      </w:r>
      <w:bookmarkEnd w:id="30"/>
    </w:p>
    <w:p w14:paraId="231924B1" w14:textId="77777777" w:rsidR="00CD1055" w:rsidRPr="00FA0403" w:rsidRDefault="00CD1055" w:rsidP="00CD1055">
      <w:pPr>
        <w:rPr>
          <w:rFonts w:ascii="Times New Roman" w:hAnsi="Times New Roman" w:cs="Times New Roman"/>
          <w:sz w:val="22"/>
          <w:szCs w:val="22"/>
        </w:rPr>
      </w:pPr>
    </w:p>
    <w:p w14:paraId="16A15DAA" w14:textId="4B415E8A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 l</w:t>
      </w:r>
      <w:r w:rsidRPr="00FA0403">
        <w:rPr>
          <w:rFonts w:ascii="Times New Roman" w:hAnsi="Times New Roman" w:cs="Times New Roman"/>
          <w:sz w:val="22"/>
          <w:szCs w:val="22"/>
        </w:rPr>
        <w:t xml:space="preserve">as actividades </w:t>
      </w:r>
      <w:r>
        <w:rPr>
          <w:rFonts w:ascii="Times New Roman" w:hAnsi="Times New Roman" w:cs="Times New Roman"/>
          <w:sz w:val="22"/>
          <w:szCs w:val="22"/>
        </w:rPr>
        <w:t>que se realizaron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verificación y vigilancia durante el mes de </w:t>
      </w:r>
      <w:r w:rsidR="004C778E">
        <w:rPr>
          <w:rFonts w:ascii="Times New Roman" w:hAnsi="Times New Roman" w:cs="Times New Roman"/>
          <w:sz w:val="22"/>
          <w:szCs w:val="22"/>
        </w:rPr>
        <w:t>febrero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Central, así como en las Sedes Departamentales, se resumen en el cuadro siguiente: </w:t>
      </w:r>
    </w:p>
    <w:p w14:paraId="4793018C" w14:textId="77777777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AF39F0" w14:textId="7F3BFB3A" w:rsidR="00CD1055" w:rsidRPr="00FA0403" w:rsidRDefault="00CD1055" w:rsidP="00D12B23">
      <w:pPr>
        <w:pStyle w:val="Tablas"/>
      </w:pPr>
      <w:bookmarkStart w:id="31" w:name="_Toc223614226"/>
      <w:r w:rsidRPr="00FA0403">
        <w:t xml:space="preserve">Cuadro </w:t>
      </w:r>
      <w:r w:rsidR="004C778E">
        <w:t>16</w:t>
      </w:r>
      <w:r>
        <w:t xml:space="preserve">:  </w:t>
      </w:r>
      <w:r w:rsidRPr="00FA0403">
        <w:t>Verificaciones</w:t>
      </w:r>
      <w:r>
        <w:t xml:space="preserve">, </w:t>
      </w:r>
      <w:r w:rsidR="004C778E">
        <w:t>febrero</w:t>
      </w:r>
      <w:r>
        <w:t xml:space="preserve"> 202</w:t>
      </w:r>
      <w:r w:rsidR="00B27293">
        <w:t>6</w:t>
      </w:r>
      <w:bookmarkEnd w:id="31"/>
    </w:p>
    <w:tbl>
      <w:tblPr>
        <w:tblW w:w="494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5"/>
        <w:gridCol w:w="1137"/>
        <w:gridCol w:w="1276"/>
        <w:gridCol w:w="1133"/>
        <w:gridCol w:w="2199"/>
        <w:gridCol w:w="147"/>
      </w:tblGrid>
      <w:tr w:rsidR="00C1103B" w:rsidRPr="00C1103B" w14:paraId="5E501EDE" w14:textId="77777777" w:rsidTr="004C778E">
        <w:trPr>
          <w:gridAfter w:val="1"/>
          <w:wAfter w:w="79" w:type="pct"/>
          <w:trHeight w:val="412"/>
        </w:trPr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8C36BD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LÍNEAS DE TRABAJO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1CC20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4C90C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DEPTALES.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5B4DB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C1C93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ACUMULADO              ENERO-DICIEMBRE</w:t>
            </w:r>
          </w:p>
        </w:tc>
      </w:tr>
      <w:tr w:rsidR="00C1103B" w:rsidRPr="00C1103B" w14:paraId="5A4DC9BB" w14:textId="77777777" w:rsidTr="004C778E">
        <w:trPr>
          <w:trHeight w:val="93"/>
        </w:trPr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BD1447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BFCDD8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48C071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0B9B40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8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4FA4D2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B31A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B006B4" w:rsidRPr="00C1103B" w14:paraId="1B73E23A" w14:textId="77777777" w:rsidTr="004C778E">
        <w:trPr>
          <w:trHeight w:val="282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EA3D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Tenencia del Libros de quejas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282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613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8C6D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1,716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2224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2,329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3E922C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4,380</w:t>
            </w:r>
          </w:p>
        </w:tc>
        <w:tc>
          <w:tcPr>
            <w:tcW w:w="79" w:type="pct"/>
            <w:vAlign w:val="center"/>
            <w:hideMark/>
          </w:tcPr>
          <w:p w14:paraId="7F7A8CAE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70A264C9" w14:textId="77777777" w:rsidTr="004C778E">
        <w:trPr>
          <w:trHeight w:val="273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E04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Exhibición de Precios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DC36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FEDF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A97F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806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E149F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1,771</w:t>
            </w:r>
          </w:p>
        </w:tc>
        <w:tc>
          <w:tcPr>
            <w:tcW w:w="79" w:type="pct"/>
            <w:vAlign w:val="center"/>
            <w:hideMark/>
          </w:tcPr>
          <w:p w14:paraId="10DFB153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7DD85FC2" w14:textId="77777777" w:rsidTr="004C778E">
        <w:trPr>
          <w:trHeight w:val="276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7699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Etiquetado General de Productos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7D8F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B6B5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1CD6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408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DC52AD7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687</w:t>
            </w:r>
          </w:p>
        </w:tc>
        <w:tc>
          <w:tcPr>
            <w:tcW w:w="79" w:type="pct"/>
            <w:vAlign w:val="center"/>
            <w:hideMark/>
          </w:tcPr>
          <w:p w14:paraId="00093F91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34E541DC" w14:textId="77777777" w:rsidTr="004C778E">
        <w:trPr>
          <w:trHeight w:val="409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9D9F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Instrumentos de Medición y Pesaje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5E3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6950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DF5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9726FDD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79" w:type="pct"/>
            <w:vAlign w:val="center"/>
            <w:hideMark/>
          </w:tcPr>
          <w:p w14:paraId="763A47E6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59B12A8C" w14:textId="77777777" w:rsidTr="004C778E">
        <w:trPr>
          <w:trHeight w:val="572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5FC6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Contenido Neto en Productos Preempacados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1A6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C0D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14D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652EF1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282</w:t>
            </w:r>
          </w:p>
        </w:tc>
        <w:tc>
          <w:tcPr>
            <w:tcW w:w="79" w:type="pct"/>
            <w:vAlign w:val="center"/>
            <w:hideMark/>
          </w:tcPr>
          <w:p w14:paraId="66AB6E3E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4BF4C8CC" w14:textId="77777777" w:rsidTr="004C778E">
        <w:trPr>
          <w:trHeight w:val="572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785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Estaciones de Servicio (Combustibles) Plan Centinela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414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134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D732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27286C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58</w:t>
            </w:r>
          </w:p>
        </w:tc>
        <w:tc>
          <w:tcPr>
            <w:tcW w:w="79" w:type="pct"/>
            <w:vAlign w:val="center"/>
            <w:hideMark/>
          </w:tcPr>
          <w:p w14:paraId="7EA99CE4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58A57D81" w14:textId="77777777" w:rsidTr="004C778E">
        <w:trPr>
          <w:trHeight w:val="247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0F28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Plantas y Expendios de Gas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2B3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24A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A7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3606557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79" w:type="pct"/>
            <w:vAlign w:val="center"/>
            <w:hideMark/>
          </w:tcPr>
          <w:p w14:paraId="041C9C51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090090E5" w14:textId="77777777" w:rsidTr="004C778E">
        <w:trPr>
          <w:trHeight w:val="265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B2E6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Publicidad Engañosa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171E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B384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BB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DF6F79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122</w:t>
            </w:r>
          </w:p>
        </w:tc>
        <w:tc>
          <w:tcPr>
            <w:tcW w:w="79" w:type="pct"/>
            <w:vAlign w:val="center"/>
            <w:hideMark/>
          </w:tcPr>
          <w:p w14:paraId="468575AF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3929FF74" w14:textId="77777777" w:rsidTr="004C778E">
        <w:trPr>
          <w:trHeight w:val="283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5E41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Precios de Canasta Básica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E53D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384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1,720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54A3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1,795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BB5BE50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2,804</w:t>
            </w:r>
          </w:p>
        </w:tc>
        <w:tc>
          <w:tcPr>
            <w:tcW w:w="79" w:type="pct"/>
            <w:vAlign w:val="center"/>
            <w:hideMark/>
          </w:tcPr>
          <w:p w14:paraId="0652FFBF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589701B1" w14:textId="77777777" w:rsidTr="004C778E">
        <w:trPr>
          <w:trHeight w:val="259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E068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Monitoreos de otros productos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B267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CADE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A25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866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61A52A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1,393</w:t>
            </w:r>
          </w:p>
        </w:tc>
        <w:tc>
          <w:tcPr>
            <w:tcW w:w="79" w:type="pct"/>
            <w:vAlign w:val="center"/>
            <w:hideMark/>
          </w:tcPr>
          <w:p w14:paraId="3AE0AE99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6F04CBE1" w14:textId="77777777" w:rsidTr="004C778E">
        <w:trPr>
          <w:trHeight w:val="277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289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Combustibles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D67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6A45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BE7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776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6CC7A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1,185</w:t>
            </w:r>
          </w:p>
        </w:tc>
        <w:tc>
          <w:tcPr>
            <w:tcW w:w="79" w:type="pct"/>
            <w:vAlign w:val="center"/>
            <w:hideMark/>
          </w:tcPr>
          <w:p w14:paraId="21345099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3CAB70F2" w14:textId="77777777" w:rsidTr="004C778E">
        <w:trPr>
          <w:trHeight w:val="281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6FD3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Gas Propano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983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917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30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543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CEE747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773</w:t>
            </w:r>
          </w:p>
        </w:tc>
        <w:tc>
          <w:tcPr>
            <w:tcW w:w="79" w:type="pct"/>
            <w:vAlign w:val="center"/>
            <w:hideMark/>
          </w:tcPr>
          <w:p w14:paraId="62F719F3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4EF78C7D" w14:textId="77777777" w:rsidTr="004C778E">
        <w:trPr>
          <w:trHeight w:val="271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BC73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Colegios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34A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09A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A98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CDA9A06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248</w:t>
            </w:r>
          </w:p>
        </w:tc>
        <w:tc>
          <w:tcPr>
            <w:tcW w:w="79" w:type="pct"/>
            <w:vAlign w:val="center"/>
            <w:hideMark/>
          </w:tcPr>
          <w:p w14:paraId="6953CD4A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260BC6CB" w14:textId="77777777" w:rsidTr="004C778E">
        <w:trPr>
          <w:trHeight w:val="808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3E0" w14:textId="419ABE53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Verificación de medidas preventivas de seguridad en venta de Juegos </w:t>
            </w:r>
            <w:r w:rsidR="004C778E"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Pirotécnicos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1165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324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68F3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823F5F0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9" w:type="pct"/>
            <w:vAlign w:val="center"/>
            <w:hideMark/>
          </w:tcPr>
          <w:p w14:paraId="569ED2DA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788B3FD" w14:textId="271ED1BE" w:rsidR="00CD1055" w:rsidRPr="00DB379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DB3795">
        <w:rPr>
          <w:rFonts w:ascii="Times New Roman" w:hAnsi="Times New Roman" w:cs="Times New Roman"/>
          <w:sz w:val="18"/>
          <w:szCs w:val="18"/>
        </w:rPr>
        <w:t xml:space="preserve">Fuente: Departamento de Verificación y Vigilancia y Departamento de Coordinación de Sedes </w:t>
      </w:r>
    </w:p>
    <w:p w14:paraId="0F130175" w14:textId="77777777" w:rsidR="00B006B4" w:rsidRDefault="00B006B4" w:rsidP="00B006B4"/>
    <w:p w14:paraId="526DE9C5" w14:textId="066941EE" w:rsidR="00CD1055" w:rsidRPr="00FF0795" w:rsidRDefault="00CD1055" w:rsidP="00CD1055">
      <w:pPr>
        <w:pStyle w:val="Ttulo1"/>
        <w:rPr>
          <w:color w:val="1F3864" w:themeColor="accent1" w:themeShade="80"/>
        </w:rPr>
      </w:pPr>
      <w:bookmarkStart w:id="32" w:name="_Toc224119084"/>
      <w:r w:rsidRPr="00FF0795">
        <w:rPr>
          <w:color w:val="1F3864" w:themeColor="accent1" w:themeShade="80"/>
        </w:rPr>
        <w:t>Plan Centinela</w:t>
      </w:r>
      <w:bookmarkEnd w:id="32"/>
    </w:p>
    <w:p w14:paraId="37D30EF6" w14:textId="77777777" w:rsidR="009D322A" w:rsidRDefault="009D322A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DA9C3A" w14:textId="75C1343A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el marco de este plan, 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4C778E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se realizaron verificaciones como se indica a continuación:</w:t>
      </w:r>
    </w:p>
    <w:p w14:paraId="18A84F30" w14:textId="77777777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DA93D7" w14:textId="2B46C037" w:rsidR="00CD1055" w:rsidRDefault="00CD1055" w:rsidP="00CD1055">
      <w:pPr>
        <w:pStyle w:val="Tablas"/>
      </w:pPr>
      <w:bookmarkStart w:id="33" w:name="_Toc223614227"/>
      <w:r w:rsidRPr="00FA0403">
        <w:t>Cuadro 1</w:t>
      </w:r>
      <w:r w:rsidR="004C778E">
        <w:t>7</w:t>
      </w:r>
      <w:r>
        <w:t xml:space="preserve">: </w:t>
      </w:r>
      <w:r w:rsidRPr="00FA0403">
        <w:t>Verificaciones Plan Centinela</w:t>
      </w:r>
      <w:r>
        <w:t xml:space="preserve">: </w:t>
      </w:r>
      <w:r w:rsidRPr="00FA0403">
        <w:t xml:space="preserve"> </w:t>
      </w:r>
      <w:r>
        <w:t xml:space="preserve"> </w:t>
      </w:r>
      <w:r w:rsidRPr="00FA0403">
        <w:t>Combustibles</w:t>
      </w:r>
      <w:r>
        <w:t xml:space="preserve">, </w:t>
      </w:r>
      <w:r w:rsidR="00D167D3">
        <w:t>febrero</w:t>
      </w:r>
      <w:r>
        <w:t xml:space="preserve"> 202</w:t>
      </w:r>
      <w:r w:rsidR="00BE2290">
        <w:t>6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615"/>
        <w:gridCol w:w="1424"/>
        <w:gridCol w:w="1322"/>
        <w:gridCol w:w="1043"/>
        <w:gridCol w:w="1323"/>
        <w:gridCol w:w="1595"/>
        <w:gridCol w:w="1121"/>
      </w:tblGrid>
      <w:tr w:rsidR="00BF2083" w:rsidRPr="00BF2083" w14:paraId="39103E83" w14:textId="77777777" w:rsidTr="005018F2">
        <w:trPr>
          <w:trHeight w:val="70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31B123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MES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655C57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DE ACTAS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3943A2B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DEPARTAMENTOS VERIFICADOS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883ED1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ESTACIONES SIN LIBRO DE QUEJAS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DE9E6E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ESTACIONES CON  EXHIBICIÓN DE PRECIOS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70DF3F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SURTIDORES  INMOVILIZADOS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311BF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SURTIDORES DESINMOVILIZADOS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0B001D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SURTIDORES VERIFICADOS</w:t>
            </w:r>
          </w:p>
        </w:tc>
      </w:tr>
      <w:tr w:rsidR="00BF2083" w:rsidRPr="00BF2083" w14:paraId="2C2D124F" w14:textId="77777777" w:rsidTr="00BF2083">
        <w:trPr>
          <w:trHeight w:val="499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099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FC8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853" w14:textId="2518EE1B" w:rsidR="00BF2083" w:rsidRPr="00BF2083" w:rsidRDefault="00BF2083" w:rsidP="00BF208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 (</w:t>
            </w:r>
            <w:r w:rsidR="00801A51"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Zonas 1</w:t>
            </w: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, 2, 3 Y 4)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58D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6EBA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8CA4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5CD4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DE33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138</w:t>
            </w:r>
          </w:p>
        </w:tc>
      </w:tr>
      <w:tr w:rsidR="00BF2083" w:rsidRPr="00BF2083" w14:paraId="06801F76" w14:textId="77777777" w:rsidTr="00BF2083">
        <w:trPr>
          <w:trHeight w:val="499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3AFD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D108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E092" w14:textId="77777777" w:rsidR="00BF2083" w:rsidRPr="00BF2083" w:rsidRDefault="00BF2083" w:rsidP="00BF208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 (Zonas 4, 5, 6, 7, 9, 25 y Villa Nueva)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1184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B70A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DC6B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A9EB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D4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364</w:t>
            </w:r>
          </w:p>
        </w:tc>
      </w:tr>
      <w:tr w:rsidR="00BF2083" w:rsidRPr="00BF2083" w14:paraId="098B1EE1" w14:textId="77777777" w:rsidTr="005018F2">
        <w:trPr>
          <w:trHeight w:val="373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C43A198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99B391B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EAA86F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4C8C2E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6AAA318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B3F9627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170261E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731F7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502</w:t>
            </w:r>
          </w:p>
        </w:tc>
      </w:tr>
    </w:tbl>
    <w:p w14:paraId="54041ACF" w14:textId="20614B80" w:rsidR="00CF1F3F" w:rsidRPr="00D12194" w:rsidRDefault="00CF1F3F" w:rsidP="00CF1F3F">
      <w:pPr>
        <w:jc w:val="both"/>
        <w:rPr>
          <w:rFonts w:ascii="Times New Roman" w:hAnsi="Times New Roman" w:cs="Times New Roman"/>
          <w:sz w:val="18"/>
          <w:szCs w:val="18"/>
        </w:rPr>
      </w:pPr>
      <w:r w:rsidRPr="00D12194">
        <w:rPr>
          <w:rFonts w:ascii="Times New Roman" w:hAnsi="Times New Roman" w:cs="Times New Roman"/>
          <w:sz w:val="18"/>
          <w:szCs w:val="18"/>
        </w:rPr>
        <w:t>Fuente: Departamento de Verificación y Vigilancia</w:t>
      </w:r>
    </w:p>
    <w:p w14:paraId="328E8379" w14:textId="6B22B842" w:rsidR="004C778E" w:rsidRDefault="004C778E" w:rsidP="00D821D5">
      <w:pPr>
        <w:rPr>
          <w:lang w:eastAsia="es-MX"/>
        </w:rPr>
      </w:pPr>
    </w:p>
    <w:p w14:paraId="2E03B177" w14:textId="5EBBF4E0" w:rsidR="003F413F" w:rsidRDefault="003F413F" w:rsidP="00D821D5">
      <w:pPr>
        <w:rPr>
          <w:lang w:eastAsia="es-MX"/>
        </w:rPr>
      </w:pPr>
    </w:p>
    <w:p w14:paraId="6BAE1CA0" w14:textId="77777777" w:rsidR="003F413F" w:rsidRDefault="003F413F" w:rsidP="00D821D5">
      <w:pPr>
        <w:rPr>
          <w:lang w:eastAsia="es-MX"/>
        </w:rPr>
      </w:pPr>
    </w:p>
    <w:p w14:paraId="6B2B2B0C" w14:textId="6263E7AC" w:rsidR="00E7179B" w:rsidRPr="00FA0403" w:rsidRDefault="00E7179B" w:rsidP="00E7179B">
      <w:pPr>
        <w:pStyle w:val="Tablas"/>
      </w:pPr>
      <w:bookmarkStart w:id="34" w:name="_Toc223614228"/>
      <w:r w:rsidRPr="00EB4D58">
        <w:t>Cuadro 1</w:t>
      </w:r>
      <w:r w:rsidR="004C778E">
        <w:t>8</w:t>
      </w:r>
      <w:r w:rsidRPr="00EB4D58">
        <w:t>:  Verificaciones Plan Centinela:  Plantas de Gas Propano</w:t>
      </w:r>
      <w:r>
        <w:t xml:space="preserve">, </w:t>
      </w:r>
      <w:r w:rsidR="004C778E">
        <w:t>febrero</w:t>
      </w:r>
      <w:r>
        <w:t xml:space="preserve"> 202</w:t>
      </w:r>
      <w:r w:rsidR="00BE2290">
        <w:t>6</w:t>
      </w:r>
      <w:bookmarkEnd w:id="34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278"/>
        <w:gridCol w:w="1140"/>
        <w:gridCol w:w="851"/>
        <w:gridCol w:w="1163"/>
        <w:gridCol w:w="849"/>
        <w:gridCol w:w="396"/>
        <w:gridCol w:w="426"/>
        <w:gridCol w:w="421"/>
        <w:gridCol w:w="425"/>
        <w:gridCol w:w="286"/>
        <w:gridCol w:w="425"/>
        <w:gridCol w:w="609"/>
      </w:tblGrid>
      <w:tr w:rsidR="00BF2083" w:rsidRPr="00B27A9D" w14:paraId="42EAD992" w14:textId="77777777" w:rsidTr="004C778E">
        <w:trPr>
          <w:trHeight w:val="408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5E92B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28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2E75C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PLANTAS DE GAS PROPANO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6844D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CUMPLE PESO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2653E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EXHIBICIÓN DE PRECIOS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6ED18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LIBRO DE QUEJAS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06878B1" w14:textId="77777777" w:rsidR="00B27A9D" w:rsidRPr="00A506E0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es-MX" w:eastAsia="es-MX"/>
              </w:rPr>
              <w:t>OBSEVACIONES</w:t>
            </w:r>
          </w:p>
        </w:tc>
      </w:tr>
      <w:tr w:rsidR="00BF2083" w:rsidRPr="00B27A9D" w14:paraId="13528415" w14:textId="77777777" w:rsidTr="00A506E0">
        <w:trPr>
          <w:trHeight w:val="400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384" w14:textId="77777777" w:rsidR="00B27A9D" w:rsidRPr="00B27A9D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027402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CD448B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MUNICIPIO / ZONA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F78C8B" w14:textId="77777777" w:rsidR="00B27A9D" w:rsidRPr="004C778E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4C778E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No. DE PLANTAS VERIFICADAS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1D7A37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NOMBRE DE LA PLANTA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A5CB98" w14:textId="77777777" w:rsidR="00B27A9D" w:rsidRPr="004C778E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4C778E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CILINDOS VERIFICADOS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B8039C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135133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2EAD8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5C3BC4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1ADE6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D259B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0AC9" w14:textId="77777777" w:rsidR="00B27A9D" w:rsidRPr="00B27A9D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BF2083" w:rsidRPr="00B27A9D" w14:paraId="41BBB204" w14:textId="77777777" w:rsidTr="00BF2083">
        <w:trPr>
          <w:trHeight w:val="630"/>
        </w:trPr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E2E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D0D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E441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802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6F1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TROPIGAS DE GUATEMALA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B8C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6CD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E63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C1A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D11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A29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48C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F6E6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71B44BE4" w14:textId="77777777" w:rsidTr="005018F2">
        <w:trPr>
          <w:trHeight w:val="343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2D6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4E58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87AB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952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872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MACGAS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C84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1A1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DD8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DFC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B26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F76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BA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A1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548580DD" w14:textId="77777777" w:rsidTr="00A506E0">
        <w:trPr>
          <w:trHeight w:val="107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066BC" w14:textId="77777777" w:rsidR="00B27A9D" w:rsidRPr="00BF2083" w:rsidRDefault="00B27A9D" w:rsidP="00B27A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 ENERO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20C5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061D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62EB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B633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955E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11F3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73F7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ACB5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16AB6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A8B7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4B5706EE" w14:textId="77777777" w:rsidTr="005018F2">
        <w:trPr>
          <w:trHeight w:val="273"/>
        </w:trPr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8B4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143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203" w14:textId="77777777" w:rsidR="00B27A9D" w:rsidRPr="00A506E0" w:rsidRDefault="00B27A9D" w:rsidP="00B27A9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VILLA NUEVA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C82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F4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ORWAL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92A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EAE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D45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1CC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18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E13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F7E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0DAD17E2" w14:textId="77777777" w:rsidTr="00A506E0">
        <w:trPr>
          <w:trHeight w:val="200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B05A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490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A32C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B9D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FB1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ZETA 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867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518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A13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16B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479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49C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EE7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A20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2A4EB06E" w14:textId="77777777" w:rsidTr="00A506E0">
        <w:trPr>
          <w:trHeight w:val="41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ECCD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5B0D" w14:textId="77777777" w:rsidR="00B27A9D" w:rsidRPr="00A506E0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SACATEPEQUEZ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EC0" w14:textId="77777777" w:rsidR="00B27A9D" w:rsidRPr="00A506E0" w:rsidRDefault="00B27A9D" w:rsidP="00B27A9D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SANTIAGO SACATEPEQUEZ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B1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85A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TOTALGAS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72B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A32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485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1EE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E8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A4C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48A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F4FE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25664E5" w14:textId="77777777" w:rsidTr="00A506E0">
        <w:trPr>
          <w:trHeight w:val="563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450D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DC6F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90EC" w14:textId="77777777" w:rsidR="00B27A9D" w:rsidRPr="00A506E0" w:rsidRDefault="00B27A9D" w:rsidP="00B27A9D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SAN BARTOLOMÉ MILPAS ALTAS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9EA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3C3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LATIN 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EC9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37E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405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EB4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E52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B5C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99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D1F4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57E641A9" w14:textId="77777777" w:rsidTr="005018F2">
        <w:trPr>
          <w:trHeight w:val="25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6435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15E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ESCUINTLA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1D4B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ESCUINTLA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CE2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0E4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ZETA 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9EA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C8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DEF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B9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AF3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053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69C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936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79F6CD3" w14:textId="77777777" w:rsidTr="00BF2083">
        <w:trPr>
          <w:trHeight w:val="402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E49C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C03F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3B80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562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AF91" w14:textId="77777777" w:rsidR="00B27A9D" w:rsidRPr="00A506E0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3D9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E7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0D5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CD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453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E3C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91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AE88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21C4C7E5" w14:textId="77777777" w:rsidTr="005018F2">
        <w:trPr>
          <w:trHeight w:val="28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B730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92CB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A2E05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391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78A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COSTA 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9EB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BCD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B4C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68B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612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3C5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6BF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8E9C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03A7C78" w14:textId="77777777" w:rsidTr="005018F2">
        <w:trPr>
          <w:trHeight w:val="27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722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694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SANTA ROSA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9ED7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BARBERENA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7F3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240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RAPIGAS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834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127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704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002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79E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830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FD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691E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6A565C83" w14:textId="77777777" w:rsidTr="005018F2">
        <w:trPr>
          <w:trHeight w:val="26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C688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E3F6D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0146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E1F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DE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LATINGAS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93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E8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BD6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A90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3E0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5D8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0C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51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63680F11" w14:textId="77777777" w:rsidTr="00A506E0">
        <w:trPr>
          <w:trHeight w:val="29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F9CA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678F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CF74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726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9EE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EL CERINAL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05E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E7D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99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0D1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5D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CF7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A2F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4B1A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6DDD21F" w14:textId="77777777" w:rsidTr="00A506E0">
        <w:trPr>
          <w:trHeight w:val="271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EB4D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DA092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D256" w14:textId="77777777" w:rsidR="00B27A9D" w:rsidRPr="00A506E0" w:rsidRDefault="00B27A9D" w:rsidP="00B27A9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SANTA ROSA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A2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D0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ECOGAS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92E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9F5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1EF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1EE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C1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1D3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04A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DB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18C47AD" w14:textId="77777777" w:rsidTr="00A506E0">
        <w:trPr>
          <w:trHeight w:val="276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2BDC9" w14:textId="77777777" w:rsidR="00B27A9D" w:rsidRPr="00BF2083" w:rsidRDefault="00B27A9D" w:rsidP="00B27A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 ENERO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7AFA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A2ED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50A5C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B541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6136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34BD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0F60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C627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A078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EDA5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7F39F8B0" w14:textId="77777777" w:rsidTr="00A506E0">
        <w:trPr>
          <w:trHeight w:val="265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DA69787" w14:textId="77777777" w:rsidR="00B27A9D" w:rsidRPr="00BF2083" w:rsidRDefault="00B27A9D" w:rsidP="00B27A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 ENERO - FEBRERO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B10148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F0238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9003D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CF0AE2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85677B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83BAE5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49C8AB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483388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91D1C1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CCA7D6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07A5EE24" w14:textId="074D3B98" w:rsidR="00E7179B" w:rsidRPr="00FF0795" w:rsidRDefault="00E7179B" w:rsidP="00E7179B">
      <w:pPr>
        <w:pStyle w:val="Ttulo1"/>
        <w:rPr>
          <w:color w:val="1F3864" w:themeColor="accent1" w:themeShade="80"/>
        </w:rPr>
      </w:pPr>
      <w:bookmarkStart w:id="35" w:name="_Toc224119085"/>
      <w:r w:rsidRPr="00FF0795">
        <w:rPr>
          <w:color w:val="1F3864" w:themeColor="accent1" w:themeShade="80"/>
        </w:rPr>
        <w:t>Procedimiento Administrativo Sancionatorio</w:t>
      </w:r>
      <w:bookmarkEnd w:id="35"/>
    </w:p>
    <w:p w14:paraId="03AD8BDC" w14:textId="77777777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DB33EA" w14:textId="0A786D21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AA63FA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FA0403">
        <w:rPr>
          <w:rFonts w:ascii="Times New Roman" w:hAnsi="Times New Roman" w:cs="Times New Roman"/>
          <w:sz w:val="22"/>
          <w:szCs w:val="22"/>
        </w:rPr>
        <w:t>se impusieron sanciones por parte del Departamento Legal, como se puede observar en el cuadro siguiente:</w:t>
      </w:r>
    </w:p>
    <w:p w14:paraId="56732851" w14:textId="77777777" w:rsidR="000B70EE" w:rsidRDefault="000B70EE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828957" w14:textId="79E7623B" w:rsidR="00E7179B" w:rsidRPr="00FA0403" w:rsidRDefault="00E7179B" w:rsidP="00E7179B">
      <w:pPr>
        <w:pStyle w:val="Tablas"/>
      </w:pPr>
      <w:bookmarkStart w:id="36" w:name="_Toc223614229"/>
      <w:r w:rsidRPr="00FA0403">
        <w:t xml:space="preserve">Cuadro </w:t>
      </w:r>
      <w:r w:rsidR="00C3398A">
        <w:t>1</w:t>
      </w:r>
      <w:r w:rsidR="004C778E">
        <w:t>9</w:t>
      </w:r>
      <w:r>
        <w:t xml:space="preserve">: </w:t>
      </w:r>
      <w:r w:rsidRPr="00FA0403">
        <w:t>Sanciones Impuestas</w:t>
      </w:r>
      <w:r>
        <w:t xml:space="preserve">, </w:t>
      </w:r>
      <w:r w:rsidR="00AA63FA">
        <w:t>febrero</w:t>
      </w:r>
      <w:r>
        <w:t xml:space="preserve"> 202</w:t>
      </w:r>
      <w:r w:rsidR="000B70EE">
        <w:t>6</w:t>
      </w:r>
      <w:bookmarkEnd w:id="3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418"/>
        <w:gridCol w:w="2311"/>
      </w:tblGrid>
      <w:tr w:rsidR="00B006B4" w:rsidRPr="00B006B4" w14:paraId="37CE602A" w14:textId="77777777" w:rsidTr="00A506E0">
        <w:trPr>
          <w:trHeight w:val="451"/>
        </w:trPr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5E8B80" w14:textId="77777777" w:rsidR="00B006B4" w:rsidRPr="00A506E0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1A7D14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93D17FE" w14:textId="671F2BD6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ACUMULADO  ENERO</w:t>
            </w:r>
            <w:r w:rsidR="00A506E0"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-</w:t>
            </w: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DICIEMBRE</w:t>
            </w:r>
          </w:p>
        </w:tc>
      </w:tr>
      <w:tr w:rsidR="00B006B4" w:rsidRPr="00B006B4" w14:paraId="70793195" w14:textId="77777777" w:rsidTr="00A506E0">
        <w:trPr>
          <w:trHeight w:val="263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EC86" w14:textId="77777777" w:rsidR="00B006B4" w:rsidRPr="00B006B4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INFRACCIONES A LA LEY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8C2D" w14:textId="77777777" w:rsidR="00B006B4" w:rsidRPr="00B006B4" w:rsidRDefault="00B006B4" w:rsidP="00B006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006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565F" w14:textId="77777777" w:rsidR="00B006B4" w:rsidRPr="00B006B4" w:rsidRDefault="00B006B4" w:rsidP="00B006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006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B006B4" w:rsidRPr="00B006B4" w14:paraId="459BBA9D" w14:textId="77777777" w:rsidTr="00A506E0">
        <w:trPr>
          <w:trHeight w:val="780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0E5F" w14:textId="77777777" w:rsidR="00B006B4" w:rsidRPr="00B006B4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Multa, por acta de verificación (tenencia libro de quejas, gas, gasolina, publicidad engañosa, servicios públicos, exhibición de precios, etc.)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4C6C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9318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B006B4" w:rsidRPr="00B006B4" w14:paraId="58FE190D" w14:textId="77777777" w:rsidTr="00A506E0">
        <w:trPr>
          <w:trHeight w:val="331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EA09" w14:textId="77777777" w:rsidR="00B006B4" w:rsidRPr="00B006B4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Por quejas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1C4F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CFA8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10</w:t>
            </w:r>
          </w:p>
        </w:tc>
      </w:tr>
      <w:tr w:rsidR="00B006B4" w:rsidRPr="00B006B4" w14:paraId="4D59CB23" w14:textId="77777777" w:rsidTr="00A506E0">
        <w:trPr>
          <w:trHeight w:val="279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EA55" w14:textId="77777777" w:rsidR="00B006B4" w:rsidRPr="00B006B4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Apercibimientos escritos/públicos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73DA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C25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</w:tr>
      <w:tr w:rsidR="00B006B4" w:rsidRPr="00B006B4" w14:paraId="57572638" w14:textId="77777777" w:rsidTr="00A506E0">
        <w:trPr>
          <w:trHeight w:val="269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D2D370" w14:textId="77777777" w:rsidR="00B006B4" w:rsidRPr="00B006B4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B061B60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54E161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</w:t>
            </w:r>
          </w:p>
        </w:tc>
      </w:tr>
    </w:tbl>
    <w:p w14:paraId="1042F66B" w14:textId="190A78E8" w:rsidR="00E7179B" w:rsidRPr="00B214C1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B214C1">
        <w:rPr>
          <w:rFonts w:ascii="Times New Roman" w:hAnsi="Times New Roman" w:cs="Times New Roman"/>
          <w:sz w:val="18"/>
          <w:szCs w:val="18"/>
        </w:rPr>
        <w:t>Fuente: Departamento Legal</w:t>
      </w:r>
    </w:p>
    <w:p w14:paraId="1B57E476" w14:textId="77777777" w:rsidR="00A506E0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72F9721D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8D52C6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3D4D6E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55A31D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C5137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F42A3B" w14:textId="345F5BAA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34559E" w14:textId="49D0FC00" w:rsidR="009D322A" w:rsidRPr="00E762C4" w:rsidRDefault="009D322A" w:rsidP="009D322A">
      <w:pPr>
        <w:pStyle w:val="Ttulo1"/>
      </w:pPr>
      <w:bookmarkStart w:id="37" w:name="_Toc224119086"/>
      <w:r w:rsidRPr="00E762C4">
        <w:t xml:space="preserve">Procedimiento </w:t>
      </w:r>
      <w:r>
        <w:t>de resoluciones de aprobación y dictámenes técnicos</w:t>
      </w:r>
      <w:bookmarkEnd w:id="37"/>
    </w:p>
    <w:p w14:paraId="7AC548C4" w14:textId="77777777" w:rsidR="009D322A" w:rsidRDefault="009D322A" w:rsidP="009D322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A7A2B9" w14:textId="43B64BB2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AA63FA">
        <w:rPr>
          <w:rFonts w:ascii="Times New Roman" w:hAnsi="Times New Roman" w:cs="Times New Roman"/>
          <w:sz w:val="22"/>
          <w:szCs w:val="22"/>
        </w:rPr>
        <w:t>febrero</w:t>
      </w:r>
      <w:r w:rsidRPr="00FA0403">
        <w:rPr>
          <w:rFonts w:ascii="Times New Roman" w:hAnsi="Times New Roman" w:cs="Times New Roman"/>
          <w:sz w:val="22"/>
          <w:szCs w:val="22"/>
        </w:rPr>
        <w:t>, el Departamento Legal emitió resoluciones de aprobación y registro de Contratos de Adhesión, en lo que se refiere al Departamento de Verificación y Vigilancia, emitió dictámenes técnicos de la verificación de los Certificados de Calibración de Instrumentos de Medición y Pesaje, como se puede observar en el cuadro siguiente:</w:t>
      </w:r>
    </w:p>
    <w:p w14:paraId="2A99AE3D" w14:textId="543651ED" w:rsidR="00E7179B" w:rsidRDefault="00E7179B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BE2802" w14:textId="48AD4BE2" w:rsidR="00E7179B" w:rsidRPr="001D6D92" w:rsidRDefault="00E7179B" w:rsidP="00E7179B">
      <w:pPr>
        <w:pStyle w:val="Tablas"/>
      </w:pPr>
      <w:bookmarkStart w:id="38" w:name="_Toc223614230"/>
      <w:r w:rsidRPr="001D6D92">
        <w:t xml:space="preserve">Cuadro </w:t>
      </w:r>
      <w:r w:rsidR="004C778E">
        <w:t>20</w:t>
      </w:r>
      <w:r w:rsidRPr="001D6D92">
        <w:t>: Resoluciones de Aprobación de Contratos de Adhesión y Verificación de Certificados de Calibración</w:t>
      </w:r>
      <w:r>
        <w:t xml:space="preserve">, </w:t>
      </w:r>
      <w:r w:rsidR="00AA63FA">
        <w:t>febrero</w:t>
      </w:r>
      <w:r>
        <w:t xml:space="preserve"> 202</w:t>
      </w:r>
      <w:r w:rsidR="005742A8">
        <w:t>6</w:t>
      </w:r>
      <w:r>
        <w:t>.</w:t>
      </w:r>
      <w:bookmarkEnd w:id="3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7"/>
        <w:gridCol w:w="1471"/>
        <w:gridCol w:w="1986"/>
      </w:tblGrid>
      <w:tr w:rsidR="00B006B4" w:rsidRPr="00B006B4" w14:paraId="21960143" w14:textId="77777777" w:rsidTr="00B006B4">
        <w:trPr>
          <w:trHeight w:val="765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31B302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CONCEPTO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AD3AE8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B98E55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ACUMULADO              ENERO-DICIEMBRE</w:t>
            </w:r>
          </w:p>
        </w:tc>
      </w:tr>
      <w:tr w:rsidR="00B006B4" w:rsidRPr="00B006B4" w14:paraId="2684E6E7" w14:textId="77777777" w:rsidTr="00B006B4">
        <w:trPr>
          <w:trHeight w:val="570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2B87" w14:textId="77777777" w:rsidR="00B006B4" w:rsidRPr="00D167D3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Resoluciones de Aprobación de Contratos de Adhesión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8C2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2597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76</w:t>
            </w:r>
          </w:p>
        </w:tc>
      </w:tr>
      <w:tr w:rsidR="00B006B4" w:rsidRPr="00B006B4" w14:paraId="64B78167" w14:textId="77777777" w:rsidTr="00B006B4">
        <w:trPr>
          <w:trHeight w:val="67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59D" w14:textId="77777777" w:rsidR="00B006B4" w:rsidRPr="00D167D3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Dictamen Técnico de la Verificación de certificados de Calibración de Instrumentos de Medición y Pesaje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CA0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D91A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187</w:t>
            </w:r>
          </w:p>
        </w:tc>
      </w:tr>
      <w:tr w:rsidR="00B006B4" w:rsidRPr="00B006B4" w14:paraId="362C9C41" w14:textId="77777777" w:rsidTr="00B006B4">
        <w:trPr>
          <w:trHeight w:val="52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EC26C7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98A2BE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EA83602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263</w:t>
            </w:r>
          </w:p>
        </w:tc>
      </w:tr>
    </w:tbl>
    <w:p w14:paraId="20C8320C" w14:textId="1F2771C2" w:rsidR="00E7179B" w:rsidRPr="00330FDF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330FDF">
        <w:rPr>
          <w:rFonts w:ascii="Times New Roman" w:hAnsi="Times New Roman" w:cs="Times New Roman"/>
          <w:sz w:val="18"/>
          <w:szCs w:val="18"/>
        </w:rPr>
        <w:t>Fuente: Departamentos Legal y Verificación y Vigilancia</w:t>
      </w:r>
    </w:p>
    <w:p w14:paraId="3B34C569" w14:textId="28BCAA89" w:rsidR="00E7179B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8E70004" w14:textId="0FD47743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4EFF55E" w14:textId="64A5018B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9392F01" w14:textId="11CCF65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F13D559" w14:textId="36ECC4C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4469D8D" w14:textId="14170317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1DE4D2A" w14:textId="58432CDB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41CBD47" w14:textId="7D961FF6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355120A" w14:textId="71A1ABDF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24B8A97" w14:textId="0710A816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50D16AE" w14:textId="022BDE04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7F0F9E5" w14:textId="22AFBA1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A838E93" w14:textId="34018567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9679EC1" w14:textId="57421FE3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ECE3623" w14:textId="67FF9B0E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3EC46B8" w14:textId="2A61EA7F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96DC1F6" w14:textId="52B6BA35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71253CD" w14:textId="2525C36E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4C71247" w14:textId="5414F3ED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2DEA589" w14:textId="72815BD2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7AC8C6F" w14:textId="619475F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77F2176" w14:textId="03336857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636751F" w14:textId="523803D9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9F887A7" w14:textId="5E78FA1E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22032AE" w14:textId="084518A1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DCE7CAD" w14:textId="5591EEC9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A826B1C" w14:textId="5854060F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957344B" w14:textId="017DFD5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D731BAA" w14:textId="77777777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E061DF" wp14:editId="661780E0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57EA1" w14:textId="77777777" w:rsidR="00E7179B" w:rsidRPr="005A781E" w:rsidRDefault="00E7179B" w:rsidP="00E7179B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5A781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Unidad de Protección de Servicios Financieros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061DF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-.05pt;margin-top:0;width:448.15pt;height:3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" filled="f" stroked="f">
                <v:textbox style="mso-fit-shape-to-text:t">
                  <w:txbxContent>
                    <w:p w14:paraId="5DB57EA1" w14:textId="77777777" w:rsidR="00E7179B" w:rsidRPr="005A781E" w:rsidRDefault="00E7179B" w:rsidP="00E7179B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5A781E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 xml:space="preserve">Unidad de Protección de Servicios Financieros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63F90779" w14:textId="77777777" w:rsidR="00E7179B" w:rsidRPr="00FA0403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3A08811" w14:textId="77777777" w:rsidR="00E7179B" w:rsidRPr="00FF0795" w:rsidRDefault="00E7179B" w:rsidP="00FF0795">
      <w:pPr>
        <w:pStyle w:val="Ttulo1"/>
        <w:jc w:val="both"/>
        <w:rPr>
          <w:color w:val="1F3864" w:themeColor="accent1" w:themeShade="80"/>
        </w:rPr>
      </w:pPr>
      <w:bookmarkStart w:id="39" w:name="_Toc224119087"/>
      <w:r w:rsidRPr="00FF0795">
        <w:rPr>
          <w:color w:val="1F3864" w:themeColor="accent1" w:themeShade="80"/>
        </w:rPr>
        <w:t>Recepción de Quejas por Actividad Económica -Unidad de Protección de Servicios Financieros -UPSF-</w:t>
      </w:r>
      <w:bookmarkEnd w:id="39"/>
    </w:p>
    <w:p w14:paraId="2090EF96" w14:textId="77777777" w:rsidR="00E7179B" w:rsidRPr="009D07CA" w:rsidRDefault="00E7179B" w:rsidP="00E7179B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7344072F" w14:textId="086781B0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A506E0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D07CA">
        <w:rPr>
          <w:rFonts w:ascii="Times New Roman" w:hAnsi="Times New Roman" w:cs="Times New Roman"/>
          <w:sz w:val="22"/>
          <w:szCs w:val="22"/>
        </w:rPr>
        <w:t xml:space="preserve"> se recibieron </w:t>
      </w:r>
      <w:r w:rsidR="00AA63FA">
        <w:rPr>
          <w:rFonts w:ascii="Times New Roman" w:hAnsi="Times New Roman" w:cs="Times New Roman"/>
          <w:sz w:val="22"/>
          <w:szCs w:val="22"/>
        </w:rPr>
        <w:t>285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en la Sede Central a través de la Unidad de Protección de Servicios Financieros, se recibieron </w:t>
      </w:r>
      <w:r w:rsidR="00AA63FA">
        <w:rPr>
          <w:rFonts w:ascii="Times New Roman" w:hAnsi="Times New Roman" w:cs="Times New Roman"/>
          <w:sz w:val="22"/>
          <w:szCs w:val="22"/>
        </w:rPr>
        <w:t>258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y en las Sedes Departamentales </w:t>
      </w:r>
      <w:r w:rsidR="00AA63FA">
        <w:rPr>
          <w:rFonts w:ascii="Times New Roman" w:hAnsi="Times New Roman" w:cs="Times New Roman"/>
          <w:sz w:val="22"/>
          <w:szCs w:val="22"/>
        </w:rPr>
        <w:t>27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como se puede apreciar en el cuadro siguiente:</w:t>
      </w:r>
    </w:p>
    <w:p w14:paraId="13D49109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CCBC97" w14:textId="37B7C8F4" w:rsidR="00E7179B" w:rsidRPr="009D07CA" w:rsidRDefault="00E7179B" w:rsidP="00E7179B">
      <w:pPr>
        <w:pStyle w:val="Tablas"/>
      </w:pPr>
      <w:bookmarkStart w:id="40" w:name="_Toc223614231"/>
      <w:r w:rsidRPr="009D07CA">
        <w:t xml:space="preserve">Cuadro </w:t>
      </w:r>
      <w:r w:rsidR="00A506E0">
        <w:t>21</w:t>
      </w:r>
      <w:r w:rsidRPr="009D07CA">
        <w:t xml:space="preserve">: Recepción de Quejas, </w:t>
      </w:r>
      <w:r w:rsidR="00A506E0">
        <w:t>febrero</w:t>
      </w:r>
      <w:r w:rsidRPr="009D07CA">
        <w:t xml:space="preserve"> 202</w:t>
      </w:r>
      <w:r w:rsidR="000B70EE">
        <w:t>6</w:t>
      </w:r>
      <w:bookmarkEnd w:id="4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759"/>
        <w:gridCol w:w="1168"/>
        <w:gridCol w:w="2230"/>
        <w:gridCol w:w="1502"/>
      </w:tblGrid>
      <w:tr w:rsidR="0038392C" w:rsidRPr="0038392C" w14:paraId="0FC5C1F6" w14:textId="77777777" w:rsidTr="00C64D08">
        <w:trPr>
          <w:trHeight w:val="72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243830C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No.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30750F6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B9C51B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CB918D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9B818C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 QUEJAS RECIBIDAS</w:t>
            </w:r>
          </w:p>
        </w:tc>
      </w:tr>
      <w:tr w:rsidR="0038392C" w:rsidRPr="0038392C" w14:paraId="3E168819" w14:textId="77777777" w:rsidTr="0038392C">
        <w:trPr>
          <w:trHeight w:val="323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EB5A3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46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7AFBB1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Actividades financieras y de seguros</w:t>
            </w:r>
          </w:p>
        </w:tc>
      </w:tr>
      <w:tr w:rsidR="0038392C" w:rsidRPr="0038392C" w14:paraId="547EFD83" w14:textId="77777777" w:rsidTr="00C64D08">
        <w:trPr>
          <w:trHeight w:val="369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F5E9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A26B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B43F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258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9DD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2457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285</w:t>
            </w:r>
          </w:p>
        </w:tc>
      </w:tr>
    </w:tbl>
    <w:p w14:paraId="7449D5DC" w14:textId="5587DD4F" w:rsidR="005742A8" w:rsidRDefault="00E7179B" w:rsidP="005742A8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75CB091A" w14:textId="77777777" w:rsidR="005018F2" w:rsidRPr="005742A8" w:rsidRDefault="005018F2" w:rsidP="005742A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23B98A5" w14:textId="5DB9E36A" w:rsidR="005018F2" w:rsidRPr="00A506E0" w:rsidRDefault="005018F2" w:rsidP="00A506E0">
      <w:pPr>
        <w:pStyle w:val="Tablas"/>
      </w:pPr>
      <w:bookmarkStart w:id="41" w:name="_Toc223614232"/>
      <w:r w:rsidRPr="00A506E0">
        <w:t xml:space="preserve">Cuadro </w:t>
      </w:r>
      <w:r w:rsidR="00670BF2">
        <w:t>22</w:t>
      </w:r>
      <w:r w:rsidR="00A506E0" w:rsidRPr="00A506E0">
        <w:t xml:space="preserve">: </w:t>
      </w:r>
      <w:r w:rsidRPr="00A506E0">
        <w:t>Recepción de Quejas</w:t>
      </w:r>
      <w:r w:rsidR="00A506E0" w:rsidRPr="00A506E0">
        <w:t xml:space="preserve"> </w:t>
      </w:r>
      <w:r w:rsidRPr="00A506E0">
        <w:t>Enero – Febrero 202</w:t>
      </w:r>
      <w:r w:rsidR="00A506E0" w:rsidRPr="00A506E0">
        <w:t>6</w:t>
      </w:r>
      <w:bookmarkEnd w:id="4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3632"/>
        <w:gridCol w:w="1263"/>
        <w:gridCol w:w="2230"/>
        <w:gridCol w:w="1521"/>
      </w:tblGrid>
      <w:tr w:rsidR="00454CEE" w:rsidRPr="00454CEE" w14:paraId="4743253D" w14:textId="77777777" w:rsidTr="0038392C">
        <w:trPr>
          <w:trHeight w:val="68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9CC1F90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No.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E3950E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DA0757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58527E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SEDES DEPARTAMENTALES 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D61AD54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 QUEJAS RECIBIDAS</w:t>
            </w:r>
          </w:p>
        </w:tc>
      </w:tr>
      <w:tr w:rsidR="00454CEE" w:rsidRPr="00454CEE" w14:paraId="501EC0B8" w14:textId="77777777" w:rsidTr="00C64D08">
        <w:trPr>
          <w:trHeight w:val="29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87810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459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2F506" w14:textId="77777777" w:rsidR="00454CEE" w:rsidRPr="00454CEE" w:rsidRDefault="00454CEE" w:rsidP="00454C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Actividades financieras y de seguros</w:t>
            </w:r>
          </w:p>
        </w:tc>
      </w:tr>
      <w:tr w:rsidR="0038392C" w:rsidRPr="00454CEE" w14:paraId="52EDF11D" w14:textId="77777777" w:rsidTr="00C64D08">
        <w:trPr>
          <w:trHeight w:val="271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2F01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233C" w14:textId="77777777" w:rsidR="00454CEE" w:rsidRPr="00454CEE" w:rsidRDefault="00454CEE" w:rsidP="00454C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A7E3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398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894D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4701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428</w:t>
            </w:r>
          </w:p>
        </w:tc>
      </w:tr>
    </w:tbl>
    <w:p w14:paraId="56AE1017" w14:textId="482EBEF7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42" w:name="_Toc224119088"/>
      <w:r w:rsidRPr="00FF0795">
        <w:rPr>
          <w:rFonts w:eastAsiaTheme="minorHAnsi"/>
          <w:color w:val="1F3864" w:themeColor="accent1" w:themeShade="80"/>
        </w:rPr>
        <w:t>Captación de Quejas -UPSF-</w:t>
      </w:r>
      <w:bookmarkEnd w:id="42"/>
    </w:p>
    <w:p w14:paraId="6EAC384A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F86B56" w14:textId="41FDCDED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38392C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AA63FA">
        <w:rPr>
          <w:rFonts w:ascii="Times New Roman" w:hAnsi="Times New Roman" w:cs="Times New Roman"/>
          <w:sz w:val="22"/>
          <w:szCs w:val="22"/>
        </w:rPr>
        <w:t>285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presentadas por los tarjetahabientes, por los tres medios de captación de quejas que dispone la DIACO, de las cuales, en la Sede Central a través de la Unidad de Protección de Servicios Financieros, se recibieron </w:t>
      </w:r>
      <w:r w:rsidR="00AA63FA">
        <w:rPr>
          <w:rFonts w:ascii="Times New Roman" w:hAnsi="Times New Roman" w:cs="Times New Roman"/>
          <w:sz w:val="22"/>
          <w:szCs w:val="22"/>
        </w:rPr>
        <w:t>258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 Sede Central y </w:t>
      </w:r>
      <w:r w:rsidR="00AA63FA">
        <w:rPr>
          <w:rFonts w:ascii="Times New Roman" w:hAnsi="Times New Roman" w:cs="Times New Roman"/>
          <w:sz w:val="22"/>
          <w:szCs w:val="22"/>
        </w:rPr>
        <w:t>27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las Sedes Departamentales, según se detalla en el cuadro siguiente:</w:t>
      </w:r>
    </w:p>
    <w:p w14:paraId="583AB734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93347C" w14:textId="08A49B67" w:rsidR="00E7179B" w:rsidRPr="009D07CA" w:rsidRDefault="00E7179B" w:rsidP="00E7179B">
      <w:pPr>
        <w:pStyle w:val="Tablas"/>
      </w:pPr>
      <w:bookmarkStart w:id="43" w:name="_Toc223614233"/>
      <w:r w:rsidRPr="009D07CA">
        <w:t xml:space="preserve">Cuadro </w:t>
      </w:r>
      <w:r w:rsidR="00670BF2">
        <w:t>23</w:t>
      </w:r>
      <w:r w:rsidRPr="009D07CA">
        <w:t xml:space="preserve">: Captación de Quejas, </w:t>
      </w:r>
      <w:r w:rsidR="00AA63FA">
        <w:t>febrero</w:t>
      </w:r>
      <w:r w:rsidRPr="009D07CA">
        <w:t xml:space="preserve"> 202</w:t>
      </w:r>
      <w:r w:rsidR="000B70EE">
        <w:t>6</w:t>
      </w:r>
      <w:bookmarkEnd w:id="4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19"/>
        <w:gridCol w:w="3325"/>
        <w:gridCol w:w="1505"/>
        <w:gridCol w:w="182"/>
      </w:tblGrid>
      <w:tr w:rsidR="00AA63FA" w:rsidRPr="0038392C" w14:paraId="4119CBDB" w14:textId="77777777" w:rsidTr="00AA63FA">
        <w:trPr>
          <w:gridAfter w:val="1"/>
          <w:wAfter w:w="97" w:type="pct"/>
          <w:trHeight w:val="255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B084D6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MEDIOS DE CAPTACIÓN</w:t>
            </w:r>
          </w:p>
        </w:tc>
        <w:tc>
          <w:tcPr>
            <w:tcW w:w="2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E4ED4B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CANTIDAD DE QUEJAS RECIBIDAS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E703122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AA63FA" w:rsidRPr="0038392C" w14:paraId="3A6A1C8F" w14:textId="77777777" w:rsidTr="00AA63FA">
        <w:trPr>
          <w:gridAfter w:val="1"/>
          <w:wAfter w:w="97" w:type="pct"/>
          <w:trHeight w:val="495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569F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3DBED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D031D3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4A11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A63FA" w:rsidRPr="0038392C" w14:paraId="79C7F733" w14:textId="77777777" w:rsidTr="00AA63FA">
        <w:trPr>
          <w:trHeight w:val="43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5E23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E6236F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EA0E14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C3F1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FAF8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A63FA" w:rsidRPr="0038392C" w14:paraId="4E587B71" w14:textId="77777777" w:rsidTr="00AA63FA">
        <w:trPr>
          <w:trHeight w:val="281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4A27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7FE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57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8510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17561C0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57</w:t>
            </w:r>
          </w:p>
        </w:tc>
        <w:tc>
          <w:tcPr>
            <w:tcW w:w="97" w:type="pct"/>
            <w:vAlign w:val="center"/>
            <w:hideMark/>
          </w:tcPr>
          <w:p w14:paraId="0F33B94D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AA63FA" w:rsidRPr="0038392C" w14:paraId="4F33D45B" w14:textId="77777777" w:rsidTr="00AA63FA">
        <w:trPr>
          <w:trHeight w:val="271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736F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 Center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2F27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F675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F9DA1F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97" w:type="pct"/>
            <w:vAlign w:val="center"/>
            <w:hideMark/>
          </w:tcPr>
          <w:p w14:paraId="7E319526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AA63FA" w:rsidRPr="0038392C" w14:paraId="2EAC2574" w14:textId="77777777" w:rsidTr="00AA63FA">
        <w:trPr>
          <w:trHeight w:val="274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8326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055A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173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F82F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F64D62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200</w:t>
            </w:r>
          </w:p>
        </w:tc>
        <w:tc>
          <w:tcPr>
            <w:tcW w:w="97" w:type="pct"/>
            <w:vAlign w:val="center"/>
            <w:hideMark/>
          </w:tcPr>
          <w:p w14:paraId="4A796889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8392C" w:rsidRPr="0038392C" w14:paraId="374B0E75" w14:textId="77777777" w:rsidTr="00C64D08">
        <w:trPr>
          <w:trHeight w:val="233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258E7C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4D7FF7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258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D715373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9B31F9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285</w:t>
            </w:r>
          </w:p>
        </w:tc>
        <w:tc>
          <w:tcPr>
            <w:tcW w:w="97" w:type="pct"/>
            <w:vAlign w:val="center"/>
            <w:hideMark/>
          </w:tcPr>
          <w:p w14:paraId="2FD91D70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3D87428" w14:textId="3F0F7CCF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41ECD5C8" w14:textId="77777777" w:rsidR="00E7179B" w:rsidRPr="009D07CA" w:rsidRDefault="00E7179B" w:rsidP="00E7179B">
      <w:pPr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2E043A1A" w14:textId="36093EC0" w:rsidR="00454CEE" w:rsidRPr="003F413F" w:rsidRDefault="00454CEE" w:rsidP="00454CEE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recibido por los tres medios de captación que dispone la DIACO, </w:t>
      </w:r>
      <w:r w:rsidR="00AA63FA" w:rsidRPr="003F413F">
        <w:rPr>
          <w:rFonts w:ascii="Times New Roman" w:hAnsi="Times New Roman" w:cs="Times New Roman"/>
          <w:sz w:val="22"/>
          <w:szCs w:val="22"/>
        </w:rPr>
        <w:t>428</w:t>
      </w:r>
      <w:r w:rsidR="00C64D08" w:rsidRPr="003F413F">
        <w:rPr>
          <w:rFonts w:ascii="Times New Roman" w:hAnsi="Times New Roman" w:cs="Times New Roman"/>
          <w:sz w:val="22"/>
          <w:szCs w:val="22"/>
        </w:rPr>
        <w:t xml:space="preserve"> </w:t>
      </w:r>
      <w:r w:rsidRPr="003F413F">
        <w:rPr>
          <w:rFonts w:ascii="Times New Roman" w:hAnsi="Times New Roman" w:cs="Times New Roman"/>
          <w:sz w:val="22"/>
          <w:szCs w:val="22"/>
        </w:rPr>
        <w:t xml:space="preserve">quejas; </w:t>
      </w:r>
      <w:r w:rsidR="00C64D08" w:rsidRPr="003F413F">
        <w:rPr>
          <w:rFonts w:ascii="Times New Roman" w:hAnsi="Times New Roman" w:cs="Times New Roman"/>
          <w:sz w:val="22"/>
          <w:szCs w:val="22"/>
        </w:rPr>
        <w:t>398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 Sede Central a través de la Unidad de Protección de Servicios Financieros y </w:t>
      </w:r>
      <w:r w:rsidR="00C64D08" w:rsidRPr="003F413F">
        <w:rPr>
          <w:rFonts w:ascii="Times New Roman" w:hAnsi="Times New Roman" w:cs="Times New Roman"/>
          <w:sz w:val="22"/>
          <w:szCs w:val="22"/>
        </w:rPr>
        <w:t>30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las Sedes Departamentales de la DIACO, como se detalla a continuación:</w:t>
      </w:r>
    </w:p>
    <w:p w14:paraId="7335C0CC" w14:textId="0ED6EE55" w:rsidR="00454CEE" w:rsidRPr="003F413F" w:rsidRDefault="00454CEE" w:rsidP="00454CE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4D63237" w14:textId="4881108D" w:rsidR="00C64D08" w:rsidRDefault="00C64D08" w:rsidP="00454CEE">
      <w:pPr>
        <w:jc w:val="center"/>
        <w:rPr>
          <w:rFonts w:ascii="Times New Roman" w:hAnsi="Times New Roman" w:cs="Times New Roman"/>
          <w:b/>
        </w:rPr>
      </w:pPr>
    </w:p>
    <w:p w14:paraId="1A64DF72" w14:textId="2ADCD34F" w:rsidR="003F413F" w:rsidRDefault="003F413F" w:rsidP="00454CEE">
      <w:pPr>
        <w:jc w:val="center"/>
        <w:rPr>
          <w:rFonts w:ascii="Times New Roman" w:hAnsi="Times New Roman" w:cs="Times New Roman"/>
          <w:b/>
        </w:rPr>
      </w:pPr>
    </w:p>
    <w:p w14:paraId="74A34EB2" w14:textId="77777777" w:rsidR="003F413F" w:rsidRDefault="003F413F" w:rsidP="00454CEE">
      <w:pPr>
        <w:jc w:val="center"/>
        <w:rPr>
          <w:rFonts w:ascii="Times New Roman" w:hAnsi="Times New Roman" w:cs="Times New Roman"/>
          <w:b/>
        </w:rPr>
      </w:pPr>
    </w:p>
    <w:p w14:paraId="6B954A32" w14:textId="77777777" w:rsidR="0038392C" w:rsidRDefault="0038392C" w:rsidP="00454CEE">
      <w:pPr>
        <w:jc w:val="center"/>
        <w:rPr>
          <w:rFonts w:ascii="Times New Roman" w:hAnsi="Times New Roman" w:cs="Times New Roman"/>
          <w:b/>
        </w:rPr>
      </w:pPr>
    </w:p>
    <w:p w14:paraId="37572D3C" w14:textId="44CCE73C" w:rsidR="00454CEE" w:rsidRPr="00670BF2" w:rsidRDefault="00454CEE" w:rsidP="00670BF2">
      <w:pPr>
        <w:pStyle w:val="Tablas"/>
      </w:pPr>
      <w:bookmarkStart w:id="44" w:name="_Toc223614234"/>
      <w:r w:rsidRPr="00670BF2">
        <w:t xml:space="preserve">Cuadro </w:t>
      </w:r>
      <w:r w:rsidR="00670BF2" w:rsidRPr="00670BF2">
        <w:t>2</w:t>
      </w:r>
      <w:r w:rsidRPr="00670BF2">
        <w:t>4</w:t>
      </w:r>
      <w:r w:rsidR="00670BF2" w:rsidRPr="00670BF2">
        <w:t xml:space="preserve">: </w:t>
      </w:r>
      <w:r w:rsidRPr="00670BF2">
        <w:t>Captación de Quejas</w:t>
      </w:r>
      <w:r w:rsidR="00670BF2" w:rsidRPr="00670BF2">
        <w:t xml:space="preserve">  </w:t>
      </w:r>
      <w:r w:rsidRPr="00670BF2">
        <w:t>Enero – Febrero 202</w:t>
      </w:r>
      <w:r w:rsidR="00670BF2" w:rsidRPr="00670BF2">
        <w:t>6</w:t>
      </w:r>
      <w:bookmarkEnd w:id="4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012"/>
        <w:gridCol w:w="3081"/>
        <w:gridCol w:w="1580"/>
        <w:gridCol w:w="171"/>
      </w:tblGrid>
      <w:tr w:rsidR="00885016" w:rsidRPr="00885016" w14:paraId="7147ACC9" w14:textId="77777777" w:rsidTr="00885016">
        <w:trPr>
          <w:gridAfter w:val="1"/>
          <w:wAfter w:w="92" w:type="pct"/>
          <w:trHeight w:val="358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522B46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MEDIOS DE CAPTACIÓN</w:t>
            </w: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52E81B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CANTIDAD DE QUEJAS RECIBIDAS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9F3F2E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885016" w:rsidRPr="00885016" w14:paraId="5E114481" w14:textId="77777777" w:rsidTr="00885016">
        <w:trPr>
          <w:gridAfter w:val="1"/>
          <w:wAfter w:w="92" w:type="pct"/>
          <w:trHeight w:val="495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9C7E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CC892F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B789C5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1F2A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885016" w:rsidRPr="00885016" w14:paraId="1A38802B" w14:textId="77777777" w:rsidTr="00C64D08">
        <w:trPr>
          <w:trHeight w:val="43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62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5A51D4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01E2F2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28D8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B285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885016" w:rsidRPr="00885016" w14:paraId="3FD390D9" w14:textId="77777777" w:rsidTr="0038392C">
        <w:trPr>
          <w:trHeight w:val="385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22C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CF9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2015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56D8BC3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102</w:t>
            </w:r>
          </w:p>
        </w:tc>
        <w:tc>
          <w:tcPr>
            <w:tcW w:w="92" w:type="pct"/>
            <w:vAlign w:val="center"/>
            <w:hideMark/>
          </w:tcPr>
          <w:p w14:paraId="46979247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6617A41A" w14:textId="77777777" w:rsidTr="0038392C">
        <w:trPr>
          <w:trHeight w:val="263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B39E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 Center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859E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FAB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C1FB26A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92" w:type="pct"/>
            <w:vAlign w:val="center"/>
            <w:hideMark/>
          </w:tcPr>
          <w:p w14:paraId="670C8358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7DE5F341" w14:textId="77777777" w:rsidTr="00885016">
        <w:trPr>
          <w:trHeight w:val="402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712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D597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236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091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56E4EF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266</w:t>
            </w:r>
          </w:p>
        </w:tc>
        <w:tc>
          <w:tcPr>
            <w:tcW w:w="92" w:type="pct"/>
            <w:vAlign w:val="center"/>
            <w:hideMark/>
          </w:tcPr>
          <w:p w14:paraId="08995887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40BF85B2" w14:textId="77777777" w:rsidTr="00C64D08">
        <w:trPr>
          <w:trHeight w:val="279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9B1F800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B840DB7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398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0EE6BE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AB6E8E1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428</w:t>
            </w:r>
          </w:p>
        </w:tc>
        <w:tc>
          <w:tcPr>
            <w:tcW w:w="92" w:type="pct"/>
            <w:vAlign w:val="center"/>
            <w:hideMark/>
          </w:tcPr>
          <w:p w14:paraId="3610E21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B6B7055" w14:textId="2B3E46C7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45" w:name="_Toc224119089"/>
      <w:r w:rsidRPr="00FF0795">
        <w:rPr>
          <w:rFonts w:eastAsiaTheme="minorHAnsi"/>
          <w:color w:val="1F3864" w:themeColor="accent1" w:themeShade="80"/>
        </w:rPr>
        <w:t>Quejas Documentadas -UPSF-</w:t>
      </w:r>
      <w:bookmarkEnd w:id="45"/>
    </w:p>
    <w:p w14:paraId="63C16D9B" w14:textId="77777777" w:rsidR="00E7179B" w:rsidRPr="00C23149" w:rsidRDefault="00E7179B" w:rsidP="00E7179B">
      <w:pPr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</w:p>
    <w:p w14:paraId="0E96AF8C" w14:textId="67121E16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670BF2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documentaron </w:t>
      </w:r>
      <w:r w:rsidR="00670BF2">
        <w:rPr>
          <w:rFonts w:ascii="Times New Roman" w:hAnsi="Times New Roman" w:cs="Times New Roman"/>
          <w:sz w:val="22"/>
          <w:szCs w:val="22"/>
        </w:rPr>
        <w:t>173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por parte de los tarjetahabientes, de las cuales, en la Sede Central a través de la Unidad de Protección de Servicios Financieros, fueron documentadas </w:t>
      </w:r>
      <w:r w:rsidR="00670BF2">
        <w:rPr>
          <w:rFonts w:ascii="Times New Roman" w:hAnsi="Times New Roman" w:cs="Times New Roman"/>
          <w:sz w:val="22"/>
          <w:szCs w:val="22"/>
        </w:rPr>
        <w:t>146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quejas y </w:t>
      </w:r>
      <w:r w:rsidR="00670BF2">
        <w:rPr>
          <w:rFonts w:ascii="Times New Roman" w:hAnsi="Times New Roman" w:cs="Times New Roman"/>
          <w:sz w:val="22"/>
          <w:szCs w:val="22"/>
        </w:rPr>
        <w:t>27</w:t>
      </w:r>
      <w:r w:rsidR="000B70EE"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>quejas en las Sedes Departamentales, según se detalla en el cuadro siguiente:</w:t>
      </w:r>
    </w:p>
    <w:p w14:paraId="45D95857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1ECA36" w14:textId="42B5FD28" w:rsidR="00E7179B" w:rsidRPr="009D07CA" w:rsidRDefault="00E7179B" w:rsidP="00E7179B">
      <w:pPr>
        <w:pStyle w:val="Tablas"/>
      </w:pPr>
      <w:bookmarkStart w:id="46" w:name="_Toc223614235"/>
      <w:r w:rsidRPr="009D07CA">
        <w:t xml:space="preserve">Cuadro </w:t>
      </w:r>
      <w:r w:rsidR="00670BF2">
        <w:t>25</w:t>
      </w:r>
      <w:r w:rsidRPr="009D07CA">
        <w:t xml:space="preserve">:  Quejas Documentadas, </w:t>
      </w:r>
      <w:r w:rsidR="00670BF2">
        <w:t>febrero</w:t>
      </w:r>
      <w:r w:rsidRPr="009D07CA">
        <w:t xml:space="preserve"> 202</w:t>
      </w:r>
      <w:r w:rsidR="00BB29F1">
        <w:t>6</w:t>
      </w:r>
      <w:bookmarkEnd w:id="4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2230"/>
        <w:gridCol w:w="3038"/>
        <w:gridCol w:w="1740"/>
        <w:gridCol w:w="147"/>
      </w:tblGrid>
      <w:tr w:rsidR="00670BF2" w:rsidRPr="00670BF2" w14:paraId="01B517BC" w14:textId="77777777" w:rsidTr="00670BF2">
        <w:trPr>
          <w:gridAfter w:val="1"/>
          <w:wAfter w:w="78" w:type="pct"/>
          <w:trHeight w:val="293"/>
        </w:trPr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B39096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BEC155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0B9081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B3684C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670BF2" w:rsidRPr="00670BF2" w14:paraId="27F8546A" w14:textId="77777777" w:rsidTr="00670BF2">
        <w:trPr>
          <w:trHeight w:val="179"/>
        </w:trPr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5C3EE5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E5A87E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7DB753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EEC4EA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3614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70BF2" w:rsidRPr="00670BF2" w14:paraId="44F4B2C6" w14:textId="77777777" w:rsidTr="008E025E">
        <w:trPr>
          <w:trHeight w:val="551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45B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7CB3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146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966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4A3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173</w:t>
            </w:r>
          </w:p>
        </w:tc>
        <w:tc>
          <w:tcPr>
            <w:tcW w:w="78" w:type="pct"/>
            <w:vAlign w:val="center"/>
            <w:hideMark/>
          </w:tcPr>
          <w:p w14:paraId="10CDDF1A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289095D" w14:textId="1C76E382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0E391E83" w14:textId="5F492B9D" w:rsidR="00E7179B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CF2EB34" w14:textId="1287FF52" w:rsidR="00885016" w:rsidRPr="003F413F" w:rsidRDefault="00885016" w:rsidP="00885016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documentado </w:t>
      </w:r>
      <w:r w:rsidR="00670BF2" w:rsidRPr="003F413F">
        <w:rPr>
          <w:rFonts w:ascii="Times New Roman" w:hAnsi="Times New Roman" w:cs="Times New Roman"/>
          <w:sz w:val="22"/>
          <w:szCs w:val="22"/>
        </w:rPr>
        <w:t>211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quejas; 1</w:t>
      </w:r>
      <w:r w:rsidR="00670BF2" w:rsidRPr="003F413F">
        <w:rPr>
          <w:rFonts w:ascii="Times New Roman" w:hAnsi="Times New Roman" w:cs="Times New Roman"/>
          <w:sz w:val="22"/>
          <w:szCs w:val="22"/>
        </w:rPr>
        <w:t>81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a través de la Unidad de Protección de Servicios Financieros y </w:t>
      </w:r>
      <w:r w:rsidR="00670BF2" w:rsidRPr="003F413F">
        <w:rPr>
          <w:rFonts w:ascii="Times New Roman" w:hAnsi="Times New Roman" w:cs="Times New Roman"/>
          <w:sz w:val="22"/>
          <w:szCs w:val="22"/>
        </w:rPr>
        <w:t>30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las Sedes Departamentales, como se detalla a continuación:</w:t>
      </w:r>
    </w:p>
    <w:p w14:paraId="1E360801" w14:textId="77777777" w:rsidR="00885016" w:rsidRDefault="00885016" w:rsidP="0088501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34441D0" w14:textId="67D6319F" w:rsidR="00885016" w:rsidRPr="00670BF2" w:rsidRDefault="00885016" w:rsidP="00670BF2">
      <w:pPr>
        <w:pStyle w:val="Tablas"/>
      </w:pPr>
      <w:bookmarkStart w:id="47" w:name="_Toc223614236"/>
      <w:r w:rsidRPr="00670BF2">
        <w:t xml:space="preserve">Cuadro </w:t>
      </w:r>
      <w:r w:rsidR="007B3092">
        <w:t>2</w:t>
      </w:r>
      <w:r w:rsidRPr="00670BF2">
        <w:t xml:space="preserve">6: Quejas </w:t>
      </w:r>
      <w:r w:rsidR="00801A51" w:rsidRPr="00670BF2">
        <w:t>Documentadas Enero</w:t>
      </w:r>
      <w:r w:rsidRPr="00670BF2">
        <w:t xml:space="preserve"> – Febrero 202</w:t>
      </w:r>
      <w:r w:rsidR="00670BF2" w:rsidRPr="00670BF2">
        <w:t>6</w:t>
      </w:r>
      <w:bookmarkEnd w:id="4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208"/>
        <w:gridCol w:w="3354"/>
        <w:gridCol w:w="1396"/>
        <w:gridCol w:w="173"/>
      </w:tblGrid>
      <w:tr w:rsidR="00885016" w:rsidRPr="00885016" w14:paraId="331880C5" w14:textId="77777777" w:rsidTr="007B3092">
        <w:trPr>
          <w:gridAfter w:val="1"/>
          <w:wAfter w:w="92" w:type="pct"/>
          <w:trHeight w:val="300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A87291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40091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A92D6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3F291A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885016" w:rsidRPr="00885016" w14:paraId="2CC46DF2" w14:textId="77777777" w:rsidTr="007B3092">
        <w:trPr>
          <w:trHeight w:val="147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10D37E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68E5F03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DFF8EA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5D088C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86AC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7B3092" w:rsidRPr="00885016" w14:paraId="0913DC39" w14:textId="77777777" w:rsidTr="008E025E">
        <w:trPr>
          <w:trHeight w:val="419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ACB7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AD1D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181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A0F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9A33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92" w:type="pct"/>
            <w:vAlign w:val="center"/>
            <w:hideMark/>
          </w:tcPr>
          <w:p w14:paraId="16BA6DD2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2CA2135" w14:textId="77777777" w:rsidR="00885016" w:rsidRPr="009D07CA" w:rsidRDefault="00885016" w:rsidP="00885016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151B21F8" w14:textId="77777777" w:rsidR="00885016" w:rsidRPr="009D07CA" w:rsidRDefault="00885016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E868573" w14:textId="7EB46621" w:rsidR="00E7179B" w:rsidRPr="00FF0795" w:rsidRDefault="00E7179B" w:rsidP="00FF0795">
      <w:pPr>
        <w:pStyle w:val="Ttulo1"/>
        <w:jc w:val="both"/>
        <w:rPr>
          <w:rFonts w:eastAsiaTheme="minorHAnsi"/>
          <w:color w:val="1F3864" w:themeColor="accent1" w:themeShade="80"/>
        </w:rPr>
      </w:pPr>
      <w:bookmarkStart w:id="48" w:name="_Toc224119090"/>
      <w:r w:rsidRPr="00FF0795">
        <w:rPr>
          <w:rFonts w:eastAsiaTheme="minorHAnsi"/>
          <w:color w:val="1F3864" w:themeColor="accent1" w:themeShade="80"/>
        </w:rPr>
        <w:t>Atención y Resolución de Quejas de la Unidad de Protección de Servicios Financieros y Asesorías -UPSF-</w:t>
      </w:r>
      <w:bookmarkEnd w:id="48"/>
    </w:p>
    <w:p w14:paraId="29BA43ED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EB6F30" w14:textId="5C701689" w:rsidR="00C64D08" w:rsidRPr="00FA0403" w:rsidRDefault="00E7179B" w:rsidP="00C64D08">
      <w:pPr>
        <w:jc w:val="both"/>
        <w:rPr>
          <w:rFonts w:ascii="Times New Roman" w:hAnsi="Times New Roman" w:cs="Times New Roman"/>
          <w:sz w:val="22"/>
          <w:szCs w:val="22"/>
        </w:rPr>
      </w:pPr>
      <w:r w:rsidRPr="009D07CA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670BF2">
        <w:rPr>
          <w:rFonts w:ascii="Times New Roman" w:hAnsi="Times New Roman" w:cs="Times New Roman"/>
          <w:sz w:val="22"/>
          <w:szCs w:val="22"/>
        </w:rPr>
        <w:t>febrero</w:t>
      </w:r>
      <w:r w:rsidRPr="009D07CA">
        <w:rPr>
          <w:rFonts w:ascii="Times New Roman" w:hAnsi="Times New Roman" w:cs="Times New Roman"/>
          <w:sz w:val="22"/>
          <w:szCs w:val="22"/>
        </w:rPr>
        <w:t>, en la Unidad de Protección de Servicios Financieros,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C64D08">
        <w:rPr>
          <w:rFonts w:ascii="Times New Roman" w:hAnsi="Times New Roman" w:cs="Times New Roman"/>
          <w:sz w:val="22"/>
          <w:szCs w:val="22"/>
        </w:rPr>
        <w:t>64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quejas, </w:t>
      </w:r>
      <w:r w:rsidR="00C64D08">
        <w:rPr>
          <w:rFonts w:ascii="Times New Roman" w:hAnsi="Times New Roman" w:cs="Times New Roman"/>
          <w:sz w:val="22"/>
          <w:szCs w:val="22"/>
        </w:rPr>
        <w:t>2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C64D08">
        <w:rPr>
          <w:rFonts w:ascii="Times New Roman" w:hAnsi="Times New Roman" w:cs="Times New Roman"/>
          <w:sz w:val="22"/>
          <w:szCs w:val="22"/>
        </w:rPr>
        <w:t>62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por conciliación.  Asimismo, se brindaron asesorías y se atendieron consultas a </w:t>
      </w:r>
      <w:r w:rsidR="00C64D08">
        <w:rPr>
          <w:rFonts w:ascii="Times New Roman" w:hAnsi="Times New Roman" w:cs="Times New Roman"/>
          <w:sz w:val="22"/>
          <w:szCs w:val="22"/>
        </w:rPr>
        <w:t>887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personas, según se detalla en el cuadro siguiente:</w:t>
      </w:r>
    </w:p>
    <w:p w14:paraId="6B7A418D" w14:textId="21155AFB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9980DF" w14:textId="70F1D28F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27B934" w14:textId="3F6A1917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516EE8" w14:textId="2F7686AF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19BB0B" w14:textId="140CFF77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B126E9" w14:textId="07E37129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78F8DA" w14:textId="4D8A632D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0B8632" w14:textId="77777777" w:rsidR="007B3092" w:rsidRPr="009D07CA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319ECE" w14:textId="74E767AB" w:rsidR="00E7179B" w:rsidRPr="009D07CA" w:rsidRDefault="00E7179B" w:rsidP="00E7179B">
      <w:pPr>
        <w:pStyle w:val="Tablas"/>
      </w:pPr>
      <w:bookmarkStart w:id="49" w:name="_Toc223614237"/>
      <w:r w:rsidRPr="009D07CA">
        <w:t xml:space="preserve">Cuadro </w:t>
      </w:r>
      <w:r w:rsidR="007B3092">
        <w:t>2</w:t>
      </w:r>
      <w:r w:rsidR="00C3398A">
        <w:t>7</w:t>
      </w:r>
      <w:r w:rsidRPr="009D07CA">
        <w:t xml:space="preserve">:   Resolución de Quejas y Asesorías, </w:t>
      </w:r>
      <w:r w:rsidR="00670BF2">
        <w:t>febrero</w:t>
      </w:r>
      <w:r w:rsidRPr="009D07CA">
        <w:t xml:space="preserve"> 202</w:t>
      </w:r>
      <w:r w:rsidR="00BB29F1">
        <w:t>6</w:t>
      </w:r>
      <w:bookmarkEnd w:id="4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3527"/>
        <w:gridCol w:w="2805"/>
        <w:gridCol w:w="197"/>
      </w:tblGrid>
      <w:tr w:rsidR="00885016" w:rsidRPr="00885016" w14:paraId="05483CAC" w14:textId="77777777" w:rsidTr="00885016">
        <w:trPr>
          <w:gridAfter w:val="1"/>
          <w:wAfter w:w="106" w:type="pct"/>
          <w:trHeight w:val="405"/>
        </w:trPr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ED65D5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687398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SERVICIOS FINANCIEROS</w:t>
            </w: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027788C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885016" w:rsidRPr="00885016" w14:paraId="6EBAE9A6" w14:textId="77777777" w:rsidTr="007B3092">
        <w:trPr>
          <w:trHeight w:val="72"/>
        </w:trPr>
        <w:tc>
          <w:tcPr>
            <w:tcW w:w="1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5399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FF6D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BE5A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478E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11A38695" w14:textId="77777777" w:rsidTr="007B3092">
        <w:trPr>
          <w:trHeight w:val="272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80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5993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5B4A1A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06" w:type="pct"/>
            <w:vAlign w:val="center"/>
            <w:hideMark/>
          </w:tcPr>
          <w:p w14:paraId="313677ED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6F62C31D" w14:textId="77777777" w:rsidTr="007B3092">
        <w:trPr>
          <w:trHeight w:val="275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C08B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7A1A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3A1F69D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62</w:t>
            </w:r>
          </w:p>
        </w:tc>
        <w:tc>
          <w:tcPr>
            <w:tcW w:w="106" w:type="pct"/>
            <w:vAlign w:val="center"/>
            <w:hideMark/>
          </w:tcPr>
          <w:p w14:paraId="177E9D3C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3D44A6D8" w14:textId="77777777" w:rsidTr="007B3092">
        <w:trPr>
          <w:trHeight w:val="265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411D7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D4AEF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086E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64</w:t>
            </w:r>
          </w:p>
        </w:tc>
        <w:tc>
          <w:tcPr>
            <w:tcW w:w="106" w:type="pct"/>
            <w:vAlign w:val="center"/>
            <w:hideMark/>
          </w:tcPr>
          <w:p w14:paraId="52C3D163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40936D2E" w14:textId="77777777" w:rsidTr="007B3092">
        <w:trPr>
          <w:trHeight w:val="269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B2E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DF7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887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C136CB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887</w:t>
            </w:r>
          </w:p>
        </w:tc>
        <w:tc>
          <w:tcPr>
            <w:tcW w:w="106" w:type="pct"/>
            <w:vAlign w:val="center"/>
            <w:hideMark/>
          </w:tcPr>
          <w:p w14:paraId="095FF054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8A0CA9C" w14:textId="4B0231F5" w:rsidR="00E7179B" w:rsidRPr="009D07CA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>Fuente: Departamentos de Verificación y Vigilancia (UPSF)</w:t>
      </w:r>
    </w:p>
    <w:p w14:paraId="3B898F8D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60A980B" w14:textId="29D2E16B" w:rsidR="00885016" w:rsidRPr="003F413F" w:rsidRDefault="00885016" w:rsidP="00885016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resuelto </w:t>
      </w:r>
      <w:r w:rsidR="007B3092" w:rsidRPr="003F413F">
        <w:rPr>
          <w:rFonts w:ascii="Times New Roman" w:hAnsi="Times New Roman" w:cs="Times New Roman"/>
          <w:sz w:val="22"/>
          <w:szCs w:val="22"/>
        </w:rPr>
        <w:t>193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quejas; </w:t>
      </w:r>
      <w:r w:rsidR="007B3092" w:rsidRPr="003F413F">
        <w:rPr>
          <w:rFonts w:ascii="Times New Roman" w:hAnsi="Times New Roman" w:cs="Times New Roman"/>
          <w:sz w:val="22"/>
          <w:szCs w:val="22"/>
        </w:rPr>
        <w:t>2</w:t>
      </w:r>
      <w:r w:rsidRPr="003F413F">
        <w:rPr>
          <w:rFonts w:ascii="Times New Roman" w:hAnsi="Times New Roman" w:cs="Times New Roman"/>
          <w:sz w:val="22"/>
          <w:szCs w:val="22"/>
        </w:rPr>
        <w:t xml:space="preserve"> resueltas por mediación y 1</w:t>
      </w:r>
      <w:r w:rsidR="007B3092" w:rsidRPr="003F413F">
        <w:rPr>
          <w:rFonts w:ascii="Times New Roman" w:hAnsi="Times New Roman" w:cs="Times New Roman"/>
          <w:sz w:val="22"/>
          <w:szCs w:val="22"/>
        </w:rPr>
        <w:t xml:space="preserve">91 </w:t>
      </w:r>
      <w:r w:rsidRPr="003F413F">
        <w:rPr>
          <w:rFonts w:ascii="Times New Roman" w:hAnsi="Times New Roman" w:cs="Times New Roman"/>
          <w:sz w:val="22"/>
          <w:szCs w:val="22"/>
        </w:rPr>
        <w:t xml:space="preserve">por conciliación. Asimismo, se brindaron asesorías y consultas a </w:t>
      </w:r>
      <w:r w:rsidR="007B3092" w:rsidRPr="003F413F">
        <w:rPr>
          <w:rFonts w:ascii="Times New Roman" w:hAnsi="Times New Roman" w:cs="Times New Roman"/>
          <w:sz w:val="22"/>
          <w:szCs w:val="22"/>
        </w:rPr>
        <w:t>1,522</w:t>
      </w:r>
      <w:r w:rsidRPr="003F413F">
        <w:rPr>
          <w:rFonts w:ascii="Times New Roman" w:hAnsi="Times New Roman" w:cs="Times New Roman"/>
          <w:sz w:val="22"/>
          <w:szCs w:val="22"/>
        </w:rPr>
        <w:t xml:space="preserve"> tarjetahabientes, como se puede observar en el cuadro siguiente: </w:t>
      </w:r>
    </w:p>
    <w:p w14:paraId="3F77BE21" w14:textId="77777777" w:rsidR="00885016" w:rsidRDefault="00885016" w:rsidP="00885016">
      <w:pPr>
        <w:jc w:val="both"/>
        <w:rPr>
          <w:rFonts w:ascii="Times New Roman" w:hAnsi="Times New Roman" w:cs="Times New Roman"/>
        </w:rPr>
      </w:pPr>
    </w:p>
    <w:p w14:paraId="6CA00041" w14:textId="769EE8D8" w:rsidR="00885016" w:rsidRPr="008E025E" w:rsidRDefault="00885016" w:rsidP="008E025E">
      <w:pPr>
        <w:pStyle w:val="Tablas"/>
      </w:pPr>
      <w:bookmarkStart w:id="50" w:name="_Toc223614238"/>
      <w:r w:rsidRPr="008E025E">
        <w:t xml:space="preserve">Cuadro </w:t>
      </w:r>
      <w:r w:rsidR="007B3092" w:rsidRPr="008E025E">
        <w:t>2</w:t>
      </w:r>
      <w:r w:rsidRPr="008E025E">
        <w:t>8</w:t>
      </w:r>
      <w:r w:rsidR="007B3092" w:rsidRPr="008E025E">
        <w:t xml:space="preserve">: </w:t>
      </w:r>
      <w:r w:rsidRPr="008E025E">
        <w:t>Resolución de Quejas</w:t>
      </w:r>
      <w:r w:rsidR="007B3092" w:rsidRPr="008E025E">
        <w:t xml:space="preserve">  </w:t>
      </w:r>
      <w:r w:rsidRPr="008E025E">
        <w:t>Enero – Febrero 202</w:t>
      </w:r>
      <w:r w:rsidR="007B3092" w:rsidRPr="008E025E">
        <w:t>6</w:t>
      </w:r>
      <w:bookmarkEnd w:id="5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27"/>
        <w:gridCol w:w="250"/>
      </w:tblGrid>
      <w:tr w:rsidR="00A735A2" w:rsidRPr="00A735A2" w14:paraId="7D519194" w14:textId="77777777" w:rsidTr="00A735A2">
        <w:trPr>
          <w:gridAfter w:val="1"/>
          <w:wAfter w:w="133" w:type="pct"/>
          <w:trHeight w:val="780"/>
        </w:trPr>
        <w:tc>
          <w:tcPr>
            <w:tcW w:w="1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2558A2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3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C62A4C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                ENERO - DICIEMBRE</w:t>
            </w:r>
          </w:p>
        </w:tc>
      </w:tr>
      <w:tr w:rsidR="00A735A2" w:rsidRPr="00A735A2" w14:paraId="5FA2F1F9" w14:textId="77777777" w:rsidTr="007B3092">
        <w:trPr>
          <w:trHeight w:val="43"/>
        </w:trPr>
        <w:tc>
          <w:tcPr>
            <w:tcW w:w="1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4AD13A" w14:textId="77777777" w:rsidR="00A735A2" w:rsidRPr="00A735A2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497EA6" w14:textId="77777777" w:rsidR="00A735A2" w:rsidRPr="00A735A2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ABAD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A735A2" w:rsidRPr="003F413F" w14:paraId="0F11EC1B" w14:textId="77777777" w:rsidTr="00A735A2">
        <w:trPr>
          <w:trHeight w:val="499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D7A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Mediaciones 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8A01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14:paraId="1307032F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A735A2" w:rsidRPr="003F413F" w14:paraId="160C9BE2" w14:textId="77777777" w:rsidTr="00A735A2">
        <w:trPr>
          <w:trHeight w:val="499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CF8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D2AC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191</w:t>
            </w:r>
          </w:p>
        </w:tc>
        <w:tc>
          <w:tcPr>
            <w:tcW w:w="133" w:type="pct"/>
            <w:vAlign w:val="center"/>
            <w:hideMark/>
          </w:tcPr>
          <w:p w14:paraId="104DDC64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A735A2" w:rsidRPr="003F413F" w14:paraId="6AB5FAFC" w14:textId="77777777" w:rsidTr="007B3092">
        <w:trPr>
          <w:trHeight w:val="141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C4DF60" w14:textId="77777777" w:rsidR="00A735A2" w:rsidRPr="003F413F" w:rsidRDefault="00A735A2" w:rsidP="00A735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BA6182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193</w:t>
            </w:r>
          </w:p>
        </w:tc>
        <w:tc>
          <w:tcPr>
            <w:tcW w:w="133" w:type="pct"/>
            <w:vAlign w:val="center"/>
            <w:hideMark/>
          </w:tcPr>
          <w:p w14:paraId="343B86FA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A735A2" w:rsidRPr="003F413F" w14:paraId="3535FC97" w14:textId="77777777" w:rsidTr="007B3092">
        <w:trPr>
          <w:trHeight w:val="273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9167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FFED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1,522</w:t>
            </w:r>
          </w:p>
        </w:tc>
        <w:tc>
          <w:tcPr>
            <w:tcW w:w="133" w:type="pct"/>
            <w:vAlign w:val="center"/>
            <w:hideMark/>
          </w:tcPr>
          <w:p w14:paraId="4A5EE2F7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</w:tbl>
    <w:p w14:paraId="6FC5D38C" w14:textId="77777777" w:rsidR="00885016" w:rsidRPr="003F413F" w:rsidRDefault="00885016" w:rsidP="008850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34C970" w14:textId="50200530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51" w:name="_Toc224119091"/>
      <w:r w:rsidRPr="00FF0795">
        <w:rPr>
          <w:rFonts w:eastAsiaTheme="minorHAnsi"/>
          <w:color w:val="1F3864" w:themeColor="accent1" w:themeShade="80"/>
        </w:rPr>
        <w:t>Recuperaciones a favor del Tarjetahabiente</w:t>
      </w:r>
      <w:bookmarkEnd w:id="51"/>
      <w:r w:rsidRPr="00FF0795">
        <w:rPr>
          <w:rFonts w:eastAsiaTheme="minorHAnsi"/>
          <w:color w:val="1F3864" w:themeColor="accent1" w:themeShade="80"/>
        </w:rPr>
        <w:t xml:space="preserve"> </w:t>
      </w:r>
    </w:p>
    <w:p w14:paraId="4220A62E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93FA0A" w14:textId="0D52985E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</w:t>
      </w:r>
      <w:r w:rsidR="00C64D08">
        <w:rPr>
          <w:rFonts w:ascii="Times New Roman" w:hAnsi="Times New Roman" w:cs="Times New Roman"/>
          <w:sz w:val="22"/>
          <w:szCs w:val="22"/>
        </w:rPr>
        <w:t>lo que va del año</w:t>
      </w:r>
      <w:r>
        <w:rPr>
          <w:rFonts w:ascii="Times New Roman" w:hAnsi="Times New Roman" w:cs="Times New Roman"/>
          <w:sz w:val="22"/>
          <w:szCs w:val="22"/>
        </w:rPr>
        <w:t>, d</w:t>
      </w:r>
      <w:r w:rsidRPr="009D07CA">
        <w:rPr>
          <w:rFonts w:ascii="Times New Roman" w:hAnsi="Times New Roman" w:cs="Times New Roman"/>
          <w:sz w:val="22"/>
          <w:szCs w:val="22"/>
        </w:rPr>
        <w:t xml:space="preserve">erivado de la intervención de la Unidad de Protección de Servicios Financieros, </w:t>
      </w:r>
      <w:r>
        <w:rPr>
          <w:rFonts w:ascii="Times New Roman" w:hAnsi="Times New Roman" w:cs="Times New Roman"/>
          <w:sz w:val="22"/>
          <w:szCs w:val="22"/>
        </w:rPr>
        <w:t xml:space="preserve">fue </w:t>
      </w:r>
      <w:r w:rsidRPr="009D07CA">
        <w:rPr>
          <w:rFonts w:ascii="Times New Roman" w:hAnsi="Times New Roman" w:cs="Times New Roman"/>
          <w:sz w:val="22"/>
          <w:szCs w:val="22"/>
        </w:rPr>
        <w:t>recuperado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a favor de los tarjetahabientes, la cantidad de </w:t>
      </w:r>
      <w:r w:rsidR="00C64D08">
        <w:rPr>
          <w:rFonts w:ascii="Times New Roman" w:hAnsi="Times New Roman" w:cs="Times New Roman"/>
          <w:sz w:val="22"/>
          <w:szCs w:val="22"/>
        </w:rPr>
        <w:t>ochocientos siete</w:t>
      </w:r>
      <w:r w:rsidR="00BB29F1">
        <w:rPr>
          <w:rFonts w:ascii="Times New Roman" w:hAnsi="Times New Roman" w:cs="Times New Roman"/>
          <w:sz w:val="22"/>
          <w:szCs w:val="22"/>
        </w:rPr>
        <w:t xml:space="preserve"> mil </w:t>
      </w:r>
      <w:r w:rsidR="002A5A5F">
        <w:rPr>
          <w:rFonts w:ascii="Times New Roman" w:hAnsi="Times New Roman" w:cs="Times New Roman"/>
          <w:sz w:val="22"/>
          <w:szCs w:val="22"/>
        </w:rPr>
        <w:t>ochenta y nueve</w:t>
      </w:r>
      <w:r w:rsidR="00BB29F1">
        <w:rPr>
          <w:rFonts w:ascii="Times New Roman" w:hAnsi="Times New Roman" w:cs="Times New Roman"/>
          <w:sz w:val="22"/>
          <w:szCs w:val="22"/>
        </w:rPr>
        <w:t xml:space="preserve"> quetzales con </w:t>
      </w:r>
      <w:r w:rsidR="002A5A5F">
        <w:rPr>
          <w:rFonts w:ascii="Times New Roman" w:hAnsi="Times New Roman" w:cs="Times New Roman"/>
          <w:sz w:val="22"/>
          <w:szCs w:val="22"/>
        </w:rPr>
        <w:t>ochenta y nueve</w:t>
      </w:r>
      <w:r w:rsidR="00BB29F1">
        <w:rPr>
          <w:rFonts w:ascii="Times New Roman" w:hAnsi="Times New Roman" w:cs="Times New Roman"/>
          <w:sz w:val="22"/>
          <w:szCs w:val="22"/>
        </w:rPr>
        <w:t xml:space="preserve"> centavos </w:t>
      </w:r>
      <w:r w:rsidRPr="009D07CA">
        <w:rPr>
          <w:rFonts w:ascii="Times New Roman" w:hAnsi="Times New Roman" w:cs="Times New Roman"/>
          <w:sz w:val="22"/>
          <w:szCs w:val="22"/>
        </w:rPr>
        <w:t>(Q.</w:t>
      </w:r>
      <w:r w:rsidR="002A5A5F">
        <w:rPr>
          <w:rFonts w:ascii="Times New Roman" w:hAnsi="Times New Roman" w:cs="Times New Roman"/>
          <w:sz w:val="22"/>
          <w:szCs w:val="22"/>
        </w:rPr>
        <w:t>807,089.89</w:t>
      </w:r>
      <w:r w:rsidRPr="009D07CA">
        <w:rPr>
          <w:rFonts w:ascii="Times New Roman" w:hAnsi="Times New Roman" w:cs="Times New Roman"/>
          <w:sz w:val="22"/>
          <w:szCs w:val="22"/>
        </w:rPr>
        <w:t>), según se detalla en el cuadro siguiente:</w:t>
      </w:r>
    </w:p>
    <w:p w14:paraId="2BB84D2C" w14:textId="587549EE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9955A9" w14:textId="08A31AD8" w:rsidR="00E7179B" w:rsidRPr="009D07CA" w:rsidRDefault="00E7179B" w:rsidP="00E7179B">
      <w:pPr>
        <w:pStyle w:val="Tablas"/>
      </w:pPr>
      <w:bookmarkStart w:id="52" w:name="_Toc223614239"/>
      <w:r w:rsidRPr="009D07CA">
        <w:t xml:space="preserve">Cuadro </w:t>
      </w:r>
      <w:r w:rsidR="007B3092">
        <w:t>29</w:t>
      </w:r>
      <w:r w:rsidRPr="009D07CA">
        <w:t xml:space="preserve">: Recuperaciones a favor de los Tarjetahabientes, </w:t>
      </w:r>
      <w:r w:rsidR="007B3092">
        <w:t>febrero</w:t>
      </w:r>
      <w:r w:rsidRPr="009D07CA">
        <w:t xml:space="preserve"> 202</w:t>
      </w:r>
      <w:r w:rsidR="00BB29F1">
        <w:t>6</w:t>
      </w:r>
      <w:bookmarkEnd w:id="5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3662"/>
        <w:gridCol w:w="4222"/>
      </w:tblGrid>
      <w:tr w:rsidR="00A735A2" w:rsidRPr="00A735A2" w14:paraId="612EDF44" w14:textId="77777777" w:rsidTr="007B3092">
        <w:trPr>
          <w:trHeight w:val="495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17F68F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MES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5A7C22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358CFF5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</w:t>
            </w:r>
          </w:p>
        </w:tc>
      </w:tr>
      <w:tr w:rsidR="00A735A2" w:rsidRPr="00A735A2" w14:paraId="69420317" w14:textId="77777777" w:rsidTr="007B3092">
        <w:trPr>
          <w:trHeight w:val="261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17CE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2D74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7909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A735A2" w:rsidRPr="00A735A2" w14:paraId="149AB96D" w14:textId="77777777" w:rsidTr="008E025E">
        <w:trPr>
          <w:trHeight w:val="548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8BBC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60DE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FFC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735,462.14</w:t>
            </w:r>
          </w:p>
        </w:tc>
      </w:tr>
      <w:tr w:rsidR="00A735A2" w:rsidRPr="00A735A2" w14:paraId="5237DCA5" w14:textId="77777777" w:rsidTr="008E025E">
        <w:trPr>
          <w:trHeight w:val="273"/>
        </w:trPr>
        <w:tc>
          <w:tcPr>
            <w:tcW w:w="8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4AE4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4EDBA76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F170C19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735,462.14</w:t>
            </w:r>
          </w:p>
        </w:tc>
      </w:tr>
      <w:tr w:rsidR="00A735A2" w:rsidRPr="00A735A2" w14:paraId="137DA3D1" w14:textId="77777777" w:rsidTr="008E025E">
        <w:trPr>
          <w:trHeight w:val="273"/>
        </w:trPr>
        <w:tc>
          <w:tcPr>
            <w:tcW w:w="804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7D4F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1198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E283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A735A2" w:rsidRPr="00A735A2" w14:paraId="3E5C165A" w14:textId="77777777" w:rsidTr="008E025E">
        <w:trPr>
          <w:trHeight w:val="61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55CD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140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3DAF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71,627.75</w:t>
            </w:r>
          </w:p>
        </w:tc>
      </w:tr>
      <w:tr w:rsidR="00A735A2" w:rsidRPr="00A735A2" w14:paraId="3107C7A9" w14:textId="77777777" w:rsidTr="008E025E">
        <w:trPr>
          <w:trHeight w:val="219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41E0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6361DA5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51C12BD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71,627.75</w:t>
            </w:r>
          </w:p>
        </w:tc>
      </w:tr>
      <w:tr w:rsidR="008E025E" w:rsidRPr="00A735A2" w14:paraId="7A6D0F18" w14:textId="77777777" w:rsidTr="008E025E">
        <w:trPr>
          <w:trHeight w:val="67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C2F7F49" w14:textId="77777777" w:rsidR="008E025E" w:rsidRPr="00A735A2" w:rsidRDefault="008E025E" w:rsidP="00A735A2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  <w:tc>
          <w:tcPr>
            <w:tcW w:w="19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32F646" w14:textId="77777777" w:rsidR="008E025E" w:rsidRPr="00A735A2" w:rsidRDefault="008E025E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1EC4B5" w14:textId="77777777" w:rsidR="008E025E" w:rsidRPr="00A735A2" w:rsidRDefault="008E025E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A735A2" w:rsidRPr="00A735A2" w14:paraId="25E9554C" w14:textId="77777777" w:rsidTr="008E025E">
        <w:trPr>
          <w:trHeight w:val="203"/>
        </w:trPr>
        <w:tc>
          <w:tcPr>
            <w:tcW w:w="275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9FFC315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2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3EBBE1E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807,089.89</w:t>
            </w:r>
          </w:p>
        </w:tc>
      </w:tr>
    </w:tbl>
    <w:p w14:paraId="3CD10C34" w14:textId="590AF445" w:rsidR="002F2E5D" w:rsidRDefault="00E7179B" w:rsidP="00E7179B">
      <w:pPr>
        <w:rPr>
          <w:rFonts w:ascii="Times New Roman" w:hAnsi="Times New Roman" w:cs="Times New Roman"/>
          <w:sz w:val="18"/>
          <w:szCs w:val="18"/>
        </w:rPr>
      </w:pPr>
      <w:r w:rsidRPr="00427A5C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       </w:t>
      </w:r>
    </w:p>
    <w:sectPr w:rsidR="002F2E5D" w:rsidSect="005B4B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8" w:right="1418" w:bottom="158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499B" w14:textId="77777777" w:rsidR="00C618FC" w:rsidRDefault="00C618FC" w:rsidP="00184C47">
      <w:r>
        <w:separator/>
      </w:r>
    </w:p>
  </w:endnote>
  <w:endnote w:type="continuationSeparator" w:id="0">
    <w:p w14:paraId="69566F70" w14:textId="77777777" w:rsidR="00C618FC" w:rsidRDefault="00C618FC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6B44" w14:textId="77777777" w:rsidR="00CF30AB" w:rsidRDefault="00CF30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1869019747"/>
      <w:docPartObj>
        <w:docPartGallery w:val="Page Numbers (Bottom of Page)"/>
        <w:docPartUnique/>
      </w:docPartObj>
    </w:sdtPr>
    <w:sdtEndPr/>
    <w:sdtContent>
      <w:p w14:paraId="55C71123" w14:textId="2456F9A2" w:rsidR="005B4B45" w:rsidRPr="00CF30AB" w:rsidRDefault="005B4B45">
        <w:pPr>
          <w:pStyle w:val="Piedepgina"/>
          <w:rPr>
            <w:lang w:val="es-ES"/>
          </w:rPr>
        </w:pPr>
        <w:r>
          <w:rPr>
            <w:lang w:val="es-ES"/>
          </w:rPr>
          <w:t xml:space="preserve">Página | </w:t>
        </w:r>
        <w:r w:rsidRPr="00CF30AB">
          <w:rPr>
            <w:lang w:val="es-ES"/>
          </w:rPr>
          <w:fldChar w:fldCharType="begin"/>
        </w:r>
        <w:r w:rsidRPr="00CF30AB">
          <w:rPr>
            <w:lang w:val="es-ES"/>
          </w:rPr>
          <w:instrText>PAGE   \* MERGEFORMAT</w:instrText>
        </w:r>
        <w:r w:rsidRPr="00CF30AB">
          <w:rPr>
            <w:lang w:val="es-ES"/>
          </w:rPr>
          <w:fldChar w:fldCharType="separate"/>
        </w:r>
        <w:r>
          <w:rPr>
            <w:lang w:val="es-ES"/>
          </w:rPr>
          <w:t>2</w:t>
        </w:r>
        <w:r w:rsidRPr="00CF30AB">
          <w:rPr>
            <w:lang w:val="es-ES"/>
          </w:rPr>
          <w:fldChar w:fldCharType="end"/>
        </w:r>
      </w:p>
    </w:sdtContent>
  </w:sdt>
  <w:p w14:paraId="5BB4754E" w14:textId="5234FC7C" w:rsidR="00A759DD" w:rsidRPr="001F3836" w:rsidRDefault="00A759DD" w:rsidP="002E1362">
    <w:pPr>
      <w:pStyle w:val="Piedepgina"/>
      <w:tabs>
        <w:tab w:val="clear" w:pos="4419"/>
        <w:tab w:val="clear" w:pos="8838"/>
        <w:tab w:val="left" w:pos="6586"/>
      </w:tabs>
      <w:jc w:val="right"/>
      <w:rPr>
        <w:lang w:val="es-G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FE11" w14:textId="77777777" w:rsidR="00CF30AB" w:rsidRDefault="00CF30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BF77" w14:textId="77777777" w:rsidR="00C618FC" w:rsidRDefault="00C618FC" w:rsidP="00184C47">
      <w:r>
        <w:separator/>
      </w:r>
    </w:p>
  </w:footnote>
  <w:footnote w:type="continuationSeparator" w:id="0">
    <w:p w14:paraId="7BD574BF" w14:textId="77777777" w:rsidR="00C618FC" w:rsidRDefault="00C618FC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0170" w14:textId="77777777" w:rsidR="00CF30AB" w:rsidRDefault="00CF30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7471" w14:textId="45308422" w:rsidR="002F2E5D" w:rsidRDefault="002F2E5D" w:rsidP="002F2E5D">
    <w:pPr>
      <w:pStyle w:val="Encabezado"/>
      <w:tabs>
        <w:tab w:val="clear" w:pos="4419"/>
        <w:tab w:val="clear" w:pos="8838"/>
        <w:tab w:val="left" w:pos="4057"/>
      </w:tabs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730CCEF9" wp14:editId="279F00DB">
          <wp:simplePos x="0" y="0"/>
          <wp:positionH relativeFrom="column">
            <wp:posOffset>4065270</wp:posOffset>
          </wp:positionH>
          <wp:positionV relativeFrom="paragraph">
            <wp:posOffset>-214851</wp:posOffset>
          </wp:positionV>
          <wp:extent cx="1860550" cy="770890"/>
          <wp:effectExtent l="0" t="0" r="635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7C43B7B7" wp14:editId="2F0B1855">
          <wp:simplePos x="0" y="0"/>
          <wp:positionH relativeFrom="column">
            <wp:posOffset>-47708</wp:posOffset>
          </wp:positionH>
          <wp:positionV relativeFrom="paragraph">
            <wp:posOffset>-270979</wp:posOffset>
          </wp:positionV>
          <wp:extent cx="2345055" cy="993140"/>
          <wp:effectExtent l="0" t="0" r="0" b="0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F60B" w14:textId="77777777" w:rsidR="00CF30AB" w:rsidRDefault="00CF30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580"/>
    <w:multiLevelType w:val="hybridMultilevel"/>
    <w:tmpl w:val="863E9810"/>
    <w:lvl w:ilvl="0" w:tplc="B1F0BD3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023F"/>
    <w:multiLevelType w:val="hybridMultilevel"/>
    <w:tmpl w:val="32AC4130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E393C"/>
    <w:multiLevelType w:val="hybridMultilevel"/>
    <w:tmpl w:val="02282038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03019"/>
    <w:rsid w:val="00006172"/>
    <w:rsid w:val="0001285D"/>
    <w:rsid w:val="000134BB"/>
    <w:rsid w:val="00013B3D"/>
    <w:rsid w:val="0001512C"/>
    <w:rsid w:val="000177AD"/>
    <w:rsid w:val="00017D2E"/>
    <w:rsid w:val="00020361"/>
    <w:rsid w:val="00020692"/>
    <w:rsid w:val="00020B53"/>
    <w:rsid w:val="000244E4"/>
    <w:rsid w:val="00024F5C"/>
    <w:rsid w:val="000251B0"/>
    <w:rsid w:val="00026174"/>
    <w:rsid w:val="00026305"/>
    <w:rsid w:val="000333AD"/>
    <w:rsid w:val="00034BA0"/>
    <w:rsid w:val="00035699"/>
    <w:rsid w:val="00043CA3"/>
    <w:rsid w:val="00046A2F"/>
    <w:rsid w:val="000477E7"/>
    <w:rsid w:val="00050305"/>
    <w:rsid w:val="00051523"/>
    <w:rsid w:val="00053CEF"/>
    <w:rsid w:val="000579AE"/>
    <w:rsid w:val="000618DA"/>
    <w:rsid w:val="00062196"/>
    <w:rsid w:val="00064051"/>
    <w:rsid w:val="000656EC"/>
    <w:rsid w:val="00065E8A"/>
    <w:rsid w:val="0007233B"/>
    <w:rsid w:val="0007361B"/>
    <w:rsid w:val="00073DA6"/>
    <w:rsid w:val="00075062"/>
    <w:rsid w:val="000766EC"/>
    <w:rsid w:val="00077580"/>
    <w:rsid w:val="0008174A"/>
    <w:rsid w:val="00081EB4"/>
    <w:rsid w:val="00084DAD"/>
    <w:rsid w:val="00086000"/>
    <w:rsid w:val="000864CB"/>
    <w:rsid w:val="0008758F"/>
    <w:rsid w:val="0008763A"/>
    <w:rsid w:val="000926D9"/>
    <w:rsid w:val="00092C63"/>
    <w:rsid w:val="00096810"/>
    <w:rsid w:val="00097029"/>
    <w:rsid w:val="000A1E83"/>
    <w:rsid w:val="000A2601"/>
    <w:rsid w:val="000A42A4"/>
    <w:rsid w:val="000A4C66"/>
    <w:rsid w:val="000A6528"/>
    <w:rsid w:val="000B3148"/>
    <w:rsid w:val="000B39E2"/>
    <w:rsid w:val="000B70EE"/>
    <w:rsid w:val="000C6AD6"/>
    <w:rsid w:val="000C6CE2"/>
    <w:rsid w:val="000C7481"/>
    <w:rsid w:val="000D00DE"/>
    <w:rsid w:val="000D1435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414C"/>
    <w:rsid w:val="00105E45"/>
    <w:rsid w:val="001116BC"/>
    <w:rsid w:val="00112A54"/>
    <w:rsid w:val="00114C98"/>
    <w:rsid w:val="001202BB"/>
    <w:rsid w:val="001206AA"/>
    <w:rsid w:val="00120FFC"/>
    <w:rsid w:val="001215F2"/>
    <w:rsid w:val="00121684"/>
    <w:rsid w:val="0012441E"/>
    <w:rsid w:val="001247E2"/>
    <w:rsid w:val="001250BE"/>
    <w:rsid w:val="001267C1"/>
    <w:rsid w:val="00134D40"/>
    <w:rsid w:val="0014029C"/>
    <w:rsid w:val="00141116"/>
    <w:rsid w:val="00141D53"/>
    <w:rsid w:val="0014202D"/>
    <w:rsid w:val="00145672"/>
    <w:rsid w:val="00146876"/>
    <w:rsid w:val="001508B1"/>
    <w:rsid w:val="00152C17"/>
    <w:rsid w:val="00154D88"/>
    <w:rsid w:val="00155FDB"/>
    <w:rsid w:val="00160B39"/>
    <w:rsid w:val="00161FFE"/>
    <w:rsid w:val="001639DF"/>
    <w:rsid w:val="00164ACF"/>
    <w:rsid w:val="00164CA4"/>
    <w:rsid w:val="0016658B"/>
    <w:rsid w:val="001702CA"/>
    <w:rsid w:val="00170736"/>
    <w:rsid w:val="00171EBE"/>
    <w:rsid w:val="001724CC"/>
    <w:rsid w:val="00176F3A"/>
    <w:rsid w:val="00177BBC"/>
    <w:rsid w:val="00182972"/>
    <w:rsid w:val="00183F96"/>
    <w:rsid w:val="001841DE"/>
    <w:rsid w:val="00184C47"/>
    <w:rsid w:val="001862FD"/>
    <w:rsid w:val="0018636B"/>
    <w:rsid w:val="00186716"/>
    <w:rsid w:val="0018690D"/>
    <w:rsid w:val="00186D59"/>
    <w:rsid w:val="00191514"/>
    <w:rsid w:val="00194906"/>
    <w:rsid w:val="00195224"/>
    <w:rsid w:val="00195347"/>
    <w:rsid w:val="001976AE"/>
    <w:rsid w:val="001976C6"/>
    <w:rsid w:val="001A0D50"/>
    <w:rsid w:val="001A5143"/>
    <w:rsid w:val="001A5BD0"/>
    <w:rsid w:val="001A7258"/>
    <w:rsid w:val="001A7870"/>
    <w:rsid w:val="001A7EC1"/>
    <w:rsid w:val="001B39C4"/>
    <w:rsid w:val="001B4021"/>
    <w:rsid w:val="001B7FB0"/>
    <w:rsid w:val="001C03FD"/>
    <w:rsid w:val="001C06A6"/>
    <w:rsid w:val="001C0DE8"/>
    <w:rsid w:val="001C304A"/>
    <w:rsid w:val="001C335F"/>
    <w:rsid w:val="001C38A1"/>
    <w:rsid w:val="001C497C"/>
    <w:rsid w:val="001C5002"/>
    <w:rsid w:val="001C5FC2"/>
    <w:rsid w:val="001C70C9"/>
    <w:rsid w:val="001D1200"/>
    <w:rsid w:val="001D3E3D"/>
    <w:rsid w:val="001D405A"/>
    <w:rsid w:val="001D517F"/>
    <w:rsid w:val="001D5871"/>
    <w:rsid w:val="001D5B94"/>
    <w:rsid w:val="001D6D92"/>
    <w:rsid w:val="001D76F6"/>
    <w:rsid w:val="001D7E1B"/>
    <w:rsid w:val="001E60FE"/>
    <w:rsid w:val="001E6CBB"/>
    <w:rsid w:val="001F0A8E"/>
    <w:rsid w:val="001F2D59"/>
    <w:rsid w:val="001F3836"/>
    <w:rsid w:val="001F3F09"/>
    <w:rsid w:val="002004C1"/>
    <w:rsid w:val="002029AD"/>
    <w:rsid w:val="0020438B"/>
    <w:rsid w:val="00204FAB"/>
    <w:rsid w:val="00205A5E"/>
    <w:rsid w:val="00205F14"/>
    <w:rsid w:val="00207D69"/>
    <w:rsid w:val="002121E9"/>
    <w:rsid w:val="002127BE"/>
    <w:rsid w:val="0021451B"/>
    <w:rsid w:val="002153EB"/>
    <w:rsid w:val="00216833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0EBA"/>
    <w:rsid w:val="002335D6"/>
    <w:rsid w:val="00234717"/>
    <w:rsid w:val="00234D38"/>
    <w:rsid w:val="00234F5A"/>
    <w:rsid w:val="0023675C"/>
    <w:rsid w:val="0023706A"/>
    <w:rsid w:val="002379EB"/>
    <w:rsid w:val="00241973"/>
    <w:rsid w:val="0024198C"/>
    <w:rsid w:val="00241E4B"/>
    <w:rsid w:val="00242DDA"/>
    <w:rsid w:val="0024494C"/>
    <w:rsid w:val="00245E5A"/>
    <w:rsid w:val="00250282"/>
    <w:rsid w:val="00252358"/>
    <w:rsid w:val="0025245A"/>
    <w:rsid w:val="00252B08"/>
    <w:rsid w:val="0025731C"/>
    <w:rsid w:val="00265C3B"/>
    <w:rsid w:val="002664F1"/>
    <w:rsid w:val="002678C2"/>
    <w:rsid w:val="00272007"/>
    <w:rsid w:val="00272F85"/>
    <w:rsid w:val="0027305A"/>
    <w:rsid w:val="00273F67"/>
    <w:rsid w:val="00274E51"/>
    <w:rsid w:val="0028007B"/>
    <w:rsid w:val="00281F57"/>
    <w:rsid w:val="00284AD7"/>
    <w:rsid w:val="00286530"/>
    <w:rsid w:val="002865CB"/>
    <w:rsid w:val="00286B2D"/>
    <w:rsid w:val="002906FE"/>
    <w:rsid w:val="002937CB"/>
    <w:rsid w:val="00294E1C"/>
    <w:rsid w:val="0029720A"/>
    <w:rsid w:val="00297D32"/>
    <w:rsid w:val="002A0E67"/>
    <w:rsid w:val="002A1ABB"/>
    <w:rsid w:val="002A2B1C"/>
    <w:rsid w:val="002A3DC3"/>
    <w:rsid w:val="002A5A5F"/>
    <w:rsid w:val="002A6DEA"/>
    <w:rsid w:val="002A7865"/>
    <w:rsid w:val="002B1DE0"/>
    <w:rsid w:val="002B1F6F"/>
    <w:rsid w:val="002B43DF"/>
    <w:rsid w:val="002C1544"/>
    <w:rsid w:val="002C2CDB"/>
    <w:rsid w:val="002C4F13"/>
    <w:rsid w:val="002D7066"/>
    <w:rsid w:val="002D7739"/>
    <w:rsid w:val="002E012D"/>
    <w:rsid w:val="002E12C1"/>
    <w:rsid w:val="002E1362"/>
    <w:rsid w:val="002E3176"/>
    <w:rsid w:val="002E328E"/>
    <w:rsid w:val="002E49EB"/>
    <w:rsid w:val="002E6C3B"/>
    <w:rsid w:val="002F21F7"/>
    <w:rsid w:val="002F2E5D"/>
    <w:rsid w:val="002F37EA"/>
    <w:rsid w:val="002F5FC3"/>
    <w:rsid w:val="002F6E9C"/>
    <w:rsid w:val="002F79C9"/>
    <w:rsid w:val="0030130E"/>
    <w:rsid w:val="00310DE9"/>
    <w:rsid w:val="00312EAF"/>
    <w:rsid w:val="00313FB4"/>
    <w:rsid w:val="00314122"/>
    <w:rsid w:val="00317232"/>
    <w:rsid w:val="0032223F"/>
    <w:rsid w:val="00324FAB"/>
    <w:rsid w:val="00325EA0"/>
    <w:rsid w:val="00330FDF"/>
    <w:rsid w:val="003314DE"/>
    <w:rsid w:val="003320BB"/>
    <w:rsid w:val="003360D3"/>
    <w:rsid w:val="003371FF"/>
    <w:rsid w:val="003415FD"/>
    <w:rsid w:val="00344523"/>
    <w:rsid w:val="003463AA"/>
    <w:rsid w:val="00346C20"/>
    <w:rsid w:val="003471B1"/>
    <w:rsid w:val="003516A3"/>
    <w:rsid w:val="00352D39"/>
    <w:rsid w:val="00352F57"/>
    <w:rsid w:val="003535DF"/>
    <w:rsid w:val="003549B9"/>
    <w:rsid w:val="00354A16"/>
    <w:rsid w:val="003557D2"/>
    <w:rsid w:val="003561A5"/>
    <w:rsid w:val="003572EB"/>
    <w:rsid w:val="00357627"/>
    <w:rsid w:val="0036026A"/>
    <w:rsid w:val="00360423"/>
    <w:rsid w:val="0036284A"/>
    <w:rsid w:val="00363399"/>
    <w:rsid w:val="00367486"/>
    <w:rsid w:val="00370445"/>
    <w:rsid w:val="003710A9"/>
    <w:rsid w:val="0037519C"/>
    <w:rsid w:val="00380170"/>
    <w:rsid w:val="0038392C"/>
    <w:rsid w:val="00383E85"/>
    <w:rsid w:val="003847BD"/>
    <w:rsid w:val="00385D0E"/>
    <w:rsid w:val="003863A4"/>
    <w:rsid w:val="0039039F"/>
    <w:rsid w:val="00390E16"/>
    <w:rsid w:val="00393132"/>
    <w:rsid w:val="003953D3"/>
    <w:rsid w:val="00395459"/>
    <w:rsid w:val="003963B1"/>
    <w:rsid w:val="003A0228"/>
    <w:rsid w:val="003A1F95"/>
    <w:rsid w:val="003A252E"/>
    <w:rsid w:val="003A34DD"/>
    <w:rsid w:val="003A35AB"/>
    <w:rsid w:val="003A4877"/>
    <w:rsid w:val="003A4F0D"/>
    <w:rsid w:val="003A72A3"/>
    <w:rsid w:val="003A7C45"/>
    <w:rsid w:val="003B3523"/>
    <w:rsid w:val="003B463A"/>
    <w:rsid w:val="003B575F"/>
    <w:rsid w:val="003C0CC4"/>
    <w:rsid w:val="003C1961"/>
    <w:rsid w:val="003C2B3F"/>
    <w:rsid w:val="003D078E"/>
    <w:rsid w:val="003D110F"/>
    <w:rsid w:val="003D3F6A"/>
    <w:rsid w:val="003D4875"/>
    <w:rsid w:val="003D73BC"/>
    <w:rsid w:val="003E0C26"/>
    <w:rsid w:val="003E1048"/>
    <w:rsid w:val="003E12DE"/>
    <w:rsid w:val="003E26D4"/>
    <w:rsid w:val="003E5F47"/>
    <w:rsid w:val="003E6369"/>
    <w:rsid w:val="003E678C"/>
    <w:rsid w:val="003E6ACD"/>
    <w:rsid w:val="003E6D22"/>
    <w:rsid w:val="003E7D6E"/>
    <w:rsid w:val="003F1218"/>
    <w:rsid w:val="003F1698"/>
    <w:rsid w:val="003F413F"/>
    <w:rsid w:val="003F4528"/>
    <w:rsid w:val="003F5EEF"/>
    <w:rsid w:val="003F6B70"/>
    <w:rsid w:val="003F731A"/>
    <w:rsid w:val="004025AF"/>
    <w:rsid w:val="004033CC"/>
    <w:rsid w:val="0040356A"/>
    <w:rsid w:val="004101B3"/>
    <w:rsid w:val="0041090F"/>
    <w:rsid w:val="00413941"/>
    <w:rsid w:val="00416E34"/>
    <w:rsid w:val="00416FB8"/>
    <w:rsid w:val="00417EE4"/>
    <w:rsid w:val="004211A2"/>
    <w:rsid w:val="00421DF2"/>
    <w:rsid w:val="00421EBE"/>
    <w:rsid w:val="00424153"/>
    <w:rsid w:val="004249A0"/>
    <w:rsid w:val="00427A5C"/>
    <w:rsid w:val="00432A3B"/>
    <w:rsid w:val="00433763"/>
    <w:rsid w:val="0043578B"/>
    <w:rsid w:val="00435DAE"/>
    <w:rsid w:val="0043744A"/>
    <w:rsid w:val="004413AA"/>
    <w:rsid w:val="00442074"/>
    <w:rsid w:val="00443B2C"/>
    <w:rsid w:val="00446C98"/>
    <w:rsid w:val="00447DEA"/>
    <w:rsid w:val="0045220D"/>
    <w:rsid w:val="004530BE"/>
    <w:rsid w:val="00454CEE"/>
    <w:rsid w:val="004563DB"/>
    <w:rsid w:val="00456442"/>
    <w:rsid w:val="00460ABF"/>
    <w:rsid w:val="00460EC6"/>
    <w:rsid w:val="00461425"/>
    <w:rsid w:val="0046668E"/>
    <w:rsid w:val="004707A1"/>
    <w:rsid w:val="00470F25"/>
    <w:rsid w:val="00472047"/>
    <w:rsid w:val="0047478D"/>
    <w:rsid w:val="00475E07"/>
    <w:rsid w:val="004770C9"/>
    <w:rsid w:val="004819A9"/>
    <w:rsid w:val="004821F8"/>
    <w:rsid w:val="004846FE"/>
    <w:rsid w:val="00486DA5"/>
    <w:rsid w:val="0048741E"/>
    <w:rsid w:val="0049342F"/>
    <w:rsid w:val="00493A53"/>
    <w:rsid w:val="00495E4B"/>
    <w:rsid w:val="00495E7D"/>
    <w:rsid w:val="00497329"/>
    <w:rsid w:val="00497807"/>
    <w:rsid w:val="004979C4"/>
    <w:rsid w:val="00497C2F"/>
    <w:rsid w:val="004A3790"/>
    <w:rsid w:val="004A3F31"/>
    <w:rsid w:val="004A416E"/>
    <w:rsid w:val="004A5D1C"/>
    <w:rsid w:val="004A7537"/>
    <w:rsid w:val="004B1EA2"/>
    <w:rsid w:val="004B5AFE"/>
    <w:rsid w:val="004B5F81"/>
    <w:rsid w:val="004B6CE8"/>
    <w:rsid w:val="004B71C1"/>
    <w:rsid w:val="004B7265"/>
    <w:rsid w:val="004C0F4A"/>
    <w:rsid w:val="004C127B"/>
    <w:rsid w:val="004C1918"/>
    <w:rsid w:val="004C3898"/>
    <w:rsid w:val="004C4CDB"/>
    <w:rsid w:val="004C4D76"/>
    <w:rsid w:val="004C5A6F"/>
    <w:rsid w:val="004C778E"/>
    <w:rsid w:val="004C7D7E"/>
    <w:rsid w:val="004D145B"/>
    <w:rsid w:val="004D2EAF"/>
    <w:rsid w:val="004D74AB"/>
    <w:rsid w:val="004E231F"/>
    <w:rsid w:val="004E243D"/>
    <w:rsid w:val="004E4904"/>
    <w:rsid w:val="004E4B23"/>
    <w:rsid w:val="004E4E16"/>
    <w:rsid w:val="004E505B"/>
    <w:rsid w:val="004E582B"/>
    <w:rsid w:val="004E5D2F"/>
    <w:rsid w:val="004E7C79"/>
    <w:rsid w:val="004F2262"/>
    <w:rsid w:val="004F2735"/>
    <w:rsid w:val="004F394A"/>
    <w:rsid w:val="004F4B95"/>
    <w:rsid w:val="004F4F85"/>
    <w:rsid w:val="004F5B25"/>
    <w:rsid w:val="004F6A6F"/>
    <w:rsid w:val="005018F2"/>
    <w:rsid w:val="005020B7"/>
    <w:rsid w:val="005030A4"/>
    <w:rsid w:val="00507D95"/>
    <w:rsid w:val="005101D6"/>
    <w:rsid w:val="00510954"/>
    <w:rsid w:val="00516424"/>
    <w:rsid w:val="005232ED"/>
    <w:rsid w:val="00524D92"/>
    <w:rsid w:val="0052508E"/>
    <w:rsid w:val="005267E9"/>
    <w:rsid w:val="0053062F"/>
    <w:rsid w:val="005312BC"/>
    <w:rsid w:val="005326D7"/>
    <w:rsid w:val="005328DB"/>
    <w:rsid w:val="00533AB0"/>
    <w:rsid w:val="005347FD"/>
    <w:rsid w:val="00534ADC"/>
    <w:rsid w:val="00534F63"/>
    <w:rsid w:val="00536033"/>
    <w:rsid w:val="0053678D"/>
    <w:rsid w:val="00536C3F"/>
    <w:rsid w:val="005371CD"/>
    <w:rsid w:val="0053757F"/>
    <w:rsid w:val="00537A2C"/>
    <w:rsid w:val="00541981"/>
    <w:rsid w:val="00544A8F"/>
    <w:rsid w:val="00545634"/>
    <w:rsid w:val="005475E2"/>
    <w:rsid w:val="0054783F"/>
    <w:rsid w:val="00550B0C"/>
    <w:rsid w:val="00550CF1"/>
    <w:rsid w:val="00551DD9"/>
    <w:rsid w:val="00552072"/>
    <w:rsid w:val="00552AB4"/>
    <w:rsid w:val="005531F9"/>
    <w:rsid w:val="005536DE"/>
    <w:rsid w:val="0055589B"/>
    <w:rsid w:val="00555C1F"/>
    <w:rsid w:val="0055751B"/>
    <w:rsid w:val="00560B5A"/>
    <w:rsid w:val="00561510"/>
    <w:rsid w:val="00561829"/>
    <w:rsid w:val="0056232A"/>
    <w:rsid w:val="005630CC"/>
    <w:rsid w:val="0056324D"/>
    <w:rsid w:val="005652A5"/>
    <w:rsid w:val="005742A8"/>
    <w:rsid w:val="005759AE"/>
    <w:rsid w:val="00575C20"/>
    <w:rsid w:val="00577EB0"/>
    <w:rsid w:val="00583616"/>
    <w:rsid w:val="00583F37"/>
    <w:rsid w:val="0058525B"/>
    <w:rsid w:val="00586914"/>
    <w:rsid w:val="00587D5E"/>
    <w:rsid w:val="00590048"/>
    <w:rsid w:val="005907EA"/>
    <w:rsid w:val="00590BFA"/>
    <w:rsid w:val="005928EA"/>
    <w:rsid w:val="005944AA"/>
    <w:rsid w:val="0059666C"/>
    <w:rsid w:val="00597678"/>
    <w:rsid w:val="005A21D2"/>
    <w:rsid w:val="005A26E2"/>
    <w:rsid w:val="005A37ED"/>
    <w:rsid w:val="005A681A"/>
    <w:rsid w:val="005A6D8E"/>
    <w:rsid w:val="005A7013"/>
    <w:rsid w:val="005A781E"/>
    <w:rsid w:val="005A78FD"/>
    <w:rsid w:val="005B4B45"/>
    <w:rsid w:val="005B4D02"/>
    <w:rsid w:val="005B560D"/>
    <w:rsid w:val="005C0FE2"/>
    <w:rsid w:val="005C3C7E"/>
    <w:rsid w:val="005C3FE7"/>
    <w:rsid w:val="005C62D7"/>
    <w:rsid w:val="005C6D1F"/>
    <w:rsid w:val="005D07A2"/>
    <w:rsid w:val="005D09EA"/>
    <w:rsid w:val="005D4EB7"/>
    <w:rsid w:val="005D7780"/>
    <w:rsid w:val="005E02DE"/>
    <w:rsid w:val="005E077E"/>
    <w:rsid w:val="005E121E"/>
    <w:rsid w:val="005E2BF9"/>
    <w:rsid w:val="005E407F"/>
    <w:rsid w:val="005E47F6"/>
    <w:rsid w:val="005E5D35"/>
    <w:rsid w:val="005E5E62"/>
    <w:rsid w:val="005E6826"/>
    <w:rsid w:val="005E69C1"/>
    <w:rsid w:val="005F0533"/>
    <w:rsid w:val="005F0EA2"/>
    <w:rsid w:val="005F18A9"/>
    <w:rsid w:val="005F1983"/>
    <w:rsid w:val="005F29FA"/>
    <w:rsid w:val="005F34F9"/>
    <w:rsid w:val="005F3844"/>
    <w:rsid w:val="005F3E36"/>
    <w:rsid w:val="005F43C2"/>
    <w:rsid w:val="005F44C1"/>
    <w:rsid w:val="00600287"/>
    <w:rsid w:val="00602184"/>
    <w:rsid w:val="00607343"/>
    <w:rsid w:val="006077FE"/>
    <w:rsid w:val="006129B7"/>
    <w:rsid w:val="006132BB"/>
    <w:rsid w:val="0061481D"/>
    <w:rsid w:val="00614BF5"/>
    <w:rsid w:val="00615CE7"/>
    <w:rsid w:val="00616D60"/>
    <w:rsid w:val="00616FF4"/>
    <w:rsid w:val="00621F37"/>
    <w:rsid w:val="00622346"/>
    <w:rsid w:val="006223FB"/>
    <w:rsid w:val="00624953"/>
    <w:rsid w:val="006261B9"/>
    <w:rsid w:val="00626400"/>
    <w:rsid w:val="00626E72"/>
    <w:rsid w:val="00631294"/>
    <w:rsid w:val="006319BE"/>
    <w:rsid w:val="00635344"/>
    <w:rsid w:val="00640239"/>
    <w:rsid w:val="00643E10"/>
    <w:rsid w:val="006449DB"/>
    <w:rsid w:val="006468C9"/>
    <w:rsid w:val="00646B4F"/>
    <w:rsid w:val="00646E80"/>
    <w:rsid w:val="00647DB7"/>
    <w:rsid w:val="00652221"/>
    <w:rsid w:val="0065465D"/>
    <w:rsid w:val="00655724"/>
    <w:rsid w:val="006560C3"/>
    <w:rsid w:val="00657202"/>
    <w:rsid w:val="006575EC"/>
    <w:rsid w:val="00657F64"/>
    <w:rsid w:val="00662C87"/>
    <w:rsid w:val="00662E53"/>
    <w:rsid w:val="00665B30"/>
    <w:rsid w:val="0066603F"/>
    <w:rsid w:val="0066608D"/>
    <w:rsid w:val="00666A74"/>
    <w:rsid w:val="00670566"/>
    <w:rsid w:val="00670BF2"/>
    <w:rsid w:val="00671D4A"/>
    <w:rsid w:val="00673303"/>
    <w:rsid w:val="0067414D"/>
    <w:rsid w:val="00674F25"/>
    <w:rsid w:val="00675856"/>
    <w:rsid w:val="006758A9"/>
    <w:rsid w:val="00676073"/>
    <w:rsid w:val="006761E3"/>
    <w:rsid w:val="00680EB0"/>
    <w:rsid w:val="006814B0"/>
    <w:rsid w:val="00684ADE"/>
    <w:rsid w:val="00684E38"/>
    <w:rsid w:val="0068579E"/>
    <w:rsid w:val="00685AF1"/>
    <w:rsid w:val="00686A29"/>
    <w:rsid w:val="006878FB"/>
    <w:rsid w:val="0069201B"/>
    <w:rsid w:val="00693C0C"/>
    <w:rsid w:val="00694E1D"/>
    <w:rsid w:val="006958DE"/>
    <w:rsid w:val="00695AD4"/>
    <w:rsid w:val="00696C49"/>
    <w:rsid w:val="006A01BB"/>
    <w:rsid w:val="006A1394"/>
    <w:rsid w:val="006A3114"/>
    <w:rsid w:val="006A3F0D"/>
    <w:rsid w:val="006B0080"/>
    <w:rsid w:val="006B0BE2"/>
    <w:rsid w:val="006B0DA9"/>
    <w:rsid w:val="006C1440"/>
    <w:rsid w:val="006C1B12"/>
    <w:rsid w:val="006C37CC"/>
    <w:rsid w:val="006C3D1E"/>
    <w:rsid w:val="006C46C2"/>
    <w:rsid w:val="006C6ACF"/>
    <w:rsid w:val="006C7D57"/>
    <w:rsid w:val="006D0908"/>
    <w:rsid w:val="006D19DA"/>
    <w:rsid w:val="006D229C"/>
    <w:rsid w:val="006D261B"/>
    <w:rsid w:val="006D2777"/>
    <w:rsid w:val="006D2BCF"/>
    <w:rsid w:val="006D2FC1"/>
    <w:rsid w:val="006E04B9"/>
    <w:rsid w:val="006E2243"/>
    <w:rsid w:val="006E5AF0"/>
    <w:rsid w:val="006E6814"/>
    <w:rsid w:val="006F07EC"/>
    <w:rsid w:val="006F1AC9"/>
    <w:rsid w:val="006F2AA3"/>
    <w:rsid w:val="006F3339"/>
    <w:rsid w:val="006F50BA"/>
    <w:rsid w:val="006F62E9"/>
    <w:rsid w:val="006F69C8"/>
    <w:rsid w:val="00704D85"/>
    <w:rsid w:val="00705233"/>
    <w:rsid w:val="0070563F"/>
    <w:rsid w:val="007111F0"/>
    <w:rsid w:val="00711AE2"/>
    <w:rsid w:val="007134DB"/>
    <w:rsid w:val="0071499C"/>
    <w:rsid w:val="0071583B"/>
    <w:rsid w:val="00716C3E"/>
    <w:rsid w:val="0071787F"/>
    <w:rsid w:val="007214D6"/>
    <w:rsid w:val="00722FB2"/>
    <w:rsid w:val="00726F5C"/>
    <w:rsid w:val="00726FCB"/>
    <w:rsid w:val="00727AD9"/>
    <w:rsid w:val="00730837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472DA"/>
    <w:rsid w:val="007508C7"/>
    <w:rsid w:val="007508D8"/>
    <w:rsid w:val="007519B8"/>
    <w:rsid w:val="0075233E"/>
    <w:rsid w:val="0075305F"/>
    <w:rsid w:val="007537CF"/>
    <w:rsid w:val="00753929"/>
    <w:rsid w:val="00757765"/>
    <w:rsid w:val="007610ED"/>
    <w:rsid w:val="00761F69"/>
    <w:rsid w:val="007636DF"/>
    <w:rsid w:val="007637CA"/>
    <w:rsid w:val="007637CB"/>
    <w:rsid w:val="00766E67"/>
    <w:rsid w:val="00767EA7"/>
    <w:rsid w:val="00777319"/>
    <w:rsid w:val="00780F88"/>
    <w:rsid w:val="00782EDC"/>
    <w:rsid w:val="00783719"/>
    <w:rsid w:val="00783CB1"/>
    <w:rsid w:val="00785DFF"/>
    <w:rsid w:val="00790FD5"/>
    <w:rsid w:val="00793439"/>
    <w:rsid w:val="00795387"/>
    <w:rsid w:val="007955A2"/>
    <w:rsid w:val="007957EE"/>
    <w:rsid w:val="0079791A"/>
    <w:rsid w:val="007A1161"/>
    <w:rsid w:val="007A39F0"/>
    <w:rsid w:val="007A7E4C"/>
    <w:rsid w:val="007B3092"/>
    <w:rsid w:val="007B336F"/>
    <w:rsid w:val="007B3410"/>
    <w:rsid w:val="007B7773"/>
    <w:rsid w:val="007C1B5A"/>
    <w:rsid w:val="007C2DFE"/>
    <w:rsid w:val="007C3D1B"/>
    <w:rsid w:val="007C5611"/>
    <w:rsid w:val="007C5C6B"/>
    <w:rsid w:val="007C6EDB"/>
    <w:rsid w:val="007C6F4D"/>
    <w:rsid w:val="007C72B6"/>
    <w:rsid w:val="007D17F3"/>
    <w:rsid w:val="007D2626"/>
    <w:rsid w:val="007D3414"/>
    <w:rsid w:val="007D3F23"/>
    <w:rsid w:val="007D4431"/>
    <w:rsid w:val="007D519D"/>
    <w:rsid w:val="007D5352"/>
    <w:rsid w:val="007D6D0E"/>
    <w:rsid w:val="007E04AF"/>
    <w:rsid w:val="007E1E15"/>
    <w:rsid w:val="007E21BB"/>
    <w:rsid w:val="007E448A"/>
    <w:rsid w:val="007E5508"/>
    <w:rsid w:val="007E64EE"/>
    <w:rsid w:val="007E7272"/>
    <w:rsid w:val="007F6A94"/>
    <w:rsid w:val="007F7905"/>
    <w:rsid w:val="00801A51"/>
    <w:rsid w:val="0080354A"/>
    <w:rsid w:val="008064A8"/>
    <w:rsid w:val="00806C9E"/>
    <w:rsid w:val="00810836"/>
    <w:rsid w:val="0081170D"/>
    <w:rsid w:val="00812842"/>
    <w:rsid w:val="00822750"/>
    <w:rsid w:val="00822E9F"/>
    <w:rsid w:val="0082509A"/>
    <w:rsid w:val="0083378D"/>
    <w:rsid w:val="00834B43"/>
    <w:rsid w:val="00835208"/>
    <w:rsid w:val="008366CF"/>
    <w:rsid w:val="00836E3A"/>
    <w:rsid w:val="00836EB4"/>
    <w:rsid w:val="008406F9"/>
    <w:rsid w:val="00841E3F"/>
    <w:rsid w:val="008436AB"/>
    <w:rsid w:val="008443F8"/>
    <w:rsid w:val="00845585"/>
    <w:rsid w:val="00851C06"/>
    <w:rsid w:val="00852220"/>
    <w:rsid w:val="00853F13"/>
    <w:rsid w:val="0086184F"/>
    <w:rsid w:val="00861FC3"/>
    <w:rsid w:val="00864F7A"/>
    <w:rsid w:val="00865348"/>
    <w:rsid w:val="00865F70"/>
    <w:rsid w:val="0087020E"/>
    <w:rsid w:val="00870C0E"/>
    <w:rsid w:val="00871892"/>
    <w:rsid w:val="00871AD7"/>
    <w:rsid w:val="00871DCE"/>
    <w:rsid w:val="0087227A"/>
    <w:rsid w:val="008754E3"/>
    <w:rsid w:val="00880170"/>
    <w:rsid w:val="00880361"/>
    <w:rsid w:val="00880401"/>
    <w:rsid w:val="00880730"/>
    <w:rsid w:val="00880E0F"/>
    <w:rsid w:val="008821A3"/>
    <w:rsid w:val="0088300F"/>
    <w:rsid w:val="008835AA"/>
    <w:rsid w:val="00883B42"/>
    <w:rsid w:val="00885016"/>
    <w:rsid w:val="008902A6"/>
    <w:rsid w:val="00890BAC"/>
    <w:rsid w:val="00892EEF"/>
    <w:rsid w:val="0089328D"/>
    <w:rsid w:val="00894167"/>
    <w:rsid w:val="00895206"/>
    <w:rsid w:val="00896FDA"/>
    <w:rsid w:val="008A384E"/>
    <w:rsid w:val="008A4648"/>
    <w:rsid w:val="008A5372"/>
    <w:rsid w:val="008A63B8"/>
    <w:rsid w:val="008A63E8"/>
    <w:rsid w:val="008A6F29"/>
    <w:rsid w:val="008B00D8"/>
    <w:rsid w:val="008B0C04"/>
    <w:rsid w:val="008B1E40"/>
    <w:rsid w:val="008B20D7"/>
    <w:rsid w:val="008B2C75"/>
    <w:rsid w:val="008B3433"/>
    <w:rsid w:val="008B4936"/>
    <w:rsid w:val="008B5B5B"/>
    <w:rsid w:val="008B6638"/>
    <w:rsid w:val="008C346B"/>
    <w:rsid w:val="008C3DDF"/>
    <w:rsid w:val="008C402A"/>
    <w:rsid w:val="008C4227"/>
    <w:rsid w:val="008C7827"/>
    <w:rsid w:val="008D010D"/>
    <w:rsid w:val="008D0BD9"/>
    <w:rsid w:val="008D3567"/>
    <w:rsid w:val="008D4A8C"/>
    <w:rsid w:val="008D6839"/>
    <w:rsid w:val="008E00E1"/>
    <w:rsid w:val="008E025E"/>
    <w:rsid w:val="008E1FFF"/>
    <w:rsid w:val="008E52DF"/>
    <w:rsid w:val="008E71F3"/>
    <w:rsid w:val="008F10C7"/>
    <w:rsid w:val="008F1EC7"/>
    <w:rsid w:val="008F2FC4"/>
    <w:rsid w:val="008F598A"/>
    <w:rsid w:val="00905CEA"/>
    <w:rsid w:val="00905EF7"/>
    <w:rsid w:val="009068FF"/>
    <w:rsid w:val="00910D9A"/>
    <w:rsid w:val="00910E7A"/>
    <w:rsid w:val="009118AF"/>
    <w:rsid w:val="00920110"/>
    <w:rsid w:val="009216B9"/>
    <w:rsid w:val="009223B3"/>
    <w:rsid w:val="009230A1"/>
    <w:rsid w:val="009278F2"/>
    <w:rsid w:val="00934E07"/>
    <w:rsid w:val="00935E62"/>
    <w:rsid w:val="00935FB7"/>
    <w:rsid w:val="00936041"/>
    <w:rsid w:val="0093705A"/>
    <w:rsid w:val="00937A58"/>
    <w:rsid w:val="00937CB8"/>
    <w:rsid w:val="00940F35"/>
    <w:rsid w:val="00942A7C"/>
    <w:rsid w:val="00943E68"/>
    <w:rsid w:val="0094427E"/>
    <w:rsid w:val="00947D9C"/>
    <w:rsid w:val="00952E7F"/>
    <w:rsid w:val="00954A8B"/>
    <w:rsid w:val="00956C32"/>
    <w:rsid w:val="0096033F"/>
    <w:rsid w:val="00960B14"/>
    <w:rsid w:val="00962C81"/>
    <w:rsid w:val="00963DF2"/>
    <w:rsid w:val="00967490"/>
    <w:rsid w:val="00971115"/>
    <w:rsid w:val="00971AB1"/>
    <w:rsid w:val="009742DF"/>
    <w:rsid w:val="0097544A"/>
    <w:rsid w:val="00976546"/>
    <w:rsid w:val="00980AA0"/>
    <w:rsid w:val="009822AD"/>
    <w:rsid w:val="00990309"/>
    <w:rsid w:val="00991AF7"/>
    <w:rsid w:val="009934D0"/>
    <w:rsid w:val="009936CB"/>
    <w:rsid w:val="009949C9"/>
    <w:rsid w:val="009954C2"/>
    <w:rsid w:val="00996B6D"/>
    <w:rsid w:val="009A35A4"/>
    <w:rsid w:val="009A480D"/>
    <w:rsid w:val="009A5EF8"/>
    <w:rsid w:val="009A629B"/>
    <w:rsid w:val="009A62C7"/>
    <w:rsid w:val="009A69BC"/>
    <w:rsid w:val="009A6A3D"/>
    <w:rsid w:val="009A7A66"/>
    <w:rsid w:val="009B28FB"/>
    <w:rsid w:val="009B299C"/>
    <w:rsid w:val="009B2CFA"/>
    <w:rsid w:val="009B730F"/>
    <w:rsid w:val="009B7422"/>
    <w:rsid w:val="009C0B01"/>
    <w:rsid w:val="009C1553"/>
    <w:rsid w:val="009C2DCA"/>
    <w:rsid w:val="009C3842"/>
    <w:rsid w:val="009C4311"/>
    <w:rsid w:val="009C657E"/>
    <w:rsid w:val="009C7E68"/>
    <w:rsid w:val="009D0404"/>
    <w:rsid w:val="009D07CA"/>
    <w:rsid w:val="009D16AB"/>
    <w:rsid w:val="009D22DD"/>
    <w:rsid w:val="009D322A"/>
    <w:rsid w:val="009D33F9"/>
    <w:rsid w:val="009D341A"/>
    <w:rsid w:val="009D4689"/>
    <w:rsid w:val="009D48E5"/>
    <w:rsid w:val="009D5A21"/>
    <w:rsid w:val="009D69CB"/>
    <w:rsid w:val="009E0A7A"/>
    <w:rsid w:val="009E0CF2"/>
    <w:rsid w:val="009E0ED2"/>
    <w:rsid w:val="009E4520"/>
    <w:rsid w:val="009E4658"/>
    <w:rsid w:val="009E47ED"/>
    <w:rsid w:val="009F010C"/>
    <w:rsid w:val="009F1104"/>
    <w:rsid w:val="009F25E7"/>
    <w:rsid w:val="009F72D0"/>
    <w:rsid w:val="009F7B29"/>
    <w:rsid w:val="00A001B5"/>
    <w:rsid w:val="00A00E03"/>
    <w:rsid w:val="00A011D1"/>
    <w:rsid w:val="00A063A3"/>
    <w:rsid w:val="00A152B5"/>
    <w:rsid w:val="00A157EC"/>
    <w:rsid w:val="00A20593"/>
    <w:rsid w:val="00A206EA"/>
    <w:rsid w:val="00A20BB6"/>
    <w:rsid w:val="00A21528"/>
    <w:rsid w:val="00A219DE"/>
    <w:rsid w:val="00A220E9"/>
    <w:rsid w:val="00A224C2"/>
    <w:rsid w:val="00A2293F"/>
    <w:rsid w:val="00A22F85"/>
    <w:rsid w:val="00A237B8"/>
    <w:rsid w:val="00A23CFE"/>
    <w:rsid w:val="00A245D6"/>
    <w:rsid w:val="00A250FF"/>
    <w:rsid w:val="00A251D5"/>
    <w:rsid w:val="00A2534B"/>
    <w:rsid w:val="00A2591C"/>
    <w:rsid w:val="00A2655D"/>
    <w:rsid w:val="00A26DEF"/>
    <w:rsid w:val="00A27455"/>
    <w:rsid w:val="00A30F4B"/>
    <w:rsid w:val="00A310A8"/>
    <w:rsid w:val="00A3274F"/>
    <w:rsid w:val="00A32C45"/>
    <w:rsid w:val="00A33F34"/>
    <w:rsid w:val="00A34595"/>
    <w:rsid w:val="00A362FB"/>
    <w:rsid w:val="00A407A4"/>
    <w:rsid w:val="00A42139"/>
    <w:rsid w:val="00A4480F"/>
    <w:rsid w:val="00A44D6F"/>
    <w:rsid w:val="00A46EEB"/>
    <w:rsid w:val="00A47EAF"/>
    <w:rsid w:val="00A506E0"/>
    <w:rsid w:val="00A50C52"/>
    <w:rsid w:val="00A5296E"/>
    <w:rsid w:val="00A55C73"/>
    <w:rsid w:val="00A57A14"/>
    <w:rsid w:val="00A57B65"/>
    <w:rsid w:val="00A60928"/>
    <w:rsid w:val="00A6205A"/>
    <w:rsid w:val="00A6209D"/>
    <w:rsid w:val="00A6276D"/>
    <w:rsid w:val="00A6287E"/>
    <w:rsid w:val="00A628ED"/>
    <w:rsid w:val="00A6781F"/>
    <w:rsid w:val="00A6792F"/>
    <w:rsid w:val="00A70696"/>
    <w:rsid w:val="00A7176B"/>
    <w:rsid w:val="00A735A2"/>
    <w:rsid w:val="00A73F3F"/>
    <w:rsid w:val="00A74EC7"/>
    <w:rsid w:val="00A759DD"/>
    <w:rsid w:val="00A76276"/>
    <w:rsid w:val="00A80B30"/>
    <w:rsid w:val="00A83D3F"/>
    <w:rsid w:val="00A84F04"/>
    <w:rsid w:val="00A92555"/>
    <w:rsid w:val="00A94508"/>
    <w:rsid w:val="00A94839"/>
    <w:rsid w:val="00A96B7F"/>
    <w:rsid w:val="00A97433"/>
    <w:rsid w:val="00AA05C3"/>
    <w:rsid w:val="00AA0C46"/>
    <w:rsid w:val="00AA0D12"/>
    <w:rsid w:val="00AA128B"/>
    <w:rsid w:val="00AA3CE4"/>
    <w:rsid w:val="00AA4E43"/>
    <w:rsid w:val="00AA63FA"/>
    <w:rsid w:val="00AA74E7"/>
    <w:rsid w:val="00AA772D"/>
    <w:rsid w:val="00AB0E67"/>
    <w:rsid w:val="00AB0E81"/>
    <w:rsid w:val="00AC2FC2"/>
    <w:rsid w:val="00AC3CC2"/>
    <w:rsid w:val="00AC3F1E"/>
    <w:rsid w:val="00AC52B4"/>
    <w:rsid w:val="00AC54CC"/>
    <w:rsid w:val="00AC5C56"/>
    <w:rsid w:val="00AC5D0D"/>
    <w:rsid w:val="00AC69D4"/>
    <w:rsid w:val="00AC7E66"/>
    <w:rsid w:val="00AD1EAE"/>
    <w:rsid w:val="00AD22B5"/>
    <w:rsid w:val="00AD343D"/>
    <w:rsid w:val="00AD359E"/>
    <w:rsid w:val="00AD4BCB"/>
    <w:rsid w:val="00AD5976"/>
    <w:rsid w:val="00AD7168"/>
    <w:rsid w:val="00AD7DD1"/>
    <w:rsid w:val="00AE182C"/>
    <w:rsid w:val="00AE1BE1"/>
    <w:rsid w:val="00AE2942"/>
    <w:rsid w:val="00AE2F28"/>
    <w:rsid w:val="00AE36AA"/>
    <w:rsid w:val="00AE448B"/>
    <w:rsid w:val="00AE6173"/>
    <w:rsid w:val="00AE6EEE"/>
    <w:rsid w:val="00AF14BB"/>
    <w:rsid w:val="00AF35F3"/>
    <w:rsid w:val="00AF44B7"/>
    <w:rsid w:val="00AF486B"/>
    <w:rsid w:val="00B006B4"/>
    <w:rsid w:val="00B0175E"/>
    <w:rsid w:val="00B029C7"/>
    <w:rsid w:val="00B03B86"/>
    <w:rsid w:val="00B04AEF"/>
    <w:rsid w:val="00B069EA"/>
    <w:rsid w:val="00B07D3A"/>
    <w:rsid w:val="00B105D4"/>
    <w:rsid w:val="00B14E2B"/>
    <w:rsid w:val="00B20165"/>
    <w:rsid w:val="00B2098F"/>
    <w:rsid w:val="00B214C1"/>
    <w:rsid w:val="00B21DDD"/>
    <w:rsid w:val="00B22FD4"/>
    <w:rsid w:val="00B24536"/>
    <w:rsid w:val="00B2678A"/>
    <w:rsid w:val="00B27203"/>
    <w:rsid w:val="00B27293"/>
    <w:rsid w:val="00B27783"/>
    <w:rsid w:val="00B27A9D"/>
    <w:rsid w:val="00B30CC6"/>
    <w:rsid w:val="00B32D0F"/>
    <w:rsid w:val="00B32FFC"/>
    <w:rsid w:val="00B335C5"/>
    <w:rsid w:val="00B34B2B"/>
    <w:rsid w:val="00B35E3C"/>
    <w:rsid w:val="00B47346"/>
    <w:rsid w:val="00B47FAA"/>
    <w:rsid w:val="00B517A7"/>
    <w:rsid w:val="00B51F01"/>
    <w:rsid w:val="00B52079"/>
    <w:rsid w:val="00B520F2"/>
    <w:rsid w:val="00B52BB6"/>
    <w:rsid w:val="00B65649"/>
    <w:rsid w:val="00B65B1A"/>
    <w:rsid w:val="00B65D30"/>
    <w:rsid w:val="00B74BB7"/>
    <w:rsid w:val="00B74C7C"/>
    <w:rsid w:val="00B75D5A"/>
    <w:rsid w:val="00B7662C"/>
    <w:rsid w:val="00B76C9C"/>
    <w:rsid w:val="00B80992"/>
    <w:rsid w:val="00B829F9"/>
    <w:rsid w:val="00B836D5"/>
    <w:rsid w:val="00B8758E"/>
    <w:rsid w:val="00B875BF"/>
    <w:rsid w:val="00B9087C"/>
    <w:rsid w:val="00B91073"/>
    <w:rsid w:val="00B910C6"/>
    <w:rsid w:val="00B9222F"/>
    <w:rsid w:val="00B94561"/>
    <w:rsid w:val="00BA109E"/>
    <w:rsid w:val="00BA229C"/>
    <w:rsid w:val="00BA2B70"/>
    <w:rsid w:val="00BA3AC4"/>
    <w:rsid w:val="00BA4C28"/>
    <w:rsid w:val="00BA4CAF"/>
    <w:rsid w:val="00BA6A82"/>
    <w:rsid w:val="00BA6B7A"/>
    <w:rsid w:val="00BA75D7"/>
    <w:rsid w:val="00BB29F1"/>
    <w:rsid w:val="00BB2C9B"/>
    <w:rsid w:val="00BB3567"/>
    <w:rsid w:val="00BB4009"/>
    <w:rsid w:val="00BB56EA"/>
    <w:rsid w:val="00BB62FD"/>
    <w:rsid w:val="00BC0BEE"/>
    <w:rsid w:val="00BC0EFA"/>
    <w:rsid w:val="00BC595C"/>
    <w:rsid w:val="00BC6205"/>
    <w:rsid w:val="00BD1BCA"/>
    <w:rsid w:val="00BD61D3"/>
    <w:rsid w:val="00BD6A27"/>
    <w:rsid w:val="00BD7A1D"/>
    <w:rsid w:val="00BE2290"/>
    <w:rsid w:val="00BE3146"/>
    <w:rsid w:val="00BE3471"/>
    <w:rsid w:val="00BE52F2"/>
    <w:rsid w:val="00BE5E9A"/>
    <w:rsid w:val="00BF2083"/>
    <w:rsid w:val="00BF3725"/>
    <w:rsid w:val="00BF3B8A"/>
    <w:rsid w:val="00BF6DE9"/>
    <w:rsid w:val="00BF6E97"/>
    <w:rsid w:val="00C00C0D"/>
    <w:rsid w:val="00C0117D"/>
    <w:rsid w:val="00C0384A"/>
    <w:rsid w:val="00C03E38"/>
    <w:rsid w:val="00C1103B"/>
    <w:rsid w:val="00C11275"/>
    <w:rsid w:val="00C1463B"/>
    <w:rsid w:val="00C17607"/>
    <w:rsid w:val="00C204BB"/>
    <w:rsid w:val="00C2194F"/>
    <w:rsid w:val="00C22314"/>
    <w:rsid w:val="00C23149"/>
    <w:rsid w:val="00C24316"/>
    <w:rsid w:val="00C24471"/>
    <w:rsid w:val="00C3398A"/>
    <w:rsid w:val="00C3466F"/>
    <w:rsid w:val="00C34B20"/>
    <w:rsid w:val="00C3668A"/>
    <w:rsid w:val="00C3715F"/>
    <w:rsid w:val="00C4043C"/>
    <w:rsid w:val="00C40649"/>
    <w:rsid w:val="00C411A4"/>
    <w:rsid w:val="00C4193F"/>
    <w:rsid w:val="00C427D1"/>
    <w:rsid w:val="00C43657"/>
    <w:rsid w:val="00C43D45"/>
    <w:rsid w:val="00C44C93"/>
    <w:rsid w:val="00C512E8"/>
    <w:rsid w:val="00C52EDE"/>
    <w:rsid w:val="00C549BC"/>
    <w:rsid w:val="00C56CEA"/>
    <w:rsid w:val="00C5744B"/>
    <w:rsid w:val="00C618FC"/>
    <w:rsid w:val="00C62F8D"/>
    <w:rsid w:val="00C647B7"/>
    <w:rsid w:val="00C64D08"/>
    <w:rsid w:val="00C77499"/>
    <w:rsid w:val="00C77FE9"/>
    <w:rsid w:val="00C834B2"/>
    <w:rsid w:val="00C84913"/>
    <w:rsid w:val="00C84B1A"/>
    <w:rsid w:val="00C85590"/>
    <w:rsid w:val="00C85EF4"/>
    <w:rsid w:val="00C86283"/>
    <w:rsid w:val="00C862E6"/>
    <w:rsid w:val="00C87F7B"/>
    <w:rsid w:val="00C90019"/>
    <w:rsid w:val="00C92CC9"/>
    <w:rsid w:val="00C93B86"/>
    <w:rsid w:val="00C96D9F"/>
    <w:rsid w:val="00CA2834"/>
    <w:rsid w:val="00CA3897"/>
    <w:rsid w:val="00CA3A52"/>
    <w:rsid w:val="00CA3F53"/>
    <w:rsid w:val="00CA4355"/>
    <w:rsid w:val="00CA4426"/>
    <w:rsid w:val="00CA4A1F"/>
    <w:rsid w:val="00CA5DA7"/>
    <w:rsid w:val="00CB50DB"/>
    <w:rsid w:val="00CC0E01"/>
    <w:rsid w:val="00CC1346"/>
    <w:rsid w:val="00CC35E8"/>
    <w:rsid w:val="00CC4202"/>
    <w:rsid w:val="00CC6BD9"/>
    <w:rsid w:val="00CD1055"/>
    <w:rsid w:val="00CD358C"/>
    <w:rsid w:val="00CD3871"/>
    <w:rsid w:val="00CD564B"/>
    <w:rsid w:val="00CD5E1D"/>
    <w:rsid w:val="00CD7A8F"/>
    <w:rsid w:val="00CE045F"/>
    <w:rsid w:val="00CE138A"/>
    <w:rsid w:val="00CE3910"/>
    <w:rsid w:val="00CE429F"/>
    <w:rsid w:val="00CE50FD"/>
    <w:rsid w:val="00CE556C"/>
    <w:rsid w:val="00CE5A2E"/>
    <w:rsid w:val="00CF0F39"/>
    <w:rsid w:val="00CF1F3F"/>
    <w:rsid w:val="00CF2213"/>
    <w:rsid w:val="00CF30AB"/>
    <w:rsid w:val="00CF3738"/>
    <w:rsid w:val="00CF5456"/>
    <w:rsid w:val="00D00705"/>
    <w:rsid w:val="00D03385"/>
    <w:rsid w:val="00D04CB6"/>
    <w:rsid w:val="00D05729"/>
    <w:rsid w:val="00D1001C"/>
    <w:rsid w:val="00D10E49"/>
    <w:rsid w:val="00D119E4"/>
    <w:rsid w:val="00D12194"/>
    <w:rsid w:val="00D1257C"/>
    <w:rsid w:val="00D12B23"/>
    <w:rsid w:val="00D136E6"/>
    <w:rsid w:val="00D15713"/>
    <w:rsid w:val="00D16481"/>
    <w:rsid w:val="00D167D3"/>
    <w:rsid w:val="00D1792E"/>
    <w:rsid w:val="00D22C30"/>
    <w:rsid w:val="00D24C34"/>
    <w:rsid w:val="00D24C80"/>
    <w:rsid w:val="00D251B9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1870"/>
    <w:rsid w:val="00D54633"/>
    <w:rsid w:val="00D63141"/>
    <w:rsid w:val="00D66116"/>
    <w:rsid w:val="00D6768A"/>
    <w:rsid w:val="00D720DE"/>
    <w:rsid w:val="00D72756"/>
    <w:rsid w:val="00D72B53"/>
    <w:rsid w:val="00D73F6D"/>
    <w:rsid w:val="00D74240"/>
    <w:rsid w:val="00D7559B"/>
    <w:rsid w:val="00D75692"/>
    <w:rsid w:val="00D76294"/>
    <w:rsid w:val="00D76652"/>
    <w:rsid w:val="00D76A3C"/>
    <w:rsid w:val="00D77AB1"/>
    <w:rsid w:val="00D81F8A"/>
    <w:rsid w:val="00D81FF1"/>
    <w:rsid w:val="00D821D5"/>
    <w:rsid w:val="00D83574"/>
    <w:rsid w:val="00D85EBB"/>
    <w:rsid w:val="00D873B9"/>
    <w:rsid w:val="00D87B16"/>
    <w:rsid w:val="00D92483"/>
    <w:rsid w:val="00D92E89"/>
    <w:rsid w:val="00D96DB5"/>
    <w:rsid w:val="00DA2533"/>
    <w:rsid w:val="00DA2977"/>
    <w:rsid w:val="00DA4EBD"/>
    <w:rsid w:val="00DB3795"/>
    <w:rsid w:val="00DB3D82"/>
    <w:rsid w:val="00DB62D7"/>
    <w:rsid w:val="00DB7BD9"/>
    <w:rsid w:val="00DC0562"/>
    <w:rsid w:val="00DC1A24"/>
    <w:rsid w:val="00DC2827"/>
    <w:rsid w:val="00DD054D"/>
    <w:rsid w:val="00DD3C2C"/>
    <w:rsid w:val="00DD4221"/>
    <w:rsid w:val="00DD4414"/>
    <w:rsid w:val="00DE2788"/>
    <w:rsid w:val="00DF2A60"/>
    <w:rsid w:val="00DF3311"/>
    <w:rsid w:val="00DF6153"/>
    <w:rsid w:val="00E02B0F"/>
    <w:rsid w:val="00E02C46"/>
    <w:rsid w:val="00E0386A"/>
    <w:rsid w:val="00E04157"/>
    <w:rsid w:val="00E06966"/>
    <w:rsid w:val="00E07E4D"/>
    <w:rsid w:val="00E11B11"/>
    <w:rsid w:val="00E150C7"/>
    <w:rsid w:val="00E1528B"/>
    <w:rsid w:val="00E21744"/>
    <w:rsid w:val="00E230E3"/>
    <w:rsid w:val="00E26CD6"/>
    <w:rsid w:val="00E30A36"/>
    <w:rsid w:val="00E31E84"/>
    <w:rsid w:val="00E32652"/>
    <w:rsid w:val="00E34309"/>
    <w:rsid w:val="00E34725"/>
    <w:rsid w:val="00E35329"/>
    <w:rsid w:val="00E35C8D"/>
    <w:rsid w:val="00E37A0F"/>
    <w:rsid w:val="00E37F62"/>
    <w:rsid w:val="00E4007C"/>
    <w:rsid w:val="00E40683"/>
    <w:rsid w:val="00E43F57"/>
    <w:rsid w:val="00E4478A"/>
    <w:rsid w:val="00E4493E"/>
    <w:rsid w:val="00E455B0"/>
    <w:rsid w:val="00E46736"/>
    <w:rsid w:val="00E51B30"/>
    <w:rsid w:val="00E579E8"/>
    <w:rsid w:val="00E57D43"/>
    <w:rsid w:val="00E60CB2"/>
    <w:rsid w:val="00E66B33"/>
    <w:rsid w:val="00E6730B"/>
    <w:rsid w:val="00E703E6"/>
    <w:rsid w:val="00E7179B"/>
    <w:rsid w:val="00E71956"/>
    <w:rsid w:val="00E729B4"/>
    <w:rsid w:val="00E757E2"/>
    <w:rsid w:val="00E762C4"/>
    <w:rsid w:val="00E8175E"/>
    <w:rsid w:val="00E839C1"/>
    <w:rsid w:val="00E8443C"/>
    <w:rsid w:val="00E84B26"/>
    <w:rsid w:val="00E90C71"/>
    <w:rsid w:val="00E946AB"/>
    <w:rsid w:val="00E94BF6"/>
    <w:rsid w:val="00E950BD"/>
    <w:rsid w:val="00E96320"/>
    <w:rsid w:val="00EA0242"/>
    <w:rsid w:val="00EA062B"/>
    <w:rsid w:val="00EB03B8"/>
    <w:rsid w:val="00EB4D58"/>
    <w:rsid w:val="00EB57C2"/>
    <w:rsid w:val="00EB6F08"/>
    <w:rsid w:val="00EC0B37"/>
    <w:rsid w:val="00EC1D86"/>
    <w:rsid w:val="00EC260A"/>
    <w:rsid w:val="00EC39E1"/>
    <w:rsid w:val="00EC3F55"/>
    <w:rsid w:val="00EC59AF"/>
    <w:rsid w:val="00EC5D31"/>
    <w:rsid w:val="00ED1E18"/>
    <w:rsid w:val="00ED2B34"/>
    <w:rsid w:val="00ED355C"/>
    <w:rsid w:val="00ED45BD"/>
    <w:rsid w:val="00ED66E6"/>
    <w:rsid w:val="00ED7A24"/>
    <w:rsid w:val="00EE1521"/>
    <w:rsid w:val="00EE1D6C"/>
    <w:rsid w:val="00EE3DB1"/>
    <w:rsid w:val="00EE7FAA"/>
    <w:rsid w:val="00EF05D2"/>
    <w:rsid w:val="00EF7C83"/>
    <w:rsid w:val="00F0016D"/>
    <w:rsid w:val="00F00C04"/>
    <w:rsid w:val="00F0292B"/>
    <w:rsid w:val="00F02C25"/>
    <w:rsid w:val="00F02C62"/>
    <w:rsid w:val="00F07B9F"/>
    <w:rsid w:val="00F106AE"/>
    <w:rsid w:val="00F10850"/>
    <w:rsid w:val="00F11425"/>
    <w:rsid w:val="00F14268"/>
    <w:rsid w:val="00F16F2E"/>
    <w:rsid w:val="00F179FB"/>
    <w:rsid w:val="00F277DE"/>
    <w:rsid w:val="00F3000C"/>
    <w:rsid w:val="00F32219"/>
    <w:rsid w:val="00F32285"/>
    <w:rsid w:val="00F32EF6"/>
    <w:rsid w:val="00F34E46"/>
    <w:rsid w:val="00F3631D"/>
    <w:rsid w:val="00F36D79"/>
    <w:rsid w:val="00F3737A"/>
    <w:rsid w:val="00F40885"/>
    <w:rsid w:val="00F4150B"/>
    <w:rsid w:val="00F43770"/>
    <w:rsid w:val="00F50951"/>
    <w:rsid w:val="00F51749"/>
    <w:rsid w:val="00F51856"/>
    <w:rsid w:val="00F53756"/>
    <w:rsid w:val="00F55D1E"/>
    <w:rsid w:val="00F561D6"/>
    <w:rsid w:val="00F5627E"/>
    <w:rsid w:val="00F56333"/>
    <w:rsid w:val="00F56482"/>
    <w:rsid w:val="00F573D8"/>
    <w:rsid w:val="00F61127"/>
    <w:rsid w:val="00F61DBF"/>
    <w:rsid w:val="00F640CE"/>
    <w:rsid w:val="00F72993"/>
    <w:rsid w:val="00F749F0"/>
    <w:rsid w:val="00F74A03"/>
    <w:rsid w:val="00F82D81"/>
    <w:rsid w:val="00F84D71"/>
    <w:rsid w:val="00F87283"/>
    <w:rsid w:val="00F92753"/>
    <w:rsid w:val="00F929E6"/>
    <w:rsid w:val="00F947A7"/>
    <w:rsid w:val="00F94CAB"/>
    <w:rsid w:val="00F971F4"/>
    <w:rsid w:val="00F975AE"/>
    <w:rsid w:val="00FA0403"/>
    <w:rsid w:val="00FA2396"/>
    <w:rsid w:val="00FA51BB"/>
    <w:rsid w:val="00FA6ADB"/>
    <w:rsid w:val="00FA745A"/>
    <w:rsid w:val="00FB2E25"/>
    <w:rsid w:val="00FB378A"/>
    <w:rsid w:val="00FB4E6B"/>
    <w:rsid w:val="00FB60EC"/>
    <w:rsid w:val="00FB6160"/>
    <w:rsid w:val="00FB623C"/>
    <w:rsid w:val="00FB7ADC"/>
    <w:rsid w:val="00FC1908"/>
    <w:rsid w:val="00FC231D"/>
    <w:rsid w:val="00FC5A8F"/>
    <w:rsid w:val="00FC5B82"/>
    <w:rsid w:val="00FC5C4F"/>
    <w:rsid w:val="00FC77EE"/>
    <w:rsid w:val="00FD3261"/>
    <w:rsid w:val="00FD3EB7"/>
    <w:rsid w:val="00FD7B5F"/>
    <w:rsid w:val="00FE3FCC"/>
    <w:rsid w:val="00FE4B1F"/>
    <w:rsid w:val="00FE4CED"/>
    <w:rsid w:val="00FF0638"/>
    <w:rsid w:val="00FF0795"/>
    <w:rsid w:val="00FF09C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01B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2060"/>
      <w:szCs w:val="32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A01BB"/>
    <w:rPr>
      <w:rFonts w:ascii="Times New Roman" w:eastAsiaTheme="majorEastAsia" w:hAnsi="Times New Roman" w:cstheme="majorBidi"/>
      <w:b/>
      <w:color w:val="002060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5371CD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790FD5"/>
    <w:pPr>
      <w:tabs>
        <w:tab w:val="right" w:leader="dot" w:pos="9394"/>
      </w:tabs>
      <w:spacing w:after="100" w:line="276" w:lineRule="auto"/>
    </w:pPr>
  </w:style>
  <w:style w:type="character" w:styleId="Hipervnculo">
    <w:name w:val="Hyperlink"/>
    <w:basedOn w:val="Fuentedeprrafopredeter"/>
    <w:uiPriority w:val="99"/>
    <w:unhideWhenUsed/>
    <w:rsid w:val="005371CD"/>
    <w:rPr>
      <w:color w:val="0563C1" w:themeColor="hyperlink"/>
      <w:u w:val="single"/>
    </w:rPr>
  </w:style>
  <w:style w:type="paragraph" w:customStyle="1" w:styleId="Tablas">
    <w:name w:val="Tablas"/>
    <w:basedOn w:val="Normal"/>
    <w:next w:val="Normal"/>
    <w:link w:val="TablasCar"/>
    <w:qFormat/>
    <w:rsid w:val="00726F5C"/>
    <w:pPr>
      <w:jc w:val="center"/>
    </w:pPr>
    <w:rPr>
      <w:rFonts w:ascii="Times New Roman" w:hAnsi="Times New Roman"/>
      <w:b/>
      <w:lang w:val="es-GT" w:eastAsia="es-MX"/>
    </w:rPr>
  </w:style>
  <w:style w:type="paragraph" w:customStyle="1" w:styleId="Graficas">
    <w:name w:val="Graficas"/>
    <w:link w:val="GraficasCar"/>
    <w:qFormat/>
    <w:rsid w:val="00A74EC7"/>
    <w:rPr>
      <w:rFonts w:ascii="Times New Roman" w:hAnsi="Times New Roman"/>
      <w:lang w:val="es-ES_tradnl" w:eastAsia="es-MX"/>
    </w:rPr>
  </w:style>
  <w:style w:type="character" w:customStyle="1" w:styleId="TablasCar">
    <w:name w:val="Tablas Car"/>
    <w:basedOn w:val="Fuentedeprrafopredeter"/>
    <w:link w:val="Tablas"/>
    <w:rsid w:val="00726F5C"/>
    <w:rPr>
      <w:rFonts w:ascii="Times New Roman" w:hAnsi="Times New Roman"/>
      <w:b/>
      <w:lang w:eastAsia="es-MX"/>
    </w:rPr>
  </w:style>
  <w:style w:type="character" w:customStyle="1" w:styleId="GraficasCar">
    <w:name w:val="Graficas Car"/>
    <w:basedOn w:val="Fuentedeprrafopredeter"/>
    <w:link w:val="Graficas"/>
    <w:rsid w:val="00A74EC7"/>
    <w:rPr>
      <w:rFonts w:ascii="Times New Roman" w:hAnsi="Times New Roman"/>
      <w:lang w:val="es-ES_tradnl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3A35AB"/>
    <w:pPr>
      <w:spacing w:after="100" w:line="259" w:lineRule="auto"/>
      <w:ind w:left="220"/>
    </w:pPr>
    <w:rPr>
      <w:rFonts w:eastAsiaTheme="minorEastAsia" w:cs="Times New Roman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A35AB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s-MX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590048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Tablas"/>
    <w:next w:val="Tablas"/>
    <w:uiPriority w:val="99"/>
    <w:unhideWhenUsed/>
    <w:rsid w:val="00241E4B"/>
    <w:pPr>
      <w:jc w:val="left"/>
    </w:pPr>
    <w:rPr>
      <w:rFonts w:cstheme="minorHAnsi"/>
      <w:b w:val="0"/>
      <w:iCs/>
      <w:sz w:val="22"/>
      <w:szCs w:val="20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D587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E1E1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'RESOL. QUEJAS ACUM'!$A$8</c:f>
              <c:strCache>
                <c:ptCount val="1"/>
                <c:pt idx="0">
                  <c:v>Mediaciones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'RESOL. QUEJAS ACUM'!$BJ$7:$BM$7</c:f>
              <c:numCache>
                <c:formatCode>General</c:formatCode>
                <c:ptCount val="4"/>
              </c:numCache>
            </c:numRef>
          </c:cat>
          <c:val>
            <c:numRef>
              <c:f>'RESOL. QUEJAS ACUM'!$BJ$8:$BM$8</c:f>
              <c:numCache>
                <c:formatCode>General</c:formatCode>
                <c:ptCount val="4"/>
                <c:pt idx="0">
                  <c:v>80</c:v>
                </c:pt>
                <c:pt idx="2">
                  <c:v>2</c:v>
                </c:pt>
                <c:pt idx="3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8C-42AD-8F03-69E5B7C6888B}"/>
            </c:ext>
          </c:extLst>
        </c:ser>
        <c:ser>
          <c:idx val="1"/>
          <c:order val="1"/>
          <c:tx>
            <c:strRef>
              <c:f>'RESOL. QUEJAS ACUM'!$A$9</c:f>
              <c:strCache>
                <c:ptCount val="1"/>
                <c:pt idx="0">
                  <c:v>Conciliaciones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'RESOL. QUEJAS ACUM'!$BJ$7:$BM$7</c:f>
              <c:numCache>
                <c:formatCode>General</c:formatCode>
                <c:ptCount val="4"/>
              </c:numCache>
            </c:numRef>
          </c:cat>
          <c:val>
            <c:numRef>
              <c:f>'RESOL. QUEJAS ACUM'!$BJ$9:$BM$9</c:f>
              <c:numCache>
                <c:formatCode>#,##0</c:formatCode>
                <c:ptCount val="4"/>
                <c:pt idx="0">
                  <c:v>294</c:v>
                </c:pt>
                <c:pt idx="1">
                  <c:v>184</c:v>
                </c:pt>
                <c:pt idx="2">
                  <c:v>592</c:v>
                </c:pt>
                <c:pt idx="3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8C-42AD-8F03-69E5B7C68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980479"/>
        <c:axId val="1"/>
      </c:barChart>
      <c:catAx>
        <c:axId val="13898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high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980479"/>
        <c:crossesAt val="1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6612850975492044"/>
          <c:y val="0.9339263064219977"/>
          <c:w val="0.78864978149771581"/>
          <c:h val="4.8924785689342443E-2"/>
        </c:manualLayout>
      </c:layout>
      <c:overlay val="0"/>
      <c:txPr>
        <a:bodyPr/>
        <a:lstStyle/>
        <a:p>
          <a:pPr>
            <a:defRPr sz="77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359636508281348E-2"/>
          <c:y val="1.1106690509371491E-3"/>
          <c:w val="0.97462860180190758"/>
          <c:h val="0.867704501403793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'montos recuperados'!$D$3:$D$4</c:f>
              <c:strCache>
                <c:ptCount val="2"/>
                <c:pt idx="0">
                  <c:v>DEPTO. SERVICIOS AL CONSUMIDOR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5.0664668940673917E-3"/>
                  <c:y val="-6.086504224565914E-3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CF-45F3-B30D-CD074124F73E}"/>
                </c:ext>
              </c:extLst>
            </c:dLbl>
            <c:dLbl>
              <c:idx val="1"/>
              <c:layout>
                <c:manualLayout>
                  <c:x val="1.1279990509447172E-3"/>
                  <c:y val="0.22086149252611167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CF-45F3-B30D-CD074124F73E}"/>
                </c:ext>
              </c:extLst>
            </c:dLbl>
            <c:dLbl>
              <c:idx val="2"/>
              <c:layout>
                <c:manualLayout>
                  <c:x val="0"/>
                  <c:y val="0.2679202944445516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CF-45F3-B30D-CD074124F73E}"/>
                </c:ext>
              </c:extLst>
            </c:dLbl>
            <c:dLbl>
              <c:idx val="3"/>
              <c:layout>
                <c:manualLayout>
                  <c:x val="0"/>
                  <c:y val="9.0136399231417391E-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CF-45F3-B30D-CD074124F73E}"/>
                </c:ext>
              </c:extLst>
            </c:dLbl>
            <c:dLbl>
              <c:idx val="4"/>
              <c:layout>
                <c:manualLayout>
                  <c:x val="1.0118369788810501E-3"/>
                  <c:y val="0.26735570008716231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9CF-45F3-B30D-CD074124F73E}"/>
                </c:ext>
              </c:extLst>
            </c:dLbl>
            <c:dLbl>
              <c:idx val="5"/>
              <c:layout>
                <c:manualLayout>
                  <c:x val="0"/>
                  <c:y val="0.45169372402790509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CF-45F3-B30D-CD074124F73E}"/>
                </c:ext>
              </c:extLst>
            </c:dLbl>
            <c:dLbl>
              <c:idx val="6"/>
              <c:layout>
                <c:manualLayout>
                  <c:x val="-5.0628645659020054E-4"/>
                  <c:y val="0.14208972944159767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9CF-45F3-B30D-CD074124F73E}"/>
                </c:ext>
              </c:extLst>
            </c:dLbl>
            <c:dLbl>
              <c:idx val="7"/>
              <c:layout>
                <c:manualLayout>
                  <c:x val="-1.1286364285692091E-3"/>
                  <c:y val="0.3635616338780757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CF-45F3-B30D-CD074124F73E}"/>
                </c:ext>
              </c:extLst>
            </c:dLbl>
            <c:dLbl>
              <c:idx val="8"/>
              <c:layout>
                <c:manualLayout>
                  <c:x val="1.1279990509445686E-3"/>
                  <c:y val="0.31331273607044152"/>
                </c:manualLayout>
              </c:layout>
              <c:tx>
                <c:rich>
                  <a:bodyPr rot="-5400000" vert="horz"/>
                  <a:lstStyle/>
                  <a:p>
                    <a:pPr algn="ctr">
                      <a:defRPr sz="11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s-MX" sz="1100" baseline="0"/>
                      <a:t>1,065.279.54</a:t>
                    </a:r>
                  </a:p>
                </c:rich>
              </c:tx>
              <c:numFmt formatCode="#,##0.00" sourceLinked="0"/>
              <c:spPr>
                <a:noFill/>
                <a:ln w="2540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B9CF-45F3-B30D-CD074124F73E}"/>
                </c:ext>
              </c:extLst>
            </c:dLbl>
            <c:dLbl>
              <c:idx val="9"/>
              <c:layout>
                <c:manualLayout>
                  <c:x val="0"/>
                  <c:y val="0.30610999211299855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CF-45F3-B30D-CD074124F73E}"/>
                </c:ext>
              </c:extLst>
            </c:dLbl>
            <c:dLbl>
              <c:idx val="10"/>
              <c:layout>
                <c:manualLayout>
                  <c:x val="-1.484010425610468E-16"/>
                  <c:y val="0.3499356614354762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9CF-45F3-B30D-CD074124F73E}"/>
                </c:ext>
              </c:extLst>
            </c:dLbl>
            <c:dLbl>
              <c:idx val="11"/>
              <c:layout>
                <c:manualLayout>
                  <c:x val="0"/>
                  <c:y val="8.9983455797693887E-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9CF-45F3-B30D-CD074124F73E}"/>
                </c:ext>
              </c:extLst>
            </c:dLbl>
            <c:numFmt formatCode="#,##0.00" sourceLinked="0"/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2"/>
                <c:pt idx="0">
                  <c:v>ENERO</c:v>
                </c:pt>
                <c:pt idx="1">
                  <c:v>FEBRERO</c:v>
                </c:pt>
              </c:strCache>
            </c:strRef>
          </c:cat>
          <c:val>
            <c:numRef>
              <c:f>'montos recuperados'!$D$5:$D$63</c:f>
              <c:numCache>
                <c:formatCode>#,##0.00</c:formatCode>
                <c:ptCount val="2"/>
                <c:pt idx="0">
                  <c:v>758153.22</c:v>
                </c:pt>
                <c:pt idx="1">
                  <c:v>1574825.2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9CF-45F3-B30D-CD074124F73E}"/>
            </c:ext>
          </c:extLst>
        </c:ser>
        <c:ser>
          <c:idx val="1"/>
          <c:order val="1"/>
          <c:tx>
            <c:strRef>
              <c:f>'montos recuperados'!$E$3:$E$4</c:f>
              <c:strCache>
                <c:ptCount val="2"/>
                <c:pt idx="0">
                  <c:v>DEPTO. LEGAL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043307499090352E-3"/>
                  <c:y val="0.31056087981724095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9CF-45F3-B30D-CD074124F73E}"/>
                </c:ext>
              </c:extLst>
            </c:dLbl>
            <c:dLbl>
              <c:idx val="1"/>
              <c:layout>
                <c:manualLayout>
                  <c:x val="2.0105366454883553E-3"/>
                  <c:y val="0.2713055548907450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9CF-45F3-B30D-CD074124F73E}"/>
                </c:ext>
              </c:extLst>
            </c:dLbl>
            <c:dLbl>
              <c:idx val="2"/>
              <c:layout>
                <c:manualLayout>
                  <c:x val="-3.7100260640261701E-17"/>
                  <c:y val="0.2269350477687762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9CF-45F3-B30D-CD074124F73E}"/>
                </c:ext>
              </c:extLst>
            </c:dLbl>
            <c:dLbl>
              <c:idx val="3"/>
              <c:layout>
                <c:manualLayout>
                  <c:x val="-1.5910538951381182E-3"/>
                  <c:y val="0.1549900077426708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9CF-45F3-B30D-CD074124F73E}"/>
                </c:ext>
              </c:extLst>
            </c:dLbl>
            <c:dLbl>
              <c:idx val="4"/>
              <c:layout>
                <c:manualLayout>
                  <c:x val="-7.4200521280523402E-17"/>
                  <c:y val="0.6155527048110970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9CF-45F3-B30D-CD074124F73E}"/>
                </c:ext>
              </c:extLst>
            </c:dLbl>
            <c:dLbl>
              <c:idx val="5"/>
              <c:layout>
                <c:manualLayout>
                  <c:x val="-1.1279990509447172E-3"/>
                  <c:y val="0.374212431546378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9CF-45F3-B30D-CD074124F73E}"/>
                </c:ext>
              </c:extLst>
            </c:dLbl>
            <c:dLbl>
              <c:idx val="6"/>
              <c:layout>
                <c:manualLayout>
                  <c:x val="-7.4200521280523402E-17"/>
                  <c:y val="0.7323530148853210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9CF-45F3-B30D-CD074124F73E}"/>
                </c:ext>
              </c:extLst>
            </c:dLbl>
            <c:dLbl>
              <c:idx val="7"/>
              <c:layout>
                <c:manualLayout>
                  <c:x val="9.0523557118476312E-4"/>
                  <c:y val="0.3478508741371829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9CF-45F3-B30D-CD074124F73E}"/>
                </c:ext>
              </c:extLst>
            </c:dLbl>
            <c:dLbl>
              <c:idx val="8"/>
              <c:layout>
                <c:manualLayout>
                  <c:x val="0"/>
                  <c:y val="0.37254607125382855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9CF-45F3-B30D-CD074124F73E}"/>
                </c:ext>
              </c:extLst>
            </c:dLbl>
            <c:dLbl>
              <c:idx val="9"/>
              <c:layout>
                <c:manualLayout>
                  <c:x val="0"/>
                  <c:y val="0.47324632308416786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9CF-45F3-B30D-CD074124F73E}"/>
                </c:ext>
              </c:extLst>
            </c:dLbl>
            <c:dLbl>
              <c:idx val="10"/>
              <c:layout>
                <c:manualLayout>
                  <c:x val="0"/>
                  <c:y val="0.52656985244576426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9CF-45F3-B30D-CD074124F73E}"/>
                </c:ext>
              </c:extLst>
            </c:dLbl>
            <c:dLbl>
              <c:idx val="11"/>
              <c:layout>
                <c:manualLayout>
                  <c:x val="-1.484010425610468E-16"/>
                  <c:y val="0.3366047790950771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9CF-45F3-B30D-CD074124F73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2"/>
                <c:pt idx="0">
                  <c:v>ENERO</c:v>
                </c:pt>
                <c:pt idx="1">
                  <c:v>FEBRERO</c:v>
                </c:pt>
              </c:strCache>
            </c:strRef>
          </c:cat>
          <c:val>
            <c:numRef>
              <c:f>'montos recuperados'!$E$5:$E$63</c:f>
              <c:numCache>
                <c:formatCode>#,##0.00</c:formatCode>
                <c:ptCount val="2"/>
                <c:pt idx="0">
                  <c:v>3205737.8499999996</c:v>
                </c:pt>
                <c:pt idx="1">
                  <c:v>2426653.48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B9CF-45F3-B30D-CD074124F73E}"/>
            </c:ext>
          </c:extLst>
        </c:ser>
        <c:ser>
          <c:idx val="2"/>
          <c:order val="2"/>
          <c:tx>
            <c:strRef>
              <c:f>'montos recuperados'!$F$3:$F$4</c:f>
              <c:strCache>
                <c:ptCount val="2"/>
                <c:pt idx="0">
                  <c:v>DEPTO. VERIFICACIÓN Y VIGILANCIA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3.1523159807453961E-3"/>
                  <c:y val="3.2448387560576695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9CF-45F3-B30D-CD074124F73E}"/>
                </c:ext>
              </c:extLst>
            </c:dLbl>
            <c:dLbl>
              <c:idx val="1"/>
              <c:layout>
                <c:manualLayout>
                  <c:x val="9.7636201345277182E-4"/>
                  <c:y val="4.7205816318768813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9CF-45F3-B30D-CD074124F73E}"/>
                </c:ext>
              </c:extLst>
            </c:dLbl>
            <c:dLbl>
              <c:idx val="2"/>
              <c:layout>
                <c:manualLayout>
                  <c:x val="0"/>
                  <c:y val="0.10951358797393027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9CF-45F3-B30D-CD074124F73E}"/>
                </c:ext>
              </c:extLst>
            </c:dLbl>
            <c:dLbl>
              <c:idx val="3"/>
              <c:layout>
                <c:manualLayout>
                  <c:x val="4.6193943335057707E-4"/>
                  <c:y val="0.1555699536082669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9CF-45F3-B30D-CD074124F73E}"/>
                </c:ext>
              </c:extLst>
            </c:dLbl>
            <c:dLbl>
              <c:idx val="4"/>
              <c:layout>
                <c:manualLayout>
                  <c:x val="0"/>
                  <c:y val="0.2219632584612724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9CF-45F3-B30D-CD074124F73E}"/>
                </c:ext>
              </c:extLst>
            </c:dLbl>
            <c:dLbl>
              <c:idx val="5"/>
              <c:layout>
                <c:manualLayout>
                  <c:x val="0"/>
                  <c:y val="7.7376423986345991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9CF-45F3-B30D-CD074124F73E}"/>
                </c:ext>
              </c:extLst>
            </c:dLbl>
            <c:dLbl>
              <c:idx val="6"/>
              <c:layout>
                <c:manualLayout>
                  <c:x val="-7.4200521280523402E-17"/>
                  <c:y val="0.14058465103725679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9CF-45F3-B30D-CD074124F73E}"/>
                </c:ext>
              </c:extLst>
            </c:dLbl>
            <c:dLbl>
              <c:idx val="7"/>
              <c:layout>
                <c:manualLayout>
                  <c:x val="0"/>
                  <c:y val="0.1051903114186851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9CF-45F3-B30D-CD074124F73E}"/>
                </c:ext>
              </c:extLst>
            </c:dLbl>
            <c:dLbl>
              <c:idx val="8"/>
              <c:layout>
                <c:manualLayout>
                  <c:x val="0"/>
                  <c:y val="8.183196569173086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B9CF-45F3-B30D-CD074124F73E}"/>
                </c:ext>
              </c:extLst>
            </c:dLbl>
            <c:dLbl>
              <c:idx val="9"/>
              <c:layout>
                <c:manualLayout>
                  <c:x val="-1.4846221859084802E-16"/>
                  <c:y val="8.1722354184143621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B9CF-45F3-B30D-CD074124F73E}"/>
                </c:ext>
              </c:extLst>
            </c:dLbl>
            <c:dLbl>
              <c:idx val="10"/>
              <c:layout>
                <c:manualLayout>
                  <c:x val="0"/>
                  <c:y val="0.1849659924730374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B9CF-45F3-B30D-CD074124F73E}"/>
                </c:ext>
              </c:extLst>
            </c:dLbl>
            <c:dLbl>
              <c:idx val="11"/>
              <c:layout>
                <c:manualLayout>
                  <c:x val="0"/>
                  <c:y val="0.1099797793082925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B9CF-45F3-B30D-CD074124F73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2"/>
                <c:pt idx="0">
                  <c:v>ENERO</c:v>
                </c:pt>
                <c:pt idx="1">
                  <c:v>FEBRERO</c:v>
                </c:pt>
              </c:strCache>
            </c:strRef>
          </c:cat>
          <c:val>
            <c:numRef>
              <c:f>'montos recuperados'!$F$5:$F$63</c:f>
              <c:numCache>
                <c:formatCode>#,##0.00</c:formatCode>
                <c:ptCount val="2"/>
                <c:pt idx="0">
                  <c:v>781984.02</c:v>
                </c:pt>
                <c:pt idx="1">
                  <c:v>163098.15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B9CF-45F3-B30D-CD074124F73E}"/>
            </c:ext>
          </c:extLst>
        </c:ser>
        <c:ser>
          <c:idx val="3"/>
          <c:order val="3"/>
          <c:tx>
            <c:strRef>
              <c:f>'montos recuperados'!$G$3:$G$4</c:f>
              <c:strCache>
                <c:ptCount val="2"/>
                <c:pt idx="0">
                  <c:v>TOTAL SEDE CENTRAL</c:v>
                </c:pt>
              </c:strCache>
            </c:strRef>
          </c:tx>
          <c:spPr>
            <a:solidFill>
              <a:srgbClr val="8064A2"/>
            </a:solidFill>
            <a:ln w="25400">
              <a:noFill/>
            </a:ln>
          </c:spPr>
          <c:invertIfNegative val="0"/>
          <c:cat>
            <c:strRef>
              <c:f>'montos recuperados'!$C$5:$C$63</c:f>
              <c:strCache>
                <c:ptCount val="2"/>
                <c:pt idx="0">
                  <c:v>ENERO</c:v>
                </c:pt>
                <c:pt idx="1">
                  <c:v>FEBRERO</c:v>
                </c:pt>
              </c:strCache>
            </c:strRef>
          </c:cat>
          <c:val>
            <c:numRef>
              <c:f>'montos recuperados'!$G$5:$G$43</c:f>
            </c:numRef>
          </c:val>
          <c:extLst>
            <c:ext xmlns:c16="http://schemas.microsoft.com/office/drawing/2014/chart" uri="{C3380CC4-5D6E-409C-BE32-E72D297353CC}">
              <c16:uniqueId val="{00000027-B9CF-45F3-B30D-CD074124F73E}"/>
            </c:ext>
          </c:extLst>
        </c:ser>
        <c:ser>
          <c:idx val="4"/>
          <c:order val="4"/>
          <c:tx>
            <c:strRef>
              <c:f>'montos recuperados'!$H$3:$H$4</c:f>
              <c:strCache>
                <c:ptCount val="2"/>
                <c:pt idx="0">
                  <c:v>DEPTO. COORDINACIÓN DE SEDES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6845452516817449E-3"/>
                  <c:y val="-3.4717558801392002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B9CF-45F3-B30D-CD074124F73E}"/>
                </c:ext>
              </c:extLst>
            </c:dLbl>
            <c:dLbl>
              <c:idx val="1"/>
              <c:layout>
                <c:manualLayout>
                  <c:x val="-4.6223979087634291E-4"/>
                  <c:y val="0.10013490600991796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B9CF-45F3-B30D-CD074124F73E}"/>
                </c:ext>
              </c:extLst>
            </c:dLbl>
            <c:dLbl>
              <c:idx val="2"/>
              <c:layout>
                <c:manualLayout>
                  <c:x val="0"/>
                  <c:y val="0.1670385043303853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B9CF-45F3-B30D-CD074124F73E}"/>
                </c:ext>
              </c:extLst>
            </c:dLbl>
            <c:dLbl>
              <c:idx val="3"/>
              <c:layout>
                <c:manualLayout>
                  <c:x val="3.7100260640261701E-17"/>
                  <c:y val="5.7566974890837001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B9CF-45F3-B30D-CD074124F73E}"/>
                </c:ext>
              </c:extLst>
            </c:dLbl>
            <c:dLbl>
              <c:idx val="4"/>
              <c:layout>
                <c:manualLayout>
                  <c:x val="-7.4200521280523402E-17"/>
                  <c:y val="9.5756672559284051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B9CF-45F3-B30D-CD074124F73E}"/>
                </c:ext>
              </c:extLst>
            </c:dLbl>
            <c:dLbl>
              <c:idx val="5"/>
              <c:layout>
                <c:manualLayout>
                  <c:x val="5.5024847782343808E-4"/>
                  <c:y val="9.0524916219382509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B9CF-45F3-B30D-CD074124F73E}"/>
                </c:ext>
              </c:extLst>
            </c:dLbl>
            <c:dLbl>
              <c:idx val="6"/>
              <c:layout>
                <c:manualLayout>
                  <c:x val="7.8136172064786316E-4"/>
                  <c:y val="3.5986159169550176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B9CF-45F3-B30D-CD074124F73E}"/>
                </c:ext>
              </c:extLst>
            </c:dLbl>
            <c:dLbl>
              <c:idx val="7"/>
              <c:layout>
                <c:manualLayout>
                  <c:x val="3.8489641299003233E-4"/>
                  <c:y val="8.4378843207436535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B9CF-45F3-B30D-CD074124F73E}"/>
                </c:ext>
              </c:extLst>
            </c:dLbl>
            <c:dLbl>
              <c:idx val="8"/>
              <c:layout>
                <c:manualLayout>
                  <c:x val="0"/>
                  <c:y val="0.29947184251294479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B9CF-45F3-B30D-CD074124F73E}"/>
                </c:ext>
              </c:extLst>
            </c:dLbl>
            <c:dLbl>
              <c:idx val="9"/>
              <c:layout>
                <c:manualLayout>
                  <c:x val="0"/>
                  <c:y val="0.1483060660369399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B9CF-45F3-B30D-CD074124F73E}"/>
                </c:ext>
              </c:extLst>
            </c:dLbl>
            <c:dLbl>
              <c:idx val="10"/>
              <c:layout>
                <c:manualLayout>
                  <c:x val="-1.484010425610468E-16"/>
                  <c:y val="0.2099613968612857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B9CF-45F3-B30D-CD074124F73E}"/>
                </c:ext>
              </c:extLst>
            </c:dLbl>
            <c:dLbl>
              <c:idx val="11"/>
              <c:layout>
                <c:manualLayout>
                  <c:x val="-1.0118369788810501E-3"/>
                  <c:y val="8.6650735212594115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B9CF-45F3-B30D-CD074124F73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2"/>
                <c:pt idx="0">
                  <c:v>ENERO</c:v>
                </c:pt>
                <c:pt idx="1">
                  <c:v>FEBRERO</c:v>
                </c:pt>
              </c:strCache>
            </c:strRef>
          </c:cat>
          <c:val>
            <c:numRef>
              <c:f>'montos recuperados'!$H$5:$H$63</c:f>
              <c:numCache>
                <c:formatCode>#,##0.00</c:formatCode>
                <c:ptCount val="2"/>
                <c:pt idx="0">
                  <c:v>228066.46</c:v>
                </c:pt>
                <c:pt idx="1">
                  <c:v>561831.48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B9CF-45F3-B30D-CD074124F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430064"/>
        <c:axId val="1"/>
      </c:barChart>
      <c:catAx>
        <c:axId val="131430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02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  <c:crossAx val="1"/>
        <c:crosses val="autoZero"/>
        <c:auto val="1"/>
        <c:lblAlgn val="ctr"/>
        <c:lblOffset val="200"/>
        <c:tickLblSkip val="1"/>
        <c:noMultiLvlLbl val="0"/>
      </c:catAx>
      <c:valAx>
        <c:axId val="1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314300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</c:legendEntry>
      <c:legendEntry>
        <c:idx val="1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</c:legendEntry>
      <c:layout>
        <c:manualLayout>
          <c:xMode val="edge"/>
          <c:yMode val="edge"/>
          <c:x val="0.69675058695076986"/>
          <c:y val="3.4535576669937482E-4"/>
          <c:w val="0.29327275711123096"/>
          <c:h val="0.2189744632984706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1138366317566324E-2"/>
          <c:y val="3.4265758533836711E-2"/>
          <c:w val="0.89570984049287983"/>
          <c:h val="0.73050272565760277"/>
        </c:manualLayout>
      </c:layout>
      <c:barChart>
        <c:barDir val="col"/>
        <c:grouping val="clustered"/>
        <c:varyColors val="0"/>
        <c:ser>
          <c:idx val="6"/>
          <c:order val="0"/>
          <c:tx>
            <c:strRef>
              <c:f>'LIBROS INST.CONT.ACUM'!$AL$5</c:f>
              <c:strCache>
                <c:ptCount val="1"/>
                <c:pt idx="0">
                  <c:v>SEDE CENTRAL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'LIBROS INST.CONT.ACUM'!$A$6:$A$8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'LIBROS INST.CONT.ACUM'!$AL$6:$AL$8</c:f>
              <c:numCache>
                <c:formatCode>General</c:formatCode>
                <c:ptCount val="3"/>
                <c:pt idx="0" formatCode="#,##0">
                  <c:v>1028</c:v>
                </c:pt>
                <c:pt idx="1">
                  <c:v>36</c:v>
                </c:pt>
                <c:pt idx="2" formatCode="#,##0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17-4118-9AE1-FBECA8242DC0}"/>
            </c:ext>
          </c:extLst>
        </c:ser>
        <c:ser>
          <c:idx val="7"/>
          <c:order val="1"/>
          <c:tx>
            <c:strRef>
              <c:f>'LIBROS INST.CONT.ACUM'!$AM$5</c:f>
              <c:strCache>
                <c:ptCount val="1"/>
                <c:pt idx="0">
                  <c:v>SEDES  DEPARTAMENTALES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'LIBROS INST.CONT.ACUM'!$A$6:$A$8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'LIBROS INST.CONT.ACUM'!$AM$6:$AM$8</c:f>
              <c:numCache>
                <c:formatCode>#,##0</c:formatCode>
                <c:ptCount val="3"/>
                <c:pt idx="0">
                  <c:v>1115</c:v>
                </c:pt>
                <c:pt idx="1">
                  <c:v>46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17-4118-9AE1-FBECA8242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-42"/>
        <c:axId val="131441712"/>
        <c:axId val="1"/>
      </c:barChart>
      <c:catAx>
        <c:axId val="13144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  <c:crossAx val="1314417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399630861650315"/>
          <c:y val="0.92799447437491356"/>
          <c:w val="0.72901567785310262"/>
          <c:h val="5.0980522171570675E-2"/>
        </c:manualLayout>
      </c:layout>
      <c:overlay val="0"/>
      <c:txPr>
        <a:bodyPr/>
        <a:lstStyle/>
        <a:p>
          <a:pPr>
            <a:defRPr sz="69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s-MX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5018</Words>
  <Characters>27602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5</cp:revision>
  <cp:lastPrinted>2026-03-02T20:33:00Z</cp:lastPrinted>
  <dcterms:created xsi:type="dcterms:W3CDTF">2026-03-16T21:06:00Z</dcterms:created>
  <dcterms:modified xsi:type="dcterms:W3CDTF">2026-03-16T21:35:00Z</dcterms:modified>
</cp:coreProperties>
</file>