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6DF0385E" w:rsidR="00CF3738" w:rsidRDefault="005B7AB3" w:rsidP="00CF3738">
      <w:pPr>
        <w:rPr>
          <w:lang w:val="es-GT" w:eastAsia="es-MX"/>
        </w:rPr>
      </w:pPr>
      <w:r>
        <w:rPr>
          <w:noProof/>
        </w:rPr>
        <w:drawing>
          <wp:anchor distT="0" distB="0" distL="114300" distR="114300" simplePos="0" relativeHeight="251859968" behindDoc="0" locked="0" layoutInCell="1" allowOverlap="1" wp14:anchorId="4ACD1555" wp14:editId="4D05E8A0">
            <wp:simplePos x="0" y="0"/>
            <wp:positionH relativeFrom="page">
              <wp:posOffset>-2540</wp:posOffset>
            </wp:positionH>
            <wp:positionV relativeFrom="paragraph">
              <wp:posOffset>-903605</wp:posOffset>
            </wp:positionV>
            <wp:extent cx="7772400" cy="10061556"/>
            <wp:effectExtent l="0" t="0" r="0" b="0"/>
            <wp:wrapNone/>
            <wp:docPr id="3" name="Imagen 3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61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D6AF7" w14:textId="77777777" w:rsidR="005B7AB3" w:rsidRDefault="005B7AB3" w:rsidP="00CF3738">
      <w:pPr>
        <w:rPr>
          <w:noProof/>
        </w:rPr>
      </w:pPr>
    </w:p>
    <w:p w14:paraId="08DDF575" w14:textId="69E184C0" w:rsidR="005B7AB3" w:rsidRDefault="005B7AB3" w:rsidP="00CF3738">
      <w:pPr>
        <w:rPr>
          <w:noProof/>
        </w:rPr>
      </w:pPr>
    </w:p>
    <w:p w14:paraId="0FC8C9DC" w14:textId="0352DAD8" w:rsidR="005B7AB3" w:rsidRDefault="005B7AB3" w:rsidP="00CF3738">
      <w:pPr>
        <w:rPr>
          <w:noProof/>
        </w:rPr>
      </w:pPr>
    </w:p>
    <w:p w14:paraId="1CA247EB" w14:textId="3522B25F" w:rsidR="005B7AB3" w:rsidRDefault="005B7AB3" w:rsidP="00CF3738">
      <w:pPr>
        <w:rPr>
          <w:noProof/>
        </w:rPr>
      </w:pPr>
    </w:p>
    <w:p w14:paraId="0F21B843" w14:textId="4C495286" w:rsidR="005B7AB3" w:rsidRDefault="005B7AB3" w:rsidP="00CF3738">
      <w:pPr>
        <w:rPr>
          <w:noProof/>
        </w:rPr>
      </w:pPr>
    </w:p>
    <w:p w14:paraId="61C85958" w14:textId="5E187775" w:rsidR="005B7AB3" w:rsidRDefault="005B7AB3" w:rsidP="00CF3738">
      <w:pPr>
        <w:rPr>
          <w:noProof/>
        </w:rPr>
      </w:pPr>
    </w:p>
    <w:p w14:paraId="6BABB252" w14:textId="34E4E66E" w:rsidR="005B7AB3" w:rsidRDefault="005B7AB3" w:rsidP="00CF3738">
      <w:pPr>
        <w:rPr>
          <w:noProof/>
        </w:rPr>
      </w:pPr>
    </w:p>
    <w:p w14:paraId="4C68E081" w14:textId="3EB9DC88" w:rsidR="005B7AB3" w:rsidRDefault="005B7AB3" w:rsidP="00CF3738">
      <w:pPr>
        <w:rPr>
          <w:noProof/>
        </w:rPr>
      </w:pPr>
    </w:p>
    <w:p w14:paraId="47368EA4" w14:textId="130B0DC3" w:rsidR="005B7AB3" w:rsidRDefault="005B7AB3" w:rsidP="00CF3738">
      <w:pPr>
        <w:rPr>
          <w:noProof/>
        </w:rPr>
      </w:pPr>
    </w:p>
    <w:p w14:paraId="2A1B9FB3" w14:textId="2F336359" w:rsidR="005B7AB3" w:rsidRDefault="005B7AB3" w:rsidP="00CF3738">
      <w:pPr>
        <w:rPr>
          <w:noProof/>
        </w:rPr>
      </w:pPr>
    </w:p>
    <w:p w14:paraId="6C6420AB" w14:textId="58463EFA" w:rsidR="005B7AB3" w:rsidRDefault="005B7AB3" w:rsidP="00CF3738">
      <w:pPr>
        <w:rPr>
          <w:noProof/>
        </w:rPr>
      </w:pPr>
    </w:p>
    <w:p w14:paraId="19EACFC5" w14:textId="3F7291FC" w:rsidR="005B7AB3" w:rsidRDefault="005B7AB3" w:rsidP="00CF3738">
      <w:pPr>
        <w:rPr>
          <w:noProof/>
        </w:rPr>
      </w:pPr>
    </w:p>
    <w:p w14:paraId="637ACE9F" w14:textId="7955A23E" w:rsidR="005B7AB3" w:rsidRDefault="005B7AB3" w:rsidP="00CF3738">
      <w:pPr>
        <w:rPr>
          <w:noProof/>
        </w:rPr>
      </w:pPr>
    </w:p>
    <w:p w14:paraId="653E27B9" w14:textId="1C86C026" w:rsidR="005B7AB3" w:rsidRDefault="005B7AB3" w:rsidP="00CF3738">
      <w:pPr>
        <w:rPr>
          <w:noProof/>
        </w:rPr>
      </w:pPr>
    </w:p>
    <w:p w14:paraId="78862068" w14:textId="02FB4FD9" w:rsidR="005B7AB3" w:rsidRDefault="005B7AB3" w:rsidP="00CF3738">
      <w:pPr>
        <w:rPr>
          <w:noProof/>
        </w:rPr>
      </w:pPr>
    </w:p>
    <w:p w14:paraId="39851796" w14:textId="41E6B8B3" w:rsidR="005B7AB3" w:rsidRDefault="005B7AB3" w:rsidP="00CF3738">
      <w:pPr>
        <w:rPr>
          <w:noProof/>
        </w:rPr>
      </w:pPr>
    </w:p>
    <w:p w14:paraId="4B487162" w14:textId="5E51631B" w:rsidR="005B7AB3" w:rsidRDefault="005B7AB3" w:rsidP="00CF3738">
      <w:pPr>
        <w:rPr>
          <w:noProof/>
        </w:rPr>
      </w:pPr>
    </w:p>
    <w:p w14:paraId="73FB399A" w14:textId="07DDCF38" w:rsidR="005B7AB3" w:rsidRDefault="005B7AB3" w:rsidP="00CF3738">
      <w:pPr>
        <w:rPr>
          <w:noProof/>
        </w:rPr>
      </w:pPr>
    </w:p>
    <w:p w14:paraId="63635E00" w14:textId="526413D3" w:rsidR="005B7AB3" w:rsidRDefault="005B7AB3" w:rsidP="00CF3738">
      <w:pPr>
        <w:rPr>
          <w:noProof/>
        </w:rPr>
      </w:pPr>
    </w:p>
    <w:p w14:paraId="601F39C4" w14:textId="28F7F5B0" w:rsidR="005B7AB3" w:rsidRDefault="005B7AB3" w:rsidP="00CF3738">
      <w:pPr>
        <w:rPr>
          <w:noProof/>
        </w:rPr>
      </w:pPr>
    </w:p>
    <w:p w14:paraId="4B99207A" w14:textId="4C7FC35C" w:rsidR="005B7AB3" w:rsidRDefault="005B7AB3" w:rsidP="00CF3738">
      <w:pPr>
        <w:rPr>
          <w:noProof/>
        </w:rPr>
      </w:pPr>
    </w:p>
    <w:p w14:paraId="5C766E7F" w14:textId="33AF540D" w:rsidR="005B7AB3" w:rsidRDefault="005B7AB3" w:rsidP="00CF373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76A12CE9" wp14:editId="2D8EF470">
                <wp:simplePos x="0" y="0"/>
                <wp:positionH relativeFrom="margin">
                  <wp:posOffset>185420</wp:posOffset>
                </wp:positionH>
                <wp:positionV relativeFrom="paragraph">
                  <wp:posOffset>64770</wp:posOffset>
                </wp:positionV>
                <wp:extent cx="3143250" cy="1404620"/>
                <wp:effectExtent l="0" t="0" r="0" b="82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EBEA8" w14:textId="7EB41C4F" w:rsidR="005B7AB3" w:rsidRPr="005B7AB3" w:rsidRDefault="005B7AB3" w:rsidP="005B7AB3">
                            <w:pPr>
                              <w:rPr>
                                <w:b/>
                                <w:bCs/>
                                <w:color w:val="3FA0D7"/>
                                <w:sz w:val="72"/>
                                <w:szCs w:val="72"/>
                              </w:rPr>
                            </w:pPr>
                            <w:r w:rsidRPr="005B7AB3">
                              <w:rPr>
                                <w:b/>
                                <w:bCs/>
                                <w:color w:val="3FA0D7"/>
                                <w:sz w:val="72"/>
                                <w:szCs w:val="72"/>
                              </w:rPr>
                              <w:t>Enero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A12C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.6pt;margin-top:5.1pt;width:247.5pt;height:110.6pt;z-index:251862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" stroked="f">
                <v:textbox style="mso-fit-shape-to-text:t">
                  <w:txbxContent>
                    <w:p w14:paraId="51EEBEA8" w14:textId="7EB41C4F" w:rsidR="005B7AB3" w:rsidRPr="005B7AB3" w:rsidRDefault="005B7AB3" w:rsidP="005B7AB3">
                      <w:pPr>
                        <w:rPr>
                          <w:b/>
                          <w:bCs/>
                          <w:color w:val="3FA0D7"/>
                          <w:sz w:val="72"/>
                          <w:szCs w:val="72"/>
                        </w:rPr>
                      </w:pPr>
                      <w:r w:rsidRPr="005B7AB3">
                        <w:rPr>
                          <w:b/>
                          <w:bCs/>
                          <w:color w:val="3FA0D7"/>
                          <w:sz w:val="72"/>
                          <w:szCs w:val="72"/>
                        </w:rPr>
                        <w:t>Enero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EC11A5" w14:textId="1D9EE2CF" w:rsidR="005B7AB3" w:rsidRDefault="005B7AB3" w:rsidP="00CF3738">
      <w:pPr>
        <w:rPr>
          <w:noProof/>
        </w:rPr>
      </w:pPr>
    </w:p>
    <w:p w14:paraId="697AFF76" w14:textId="4FA5D2D9" w:rsidR="005B7AB3" w:rsidRDefault="005B7AB3" w:rsidP="00CF3738">
      <w:pPr>
        <w:rPr>
          <w:noProof/>
        </w:rPr>
      </w:pPr>
    </w:p>
    <w:p w14:paraId="63D09089" w14:textId="5345D4F9" w:rsidR="005B7AB3" w:rsidRDefault="005B7AB3" w:rsidP="00CF3738">
      <w:pPr>
        <w:rPr>
          <w:noProof/>
        </w:rPr>
      </w:pPr>
    </w:p>
    <w:p w14:paraId="3908424D" w14:textId="0CE468C1" w:rsidR="005B7AB3" w:rsidRDefault="005B7AB3" w:rsidP="00CF3738">
      <w:pPr>
        <w:rPr>
          <w:noProof/>
        </w:rPr>
      </w:pPr>
    </w:p>
    <w:p w14:paraId="3193735B" w14:textId="00BD293A" w:rsidR="005B7AB3" w:rsidRDefault="005B7AB3" w:rsidP="00CF3738">
      <w:pPr>
        <w:rPr>
          <w:noProof/>
        </w:rPr>
      </w:pPr>
    </w:p>
    <w:p w14:paraId="73E34E44" w14:textId="723E6962" w:rsidR="005B7AB3" w:rsidRDefault="005B7AB3" w:rsidP="00CF3738">
      <w:pPr>
        <w:rPr>
          <w:noProof/>
        </w:rPr>
      </w:pPr>
    </w:p>
    <w:p w14:paraId="5F5DC285" w14:textId="2AFC5424" w:rsidR="005B7AB3" w:rsidRDefault="005B7AB3" w:rsidP="00CF3738">
      <w:pPr>
        <w:rPr>
          <w:noProof/>
        </w:rPr>
      </w:pPr>
    </w:p>
    <w:p w14:paraId="2D34AB2B" w14:textId="58974C0A" w:rsidR="005B7AB3" w:rsidRDefault="005B7AB3" w:rsidP="00CF3738">
      <w:pPr>
        <w:rPr>
          <w:noProof/>
        </w:rPr>
      </w:pPr>
    </w:p>
    <w:p w14:paraId="3F4CF70C" w14:textId="06AE51EB" w:rsidR="005B7AB3" w:rsidRDefault="005B7AB3" w:rsidP="00CF3738">
      <w:pPr>
        <w:rPr>
          <w:noProof/>
        </w:rPr>
      </w:pPr>
    </w:p>
    <w:p w14:paraId="68894D94" w14:textId="76722338" w:rsidR="005B7AB3" w:rsidRDefault="005B7AB3" w:rsidP="00CF3738">
      <w:pPr>
        <w:rPr>
          <w:noProof/>
        </w:rPr>
      </w:pPr>
    </w:p>
    <w:p w14:paraId="13BE103C" w14:textId="7D818F0E" w:rsidR="005B7AB3" w:rsidRDefault="005B7AB3" w:rsidP="00CF3738">
      <w:pPr>
        <w:rPr>
          <w:noProof/>
        </w:rPr>
      </w:pPr>
    </w:p>
    <w:p w14:paraId="6E5A144E" w14:textId="10C9D6DF" w:rsidR="005B7AB3" w:rsidRDefault="005B7AB3" w:rsidP="00CF3738">
      <w:pPr>
        <w:rPr>
          <w:noProof/>
        </w:rPr>
      </w:pPr>
    </w:p>
    <w:p w14:paraId="2A44D718" w14:textId="2DFC8265" w:rsidR="005B7AB3" w:rsidRDefault="005B7AB3" w:rsidP="00CF3738">
      <w:pPr>
        <w:rPr>
          <w:noProof/>
        </w:rPr>
      </w:pPr>
    </w:p>
    <w:p w14:paraId="4B232BE4" w14:textId="1F57A372" w:rsidR="005B7AB3" w:rsidRDefault="005B7AB3" w:rsidP="00CF3738">
      <w:pPr>
        <w:rPr>
          <w:noProof/>
        </w:rPr>
      </w:pPr>
    </w:p>
    <w:p w14:paraId="0026092F" w14:textId="77777777" w:rsidR="005B7AB3" w:rsidRDefault="005B7AB3" w:rsidP="00CF3738">
      <w:pPr>
        <w:rPr>
          <w:noProof/>
        </w:rPr>
      </w:pPr>
    </w:p>
    <w:p w14:paraId="5CB52CFB" w14:textId="77777777" w:rsidR="005B7AB3" w:rsidRDefault="005B7AB3" w:rsidP="00CF3738">
      <w:pPr>
        <w:rPr>
          <w:noProof/>
        </w:rPr>
      </w:pPr>
    </w:p>
    <w:p w14:paraId="0401EE63" w14:textId="5B666C3A" w:rsidR="005B7AB3" w:rsidRDefault="005B7AB3" w:rsidP="00CF3738">
      <w:pPr>
        <w:rPr>
          <w:noProof/>
        </w:rPr>
      </w:pPr>
    </w:p>
    <w:p w14:paraId="11C28533" w14:textId="1729C42E" w:rsidR="00980AA0" w:rsidRDefault="00980AA0" w:rsidP="00CF3738">
      <w:pPr>
        <w:rPr>
          <w:lang w:val="es-GT" w:eastAsia="es-MX"/>
        </w:rPr>
      </w:pPr>
    </w:p>
    <w:p w14:paraId="3A53A5F4" w14:textId="77777777" w:rsidR="00D73F6D" w:rsidRDefault="00D73F6D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sdt>
      <w:sdtPr>
        <w:rPr>
          <w:rFonts w:asciiTheme="minorHAnsi" w:eastAsiaTheme="minorHAnsi" w:hAnsiTheme="minorHAnsi" w:cs="Times New Roman"/>
          <w:b w:val="0"/>
          <w:color w:val="auto"/>
          <w:sz w:val="22"/>
          <w:szCs w:val="22"/>
          <w:lang w:val="es-ES_tradnl" w:eastAsia="en-US"/>
        </w:rPr>
        <w:id w:val="-3447093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3D522E" w14:textId="3933E47F" w:rsidR="00CE5A2E" w:rsidRPr="00470E13" w:rsidRDefault="00CE5A2E" w:rsidP="00790FD5">
          <w:pPr>
            <w:pStyle w:val="TtuloTDC"/>
            <w:spacing w:line="276" w:lineRule="auto"/>
            <w:rPr>
              <w:rFonts w:eastAsiaTheme="minorHAnsi" w:cs="Times New Roman"/>
              <w:bCs/>
              <w:color w:val="1F4E79" w:themeColor="accent5" w:themeShade="80"/>
              <w:szCs w:val="24"/>
              <w:lang w:val="es-ES_tradnl" w:eastAsia="en-US"/>
            </w:rPr>
          </w:pPr>
          <w:r w:rsidRPr="00470E13">
            <w:rPr>
              <w:rFonts w:eastAsiaTheme="minorHAnsi" w:cs="Times New Roman"/>
              <w:bCs/>
              <w:color w:val="1F4E79" w:themeColor="accent5" w:themeShade="80"/>
              <w:szCs w:val="24"/>
              <w:lang w:val="es-ES_tradnl" w:eastAsia="en-US"/>
            </w:rPr>
            <w:t>C</w:t>
          </w:r>
          <w:r w:rsidR="00795387" w:rsidRPr="00470E13">
            <w:rPr>
              <w:rFonts w:eastAsiaTheme="minorHAnsi" w:cs="Times New Roman"/>
              <w:bCs/>
              <w:color w:val="1F4E79" w:themeColor="accent5" w:themeShade="80"/>
              <w:szCs w:val="24"/>
              <w:lang w:val="es-ES_tradnl" w:eastAsia="en-US"/>
            </w:rPr>
            <w:t>ONTENIDO</w:t>
          </w:r>
        </w:p>
        <w:p w14:paraId="697B48D1" w14:textId="77777777" w:rsidR="002664F1" w:rsidRPr="00470E13" w:rsidRDefault="002664F1" w:rsidP="00790FD5">
          <w:pPr>
            <w:spacing w:line="276" w:lineRule="auto"/>
            <w:rPr>
              <w:rFonts w:ascii="Times New Roman" w:hAnsi="Times New Roman" w:cs="Times New Roman"/>
              <w:sz w:val="22"/>
              <w:szCs w:val="22"/>
              <w:lang w:val="es-MX" w:eastAsia="es-MX"/>
            </w:rPr>
          </w:pPr>
        </w:p>
        <w:p w14:paraId="09D5826F" w14:textId="432A1AFC" w:rsidR="00FA4745" w:rsidRDefault="00CE5A2E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r w:rsidRPr="00470E13">
            <w:rPr>
              <w:rFonts w:ascii="Times New Roman" w:hAnsi="Times New Roman" w:cs="Times New Roman"/>
            </w:rPr>
            <w:fldChar w:fldCharType="begin"/>
          </w:r>
          <w:r w:rsidRPr="00470E13">
            <w:rPr>
              <w:rFonts w:ascii="Times New Roman" w:hAnsi="Times New Roman" w:cs="Times New Roman"/>
            </w:rPr>
            <w:instrText xml:space="preserve"> TOC \o "1-3" \h \z \u </w:instrText>
          </w:r>
          <w:r w:rsidRPr="00470E13">
            <w:rPr>
              <w:rFonts w:ascii="Times New Roman" w:hAnsi="Times New Roman" w:cs="Times New Roman"/>
            </w:rPr>
            <w:fldChar w:fldCharType="separate"/>
          </w:r>
          <w:hyperlink w:anchor="_Toc228190701" w:history="1">
            <w:r w:rsidR="00FA4745" w:rsidRPr="00F41BA5">
              <w:rPr>
                <w:rStyle w:val="Hipervnculo"/>
                <w:noProof/>
              </w:rPr>
              <w:t>Recepción de Quejas por Actividad Económica</w:t>
            </w:r>
            <w:r w:rsidR="00FA4745">
              <w:rPr>
                <w:noProof/>
                <w:webHidden/>
              </w:rPr>
              <w:tab/>
            </w:r>
            <w:r w:rsidR="00FA4745">
              <w:rPr>
                <w:noProof/>
                <w:webHidden/>
              </w:rPr>
              <w:fldChar w:fldCharType="begin"/>
            </w:r>
            <w:r w:rsidR="00FA4745">
              <w:rPr>
                <w:noProof/>
                <w:webHidden/>
              </w:rPr>
              <w:instrText xml:space="preserve"> PAGEREF _Toc228190701 \h </w:instrText>
            </w:r>
            <w:r w:rsidR="00FA4745">
              <w:rPr>
                <w:noProof/>
                <w:webHidden/>
              </w:rPr>
            </w:r>
            <w:r w:rsidR="00FA4745">
              <w:rPr>
                <w:noProof/>
                <w:webHidden/>
              </w:rPr>
              <w:fldChar w:fldCharType="separate"/>
            </w:r>
            <w:r w:rsidR="00FA4745">
              <w:rPr>
                <w:noProof/>
                <w:webHidden/>
              </w:rPr>
              <w:t>3</w:t>
            </w:r>
            <w:r w:rsidR="00FA4745">
              <w:rPr>
                <w:noProof/>
                <w:webHidden/>
              </w:rPr>
              <w:fldChar w:fldCharType="end"/>
            </w:r>
          </w:hyperlink>
        </w:p>
        <w:p w14:paraId="5EF9A348" w14:textId="339BDF67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02" w:history="1">
            <w:r w:rsidRPr="00F41BA5">
              <w:rPr>
                <w:rStyle w:val="Hipervnculo"/>
                <w:noProof/>
              </w:rPr>
              <w:t>Captación de Quejas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9DB85" w14:textId="0849B0A9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03" w:history="1">
            <w:r w:rsidRPr="00F41BA5">
              <w:rPr>
                <w:rStyle w:val="Hipervnculo"/>
                <w:noProof/>
              </w:rPr>
              <w:t>Quejas Documentadas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75967" w14:textId="7DA27699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04" w:history="1">
            <w:r w:rsidRPr="00F41BA5">
              <w:rPr>
                <w:rStyle w:val="Hipervnculo"/>
                <w:noProof/>
              </w:rPr>
              <w:t>Atención y Resolución de Quejas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DA753" w14:textId="779EE909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05" w:history="1">
            <w:r w:rsidRPr="00F41BA5">
              <w:rPr>
                <w:rStyle w:val="Hipervnculo"/>
                <w:noProof/>
              </w:rPr>
              <w:t>Asesorías y Consultas Técnicas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8EBFF" w14:textId="5427162B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06" w:history="1">
            <w:r w:rsidRPr="00F41BA5">
              <w:rPr>
                <w:rStyle w:val="Hipervnculo"/>
                <w:noProof/>
              </w:rPr>
              <w:t>Recuperaciones a favor del Consumidor y Usuario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29576" w14:textId="08A62960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07" w:history="1">
            <w:r w:rsidRPr="00F41BA5">
              <w:rPr>
                <w:rStyle w:val="Hipervnculo"/>
                <w:noProof/>
              </w:rPr>
              <w:t>Personas capacitadas, Conferencias impartidas y material educativo-informativo distribuido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CCB6C" w14:textId="1E22672D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08" w:history="1">
            <w:r w:rsidRPr="00F41BA5">
              <w:rPr>
                <w:rStyle w:val="Hipervnculo"/>
                <w:noProof/>
              </w:rPr>
              <w:t>Libros Autorizados y Recepción de Expedientes de Contratos de Adhesión e Instrumentos de Medición y Pesaje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4DC3B" w14:textId="2E7F22B9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09" w:history="1">
            <w:r w:rsidRPr="00F41BA5">
              <w:rPr>
                <w:rStyle w:val="Hipervnculo"/>
                <w:noProof/>
              </w:rPr>
              <w:t>Verificación y Vigilancia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18FC9" w14:textId="75BC62B7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10" w:history="1">
            <w:r w:rsidRPr="00F41BA5">
              <w:rPr>
                <w:rStyle w:val="Hipervnculo"/>
                <w:noProof/>
              </w:rPr>
              <w:t>Plan Centinela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5EF61" w14:textId="1AB3A9F6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11" w:history="1">
            <w:r w:rsidRPr="00F41BA5">
              <w:rPr>
                <w:rStyle w:val="Hipervnculo"/>
                <w:noProof/>
              </w:rPr>
              <w:t>Procedimiento Administrativo Sancionatorio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D4283" w14:textId="0A7EBD1E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12" w:history="1">
            <w:r w:rsidRPr="00F41BA5">
              <w:rPr>
                <w:rStyle w:val="Hipervnculo"/>
                <w:noProof/>
              </w:rPr>
              <w:t>Procedimiento de resoluciones de aprobación y dictámenes técnicos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D9979" w14:textId="7937618E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13" w:history="1">
            <w:r w:rsidRPr="00F41BA5">
              <w:rPr>
                <w:rStyle w:val="Hipervnculo"/>
                <w:noProof/>
              </w:rPr>
              <w:t>Recepción de Quejas por Actividad Económica -Unidad de Protección de Servicios Financieros -UPSF-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5706D" w14:textId="7CFB21C2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14" w:history="1">
            <w:r w:rsidRPr="00F41BA5">
              <w:rPr>
                <w:rStyle w:val="Hipervnculo"/>
                <w:noProof/>
              </w:rPr>
              <w:t>Captación de Quejas -UPSF-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6EBA7" w14:textId="6E7E08FE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15" w:history="1">
            <w:r w:rsidRPr="00F41BA5">
              <w:rPr>
                <w:rStyle w:val="Hipervnculo"/>
                <w:noProof/>
              </w:rPr>
              <w:t>Quejas Documentadas -UPSF-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B2848" w14:textId="295DB898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16" w:history="1">
            <w:r w:rsidRPr="00F41BA5">
              <w:rPr>
                <w:rStyle w:val="Hipervnculo"/>
                <w:noProof/>
              </w:rPr>
              <w:t>Atención y Resolución de Quejas de la Unidad de Protección de Servicios Financieros y Asesorías -UPSF-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517FE" w14:textId="1591EBE3" w:rsidR="00FA4745" w:rsidRDefault="00FA4745">
          <w:pPr>
            <w:pStyle w:val="TDC1"/>
            <w:rPr>
              <w:rFonts w:eastAsiaTheme="minorEastAsia"/>
              <w:noProof/>
              <w:sz w:val="22"/>
              <w:szCs w:val="22"/>
              <w:lang w:val="es-MX" w:eastAsia="es-MX"/>
            </w:rPr>
          </w:pPr>
          <w:hyperlink w:anchor="_Toc228190717" w:history="1">
            <w:r w:rsidRPr="00F41BA5">
              <w:rPr>
                <w:rStyle w:val="Hipervnculo"/>
                <w:noProof/>
              </w:rPr>
              <w:t>Recuperaciones a favor del Tarjetahabiente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_Toc228190717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689E6" w14:textId="1E35336D" w:rsidR="00CE5A2E" w:rsidRPr="00795387" w:rsidRDefault="00CE5A2E" w:rsidP="00FA4745">
          <w:p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470E13">
            <w:rPr>
              <w:rFonts w:ascii="Times New Roman" w:hAnsi="Times New Roman" w:cs="Times New Roman"/>
              <w:b/>
              <w:bCs/>
              <w:lang w:val="es-MX"/>
            </w:rPr>
            <w:fldChar w:fldCharType="end"/>
          </w:r>
        </w:p>
      </w:sdtContent>
    </w:sdt>
    <w:p w14:paraId="60ED5E77" w14:textId="44E0EEA2" w:rsidR="00686A29" w:rsidRDefault="00686A29" w:rsidP="00CF3738">
      <w:pPr>
        <w:rPr>
          <w:lang w:val="es-GT" w:eastAsia="es-MX"/>
        </w:rPr>
      </w:pPr>
    </w:p>
    <w:p w14:paraId="73A7BD1F" w14:textId="5EAEEE5F" w:rsidR="005371CD" w:rsidRDefault="005371CD" w:rsidP="00CF3738">
      <w:pPr>
        <w:rPr>
          <w:lang w:eastAsia="es-MX"/>
        </w:rPr>
      </w:pPr>
    </w:p>
    <w:p w14:paraId="77FB8D19" w14:textId="0860E914" w:rsidR="005B7AB3" w:rsidRDefault="005B7AB3" w:rsidP="00CF3738">
      <w:pPr>
        <w:rPr>
          <w:lang w:eastAsia="es-MX"/>
        </w:rPr>
      </w:pPr>
    </w:p>
    <w:p w14:paraId="08DA5473" w14:textId="3857C764" w:rsidR="005B7AB3" w:rsidRDefault="005B7AB3" w:rsidP="00CF3738">
      <w:pPr>
        <w:rPr>
          <w:lang w:eastAsia="es-MX"/>
        </w:rPr>
      </w:pPr>
    </w:p>
    <w:p w14:paraId="1A892764" w14:textId="68F37A44" w:rsidR="005B7AB3" w:rsidRDefault="005B7AB3" w:rsidP="00CF3738">
      <w:pPr>
        <w:rPr>
          <w:lang w:eastAsia="es-MX"/>
        </w:rPr>
      </w:pPr>
    </w:p>
    <w:p w14:paraId="5FA6836E" w14:textId="120CEF0D" w:rsidR="005B7AB3" w:rsidRDefault="005B7AB3" w:rsidP="00CF3738">
      <w:pPr>
        <w:rPr>
          <w:lang w:eastAsia="es-MX"/>
        </w:rPr>
      </w:pPr>
    </w:p>
    <w:p w14:paraId="153B8245" w14:textId="5EEFCE89" w:rsidR="005B7AB3" w:rsidRDefault="005B7AB3" w:rsidP="00CF3738">
      <w:pPr>
        <w:rPr>
          <w:lang w:eastAsia="es-MX"/>
        </w:rPr>
      </w:pPr>
    </w:p>
    <w:p w14:paraId="30D34D27" w14:textId="35439833" w:rsidR="00FA42E0" w:rsidRDefault="00FA42E0" w:rsidP="00CF3738">
      <w:pPr>
        <w:rPr>
          <w:lang w:eastAsia="es-MX"/>
        </w:rPr>
      </w:pPr>
    </w:p>
    <w:p w14:paraId="7D32BDDB" w14:textId="77777777" w:rsidR="00FA42E0" w:rsidRDefault="00FA42E0" w:rsidP="00CF3738">
      <w:pPr>
        <w:rPr>
          <w:lang w:eastAsia="es-MX"/>
        </w:rPr>
      </w:pPr>
    </w:p>
    <w:p w14:paraId="34B283DE" w14:textId="77777777" w:rsidR="005B7AB3" w:rsidRDefault="005B7AB3" w:rsidP="00CF3738">
      <w:pPr>
        <w:rPr>
          <w:lang w:eastAsia="es-MX"/>
        </w:rPr>
      </w:pPr>
    </w:p>
    <w:p w14:paraId="4A38F273" w14:textId="3454BFFF" w:rsidR="00B80992" w:rsidRPr="00D73F6D" w:rsidRDefault="0055589B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  <w:r w:rsidRPr="00D73F6D">
        <w:rPr>
          <w:rFonts w:ascii="Times New Roman" w:hAnsi="Times New Roman" w:cs="Times New Roman"/>
          <w:b/>
          <w:bCs/>
          <w:color w:val="1F4E79" w:themeColor="accent5" w:themeShade="80"/>
        </w:rPr>
        <w:t>CUADROS</w:t>
      </w:r>
    </w:p>
    <w:p w14:paraId="0A58803F" w14:textId="25C2D79A" w:rsidR="008436AB" w:rsidRPr="00D73F6D" w:rsidRDefault="008436AB" w:rsidP="00D73F6D">
      <w:pPr>
        <w:pStyle w:val="Tablas"/>
        <w:spacing w:line="276" w:lineRule="auto"/>
        <w:rPr>
          <w:rFonts w:cs="Times New Roman"/>
          <w:bCs/>
        </w:rPr>
      </w:pPr>
    </w:p>
    <w:p w14:paraId="0DF5B03E" w14:textId="561BD08C" w:rsidR="00FA4745" w:rsidRPr="00FA4745" w:rsidRDefault="00207D69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r w:rsidRPr="00FA4745">
        <w:rPr>
          <w:rFonts w:cs="Times New Roman"/>
          <w:bCs/>
          <w:iCs w:val="0"/>
          <w:szCs w:val="22"/>
        </w:rPr>
        <w:fldChar w:fldCharType="begin"/>
      </w:r>
      <w:r w:rsidRPr="00FA4745">
        <w:rPr>
          <w:rFonts w:cs="Times New Roman"/>
          <w:bCs/>
          <w:iCs w:val="0"/>
          <w:szCs w:val="22"/>
        </w:rPr>
        <w:instrText xml:space="preserve"> TOC \f f \h \z \t "Tablas,1" \c "Ilustración" </w:instrText>
      </w:r>
      <w:r w:rsidRPr="00FA4745">
        <w:rPr>
          <w:rFonts w:cs="Times New Roman"/>
          <w:bCs/>
          <w:iCs w:val="0"/>
          <w:szCs w:val="22"/>
        </w:rPr>
        <w:fldChar w:fldCharType="separate"/>
      </w:r>
      <w:hyperlink w:anchor="_Toc228190725" w:history="1">
        <w:r w:rsidR="00FA4745" w:rsidRPr="00FA4745">
          <w:rPr>
            <w:rStyle w:val="Hipervnculo"/>
            <w:noProof/>
            <w:szCs w:val="22"/>
          </w:rPr>
          <w:t>Cuadro 1: Recepción de Quejas, enero 2026</w:t>
        </w:r>
        <w:r w:rsidR="00FA4745" w:rsidRPr="00FA4745">
          <w:rPr>
            <w:noProof/>
            <w:webHidden/>
            <w:szCs w:val="22"/>
          </w:rPr>
          <w:tab/>
        </w:r>
        <w:r w:rsidR="00FA4745" w:rsidRPr="00FA4745">
          <w:rPr>
            <w:noProof/>
            <w:webHidden/>
            <w:szCs w:val="22"/>
          </w:rPr>
          <w:fldChar w:fldCharType="begin"/>
        </w:r>
        <w:r w:rsidR="00FA4745" w:rsidRPr="00FA4745">
          <w:rPr>
            <w:noProof/>
            <w:webHidden/>
            <w:szCs w:val="22"/>
          </w:rPr>
          <w:instrText xml:space="preserve"> PAGEREF _Toc228190725 \h </w:instrText>
        </w:r>
        <w:r w:rsidR="00FA4745" w:rsidRPr="00FA4745">
          <w:rPr>
            <w:noProof/>
            <w:webHidden/>
            <w:szCs w:val="22"/>
          </w:rPr>
        </w:r>
        <w:r w:rsidR="00FA4745" w:rsidRPr="00FA4745">
          <w:rPr>
            <w:noProof/>
            <w:webHidden/>
            <w:szCs w:val="22"/>
          </w:rPr>
          <w:fldChar w:fldCharType="separate"/>
        </w:r>
        <w:r w:rsidR="00FA4745" w:rsidRPr="00FA4745">
          <w:rPr>
            <w:noProof/>
            <w:webHidden/>
            <w:szCs w:val="22"/>
          </w:rPr>
          <w:t>3</w:t>
        </w:r>
        <w:r w:rsidR="00FA4745" w:rsidRPr="00FA4745">
          <w:rPr>
            <w:noProof/>
            <w:webHidden/>
            <w:szCs w:val="22"/>
          </w:rPr>
          <w:fldChar w:fldCharType="end"/>
        </w:r>
      </w:hyperlink>
    </w:p>
    <w:p w14:paraId="2576F066" w14:textId="2DBCF8FF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26" w:history="1">
        <w:r w:rsidRPr="00FA4745">
          <w:rPr>
            <w:rStyle w:val="Hipervnculo"/>
            <w:noProof/>
            <w:szCs w:val="22"/>
          </w:rPr>
          <w:t>Cuadro 2: Captación de Quejas,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_Toc228190726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5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5EF14388" w14:textId="70889A81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27" w:history="1">
        <w:r w:rsidRPr="00FA4745">
          <w:rPr>
            <w:rStyle w:val="Hipervnculo"/>
            <w:noProof/>
            <w:szCs w:val="22"/>
          </w:rPr>
          <w:t>Cuadro 3: Quejas Documentadas,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_Toc228190727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5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68B8A75F" w14:textId="72953DB5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28" w:history="1">
        <w:r w:rsidRPr="00FA4745">
          <w:rPr>
            <w:rStyle w:val="Hipervnculo"/>
            <w:noProof/>
            <w:szCs w:val="22"/>
          </w:rPr>
          <w:t>Cuadro 4:  Resolución de Quejas,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_Toc228190728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6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0EF9E818" w14:textId="07015FB8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29" w:history="1">
        <w:r w:rsidRPr="00FA4745">
          <w:rPr>
            <w:rStyle w:val="Hipervnculo"/>
            <w:noProof/>
            <w:szCs w:val="22"/>
          </w:rPr>
          <w:t>Cuadro 5:  Asesorías y Consultas Técnicas,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_Toc228190729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6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24498882" w14:textId="4E4D061E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0" w:history="1">
        <w:r w:rsidRPr="00FA4745">
          <w:rPr>
            <w:rStyle w:val="Hipervnculo"/>
            <w:noProof/>
            <w:szCs w:val="22"/>
          </w:rPr>
          <w:t>Cuadro 6: Recuperaciones a favor del Consumidor y Usuario,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_Toc228190730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7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3406A803" w14:textId="7201ED81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1" w:history="1">
        <w:r w:rsidRPr="00FA4745">
          <w:rPr>
            <w:rStyle w:val="Hipervnculo"/>
            <w:noProof/>
            <w:szCs w:val="22"/>
          </w:rPr>
          <w:t>Cuadro 7: Conferencias, Asistentes y Material Educativo-Informativo,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_Toc228190731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8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7E684B2F" w14:textId="69991F9E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2" w:history="1">
        <w:r w:rsidRPr="00FA4745">
          <w:rPr>
            <w:rStyle w:val="Hipervnculo"/>
            <w:noProof/>
            <w:szCs w:val="22"/>
          </w:rPr>
          <w:t>Cuadro 8:  Participantes en las Conferencias Impartidas Sobre Derechos y Obligaciones en Materia de Consumo,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_Toc228190732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9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021950F3" w14:textId="7467F208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3" w:history="1">
        <w:r w:rsidRPr="00FA4745">
          <w:rPr>
            <w:rStyle w:val="Hipervnculo"/>
            <w:noProof/>
            <w:szCs w:val="22"/>
          </w:rPr>
          <w:t>Cuadro 9: Libros Autorizados, Recepción de Expedientes de Contratos de Adhesión e Instrumentos de Medición y Pesaje,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_Toc228190733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9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20432BF5" w14:textId="58501771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4" w:history="1">
        <w:r w:rsidRPr="00FA4745">
          <w:rPr>
            <w:rStyle w:val="Hipervnculo"/>
            <w:noProof/>
            <w:szCs w:val="22"/>
          </w:rPr>
          <w:t>Cuadro 10:  Verificaciones,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_Toc228190734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10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4BFA19E4" w14:textId="0EE77793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5" w:history="1">
        <w:r w:rsidRPr="00FA4745">
          <w:rPr>
            <w:rStyle w:val="Hipervnculo"/>
            <w:noProof/>
            <w:szCs w:val="22"/>
          </w:rPr>
          <w:t>Cuadro 11: Verificaciones Plan Centinela:   Combustibles,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_Toc228190735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11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54C02009" w14:textId="247BAB33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6" w:history="1">
        <w:r w:rsidRPr="00FA4745">
          <w:rPr>
            <w:rStyle w:val="Hipervnculo"/>
            <w:noProof/>
            <w:szCs w:val="22"/>
          </w:rPr>
          <w:t>Cuadro 12:  Verificaciones Plan Centinela:  Plantas de Gas Propano,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_Toc228190736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11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6999DBCC" w14:textId="291A6829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7" w:history="1">
        <w:r w:rsidRPr="00FA4745">
          <w:rPr>
            <w:rStyle w:val="Hipervnculo"/>
            <w:noProof/>
            <w:szCs w:val="22"/>
          </w:rPr>
          <w:t>Cuadro 13: Sanciones Impuestas,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_Toc228190737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11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4E921BD7" w14:textId="5E7576BC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8" w:history="1">
        <w:r w:rsidRPr="00FA4745">
          <w:rPr>
            <w:rStyle w:val="Hipervnculo"/>
            <w:noProof/>
            <w:szCs w:val="22"/>
          </w:rPr>
          <w:t>Cuadro 14: Resoluciones de Aprobación de Contratos de Adhesión y Verificación de Certificados de Calibración, enero 2026.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_Toc228190738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12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5642F52D" w14:textId="76DBAE01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39" w:history="1">
        <w:r w:rsidRPr="00FA4745">
          <w:rPr>
            <w:rStyle w:val="Hipervnculo"/>
            <w:noProof/>
            <w:szCs w:val="22"/>
          </w:rPr>
          <w:t>Cuadro 15: Recepción de Quejas,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_Toc228190739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13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61C492AB" w14:textId="3CB55F67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40" w:history="1">
        <w:r w:rsidRPr="00FA4745">
          <w:rPr>
            <w:rStyle w:val="Hipervnculo"/>
            <w:noProof/>
            <w:szCs w:val="22"/>
          </w:rPr>
          <w:t>Cuadro 16: Captación de Quejas,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_Toc228190740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14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4D3B835C" w14:textId="0FD0FFCD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41" w:history="1">
        <w:r w:rsidRPr="00FA4745">
          <w:rPr>
            <w:rStyle w:val="Hipervnculo"/>
            <w:noProof/>
            <w:szCs w:val="22"/>
          </w:rPr>
          <w:t>Cuadro 17:  Quejas Documentadas,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_Toc228190741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14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7F2B4712" w14:textId="0A5BF3D3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42" w:history="1">
        <w:r w:rsidRPr="00FA4745">
          <w:rPr>
            <w:rStyle w:val="Hipervnculo"/>
            <w:noProof/>
            <w:szCs w:val="22"/>
          </w:rPr>
          <w:t>Cuadro 18:   Resolución de Quejas y Asesorías,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_Toc228190742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15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3A5277E6" w14:textId="7345F71D" w:rsidR="00FA4745" w:rsidRPr="00FA4745" w:rsidRDefault="00FA4745" w:rsidP="00FA4745">
      <w:pPr>
        <w:pStyle w:val="Tabladeilustraciones"/>
        <w:tabs>
          <w:tab w:val="right" w:leader="dot" w:pos="9394"/>
        </w:tabs>
        <w:spacing w:line="276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0743" w:history="1">
        <w:r w:rsidRPr="00FA4745">
          <w:rPr>
            <w:rStyle w:val="Hipervnculo"/>
            <w:noProof/>
            <w:szCs w:val="22"/>
          </w:rPr>
          <w:t>Cuadro 19: Recuperaciones a favor de los Tarjetahabientes, enero 2026</w:t>
        </w:r>
        <w:r w:rsidRPr="00FA4745">
          <w:rPr>
            <w:noProof/>
            <w:webHidden/>
            <w:szCs w:val="22"/>
          </w:rPr>
          <w:tab/>
        </w:r>
        <w:r w:rsidRPr="00FA4745">
          <w:rPr>
            <w:noProof/>
            <w:webHidden/>
            <w:szCs w:val="22"/>
          </w:rPr>
          <w:fldChar w:fldCharType="begin"/>
        </w:r>
        <w:r w:rsidRPr="00FA4745">
          <w:rPr>
            <w:noProof/>
            <w:webHidden/>
            <w:szCs w:val="22"/>
          </w:rPr>
          <w:instrText xml:space="preserve"> PAGEREF _Toc228190743 \h </w:instrText>
        </w:r>
        <w:r w:rsidRPr="00FA4745">
          <w:rPr>
            <w:noProof/>
            <w:webHidden/>
            <w:szCs w:val="22"/>
          </w:rPr>
        </w:r>
        <w:r w:rsidRPr="00FA4745">
          <w:rPr>
            <w:noProof/>
            <w:webHidden/>
            <w:szCs w:val="22"/>
          </w:rPr>
          <w:fldChar w:fldCharType="separate"/>
        </w:r>
        <w:r w:rsidRPr="00FA4745">
          <w:rPr>
            <w:noProof/>
            <w:webHidden/>
            <w:szCs w:val="22"/>
          </w:rPr>
          <w:t>15</w:t>
        </w:r>
        <w:r w:rsidRPr="00FA4745">
          <w:rPr>
            <w:noProof/>
            <w:webHidden/>
            <w:szCs w:val="22"/>
          </w:rPr>
          <w:fldChar w:fldCharType="end"/>
        </w:r>
      </w:hyperlink>
    </w:p>
    <w:p w14:paraId="312F98D2" w14:textId="08CE7DDC" w:rsidR="008436AB" w:rsidRPr="00FA4745" w:rsidRDefault="00207D69" w:rsidP="00FA4745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A4745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0A937DD7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0C035BA2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2CD0B6AA" w14:textId="133688E7" w:rsidR="00B80992" w:rsidRPr="00D73F6D" w:rsidRDefault="001D3E3D" w:rsidP="00795387">
      <w:pPr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</w:pP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GR</w:t>
      </w:r>
      <w:r w:rsidR="00B65D30"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Á</w:t>
      </w: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FICAS</w:t>
      </w:r>
    </w:p>
    <w:p w14:paraId="2AFEB3D2" w14:textId="77777777" w:rsidR="004F4B95" w:rsidRPr="00D73F6D" w:rsidRDefault="004F4B95" w:rsidP="001D3E3D">
      <w:pPr>
        <w:pStyle w:val="Graficas"/>
        <w:rPr>
          <w:rFonts w:cs="Times New Roman"/>
          <w:sz w:val="22"/>
          <w:szCs w:val="22"/>
        </w:rPr>
      </w:pPr>
    </w:p>
    <w:p w14:paraId="385943E3" w14:textId="5D614100" w:rsidR="00FA4745" w:rsidRPr="00FA4745" w:rsidRDefault="00B910C6">
      <w:pPr>
        <w:pStyle w:val="TDC1"/>
        <w:rPr>
          <w:rFonts w:ascii="Times New Roman" w:eastAsiaTheme="minorEastAsia" w:hAnsi="Times New Roman" w:cs="Times New Roman"/>
          <w:noProof/>
          <w:sz w:val="22"/>
          <w:szCs w:val="22"/>
          <w:lang w:val="es-MX" w:eastAsia="es-MX"/>
        </w:rPr>
      </w:pP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begin"/>
      </w: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instrText xml:space="preserve"> TOC \h \z \t "Graficas,1" </w:instrText>
      </w: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separate"/>
      </w:r>
      <w:hyperlink w:anchor="_Toc228190752" w:history="1">
        <w:r w:rsidR="00FA4745" w:rsidRPr="00FA4745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Gráfico 1: Atención y Resolución de Quejas, enero 2026</w:t>
        </w:r>
        <w:r w:rsidR="00FA4745"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FA4745"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FA4745"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_Toc228190752 \h </w:instrText>
        </w:r>
        <w:r w:rsidR="00FA4745"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FA4745"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FA4745"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FA4745"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538E2352" w14:textId="7B38E235" w:rsidR="00FA4745" w:rsidRPr="00FA4745" w:rsidRDefault="00FA4745">
      <w:pPr>
        <w:pStyle w:val="TDC1"/>
        <w:rPr>
          <w:rFonts w:ascii="Times New Roman" w:eastAsiaTheme="minorEastAsia" w:hAnsi="Times New Roman" w:cs="Times New Roman"/>
          <w:noProof/>
          <w:sz w:val="22"/>
          <w:szCs w:val="22"/>
          <w:lang w:val="es-MX" w:eastAsia="es-MX"/>
        </w:rPr>
      </w:pPr>
      <w:hyperlink w:anchor="_Toc228190753" w:history="1">
        <w:r w:rsidRPr="00FA4745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Gráfico 2: Montos Recuperados a Favor de los Consumidores, Usuarios y Tarjetahabientes, enero 2026</w:t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_Toc228190753 \h </w:instrText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0EEDE20D" w14:textId="2E33BE69" w:rsidR="00FA4745" w:rsidRPr="00FA4745" w:rsidRDefault="00FA4745">
      <w:pPr>
        <w:pStyle w:val="TDC1"/>
        <w:rPr>
          <w:rFonts w:ascii="Times New Roman" w:eastAsiaTheme="minorEastAsia" w:hAnsi="Times New Roman" w:cs="Times New Roman"/>
          <w:noProof/>
          <w:sz w:val="22"/>
          <w:szCs w:val="22"/>
          <w:lang w:val="es-MX" w:eastAsia="es-MX"/>
        </w:rPr>
      </w:pPr>
      <w:hyperlink w:anchor="_Toc228190754" w:history="1">
        <w:r w:rsidRPr="00FA4745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Gráfico 3: Libros Autorizados, Recepción de Expedientes de Contratos de Adhesión e Instrumentos de Medición y Pesaje, enero 2026</w:t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_Toc228190754 \h </w:instrText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t>9</w:t>
        </w:r>
        <w:r w:rsidRPr="00FA47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201F1539" w14:textId="5705B75B" w:rsidR="00B80992" w:rsidRDefault="00B910C6" w:rsidP="00CF3738">
      <w:pPr>
        <w:rPr>
          <w:lang w:val="es-GT" w:eastAsia="es-MX"/>
        </w:rPr>
      </w:pP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end"/>
      </w:r>
    </w:p>
    <w:p w14:paraId="6E95F36E" w14:textId="142F7A50" w:rsidR="00B80992" w:rsidRDefault="00B80992" w:rsidP="00CF3738">
      <w:pPr>
        <w:rPr>
          <w:lang w:val="es-GT" w:eastAsia="es-MX"/>
        </w:rPr>
      </w:pPr>
    </w:p>
    <w:p w14:paraId="7C740CCD" w14:textId="3A04E3F2" w:rsidR="00FA42E0" w:rsidRDefault="00FA42E0" w:rsidP="00CF3738">
      <w:pPr>
        <w:rPr>
          <w:lang w:val="es-GT" w:eastAsia="es-MX"/>
        </w:rPr>
      </w:pPr>
    </w:p>
    <w:p w14:paraId="68A992CE" w14:textId="4C71C526" w:rsidR="00FA42E0" w:rsidRDefault="00FA42E0" w:rsidP="00CF3738">
      <w:pPr>
        <w:rPr>
          <w:lang w:val="es-GT" w:eastAsia="es-MX"/>
        </w:rPr>
      </w:pPr>
    </w:p>
    <w:p w14:paraId="43A51440" w14:textId="42F6CAA1" w:rsidR="00FA42E0" w:rsidRDefault="00FA42E0" w:rsidP="00CF3738">
      <w:pPr>
        <w:rPr>
          <w:lang w:val="es-GT" w:eastAsia="es-MX"/>
        </w:rPr>
      </w:pPr>
    </w:p>
    <w:p w14:paraId="10C856C9" w14:textId="70B61DC1" w:rsidR="00FA42E0" w:rsidRDefault="00FA42E0" w:rsidP="00CF3738">
      <w:pPr>
        <w:rPr>
          <w:lang w:val="es-GT" w:eastAsia="es-MX"/>
        </w:rPr>
      </w:pPr>
    </w:p>
    <w:p w14:paraId="15A072EC" w14:textId="77777777" w:rsidR="00FA42E0" w:rsidRDefault="00FA42E0" w:rsidP="00CF3738">
      <w:pPr>
        <w:rPr>
          <w:lang w:val="es-GT" w:eastAsia="es-MX"/>
        </w:rPr>
      </w:pPr>
    </w:p>
    <w:p w14:paraId="71891229" w14:textId="77777777" w:rsidR="00FA4745" w:rsidRDefault="00FA4745" w:rsidP="00FA4745">
      <w:pPr>
        <w:pStyle w:val="Sinespaciado"/>
      </w:pPr>
      <w:bookmarkStart w:id="0" w:name="_Toc228190701"/>
    </w:p>
    <w:p w14:paraId="1BBC93AB" w14:textId="20F852B1" w:rsidR="002B1F6F" w:rsidRPr="00FF0795" w:rsidRDefault="002B1F6F" w:rsidP="006878FB">
      <w:pPr>
        <w:pStyle w:val="Ttulo1"/>
        <w:rPr>
          <w:rFonts w:cs="Times New Roman"/>
          <w:b w:val="0"/>
          <w:bCs/>
          <w:color w:val="1F3864" w:themeColor="accent1" w:themeShade="80"/>
        </w:rPr>
      </w:pPr>
      <w:r w:rsidRPr="006878FB">
        <w:rPr>
          <w:color w:val="1F3864" w:themeColor="accent1" w:themeShade="80"/>
        </w:rPr>
        <w:t>Recepción de Quejas por Actividad Económica</w:t>
      </w:r>
      <w:bookmarkEnd w:id="0"/>
    </w:p>
    <w:p w14:paraId="2C79DAAB" w14:textId="2E2C0929" w:rsidR="002B1F6F" w:rsidRPr="00294E1C" w:rsidRDefault="002B1F6F" w:rsidP="00460EC6">
      <w:pPr>
        <w:rPr>
          <w:rFonts w:ascii="Times New Roman" w:hAnsi="Times New Roman" w:cs="Times New Roman"/>
          <w:color w:val="1F3864" w:themeColor="accent1" w:themeShade="80"/>
          <w:sz w:val="22"/>
          <w:szCs w:val="22"/>
        </w:rPr>
      </w:pPr>
    </w:p>
    <w:p w14:paraId="59C699E7" w14:textId="06E4C0D0" w:rsidR="002B1F6F" w:rsidRDefault="00A57A14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 el</w:t>
      </w:r>
      <w:r w:rsidR="002B1F6F" w:rsidRPr="00FA0403">
        <w:rPr>
          <w:rFonts w:ascii="Times New Roman" w:hAnsi="Times New Roman" w:cs="Times New Roman"/>
          <w:sz w:val="22"/>
          <w:szCs w:val="22"/>
        </w:rPr>
        <w:t xml:space="preserve"> mes </w:t>
      </w:r>
      <w:r>
        <w:rPr>
          <w:rFonts w:ascii="Times New Roman" w:hAnsi="Times New Roman" w:cs="Times New Roman"/>
          <w:sz w:val="22"/>
          <w:szCs w:val="22"/>
        </w:rPr>
        <w:t xml:space="preserve">de </w:t>
      </w:r>
      <w:r w:rsidR="00C3398A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FA0403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BB29F1">
        <w:rPr>
          <w:rFonts w:ascii="Times New Roman" w:hAnsi="Times New Roman" w:cs="Times New Roman"/>
          <w:sz w:val="22"/>
          <w:szCs w:val="22"/>
        </w:rPr>
        <w:t>611</w:t>
      </w:r>
      <w:r w:rsidR="008B343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B1F6F" w:rsidRPr="00FA0403">
        <w:rPr>
          <w:rFonts w:ascii="Times New Roman" w:hAnsi="Times New Roman" w:cs="Times New Roman"/>
          <w:sz w:val="22"/>
          <w:szCs w:val="22"/>
        </w:rPr>
        <w:t>quejas, correspondientes a diversas actividades económicas, de las quejas presentadas</w:t>
      </w:r>
      <w:r w:rsidR="00B35E3C">
        <w:rPr>
          <w:rFonts w:ascii="Times New Roman" w:hAnsi="Times New Roman" w:cs="Times New Roman"/>
          <w:sz w:val="22"/>
          <w:szCs w:val="22"/>
        </w:rPr>
        <w:t>,</w:t>
      </w:r>
      <w:r w:rsidR="002B1F6F" w:rsidRPr="00FA0403">
        <w:rPr>
          <w:rFonts w:ascii="Times New Roman" w:hAnsi="Times New Roman" w:cs="Times New Roman"/>
          <w:sz w:val="22"/>
          <w:szCs w:val="22"/>
        </w:rPr>
        <w:t xml:space="preserve"> el </w:t>
      </w:r>
      <w:r w:rsidR="00EE7FAA" w:rsidRPr="00FA0403">
        <w:rPr>
          <w:rFonts w:ascii="Times New Roman" w:hAnsi="Times New Roman" w:cs="Times New Roman"/>
          <w:sz w:val="22"/>
          <w:szCs w:val="22"/>
        </w:rPr>
        <w:t>4</w:t>
      </w:r>
      <w:r w:rsidR="00BB29F1">
        <w:rPr>
          <w:rFonts w:ascii="Times New Roman" w:hAnsi="Times New Roman" w:cs="Times New Roman"/>
          <w:sz w:val="22"/>
          <w:szCs w:val="22"/>
        </w:rPr>
        <w:t>3</w:t>
      </w:r>
      <w:r w:rsidR="00952E7F" w:rsidRPr="00FA0403">
        <w:rPr>
          <w:rFonts w:ascii="Times New Roman" w:hAnsi="Times New Roman" w:cs="Times New Roman"/>
          <w:sz w:val="22"/>
          <w:szCs w:val="22"/>
        </w:rPr>
        <w:t xml:space="preserve">% </w:t>
      </w:r>
      <w:r w:rsidR="00B74C7C" w:rsidRPr="00FA0403">
        <w:rPr>
          <w:rFonts w:ascii="Times New Roman" w:hAnsi="Times New Roman" w:cs="Times New Roman"/>
          <w:sz w:val="22"/>
          <w:szCs w:val="22"/>
        </w:rPr>
        <w:t>por Comercio al por mayor y al por menor</w:t>
      </w:r>
      <w:r w:rsidR="00B74C7C">
        <w:rPr>
          <w:rFonts w:ascii="Times New Roman" w:hAnsi="Times New Roman" w:cs="Times New Roman"/>
          <w:sz w:val="22"/>
          <w:szCs w:val="22"/>
        </w:rPr>
        <w:t xml:space="preserve">; </w:t>
      </w:r>
      <w:r w:rsidR="00E8443C" w:rsidRPr="00FA0403">
        <w:rPr>
          <w:rFonts w:ascii="Times New Roman" w:hAnsi="Times New Roman" w:cs="Times New Roman"/>
          <w:sz w:val="22"/>
          <w:szCs w:val="22"/>
        </w:rPr>
        <w:t xml:space="preserve">reparación de vehículos automotores y motocicletas; </w:t>
      </w:r>
      <w:r w:rsidR="00B74C7C">
        <w:rPr>
          <w:rFonts w:ascii="Times New Roman" w:hAnsi="Times New Roman" w:cs="Times New Roman"/>
          <w:sz w:val="22"/>
          <w:szCs w:val="22"/>
        </w:rPr>
        <w:t>el 3</w:t>
      </w:r>
      <w:r w:rsidR="00BB29F1">
        <w:rPr>
          <w:rFonts w:ascii="Times New Roman" w:hAnsi="Times New Roman" w:cs="Times New Roman"/>
          <w:sz w:val="22"/>
          <w:szCs w:val="22"/>
        </w:rPr>
        <w:t>0</w:t>
      </w:r>
      <w:r w:rsidR="00B74C7C">
        <w:rPr>
          <w:rFonts w:ascii="Times New Roman" w:hAnsi="Times New Roman" w:cs="Times New Roman"/>
          <w:sz w:val="22"/>
          <w:szCs w:val="22"/>
        </w:rPr>
        <w:t>%</w:t>
      </w:r>
      <w:r w:rsidR="00B74C7C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952E7F" w:rsidRPr="00FA0403">
        <w:rPr>
          <w:rFonts w:ascii="Times New Roman" w:hAnsi="Times New Roman" w:cs="Times New Roman"/>
          <w:sz w:val="22"/>
          <w:szCs w:val="22"/>
        </w:rPr>
        <w:t xml:space="preserve">por actividades financieras y de seguros; el </w:t>
      </w:r>
      <w:r w:rsidR="00BB29F1">
        <w:rPr>
          <w:rFonts w:ascii="Times New Roman" w:hAnsi="Times New Roman" w:cs="Times New Roman"/>
          <w:sz w:val="22"/>
          <w:szCs w:val="22"/>
        </w:rPr>
        <w:t>5</w:t>
      </w:r>
      <w:r w:rsidR="002B1F6F" w:rsidRPr="00FA0403">
        <w:rPr>
          <w:rFonts w:ascii="Times New Roman" w:hAnsi="Times New Roman" w:cs="Times New Roman"/>
          <w:sz w:val="22"/>
          <w:szCs w:val="22"/>
        </w:rPr>
        <w:t xml:space="preserve">% </w:t>
      </w:r>
      <w:r w:rsidR="00B74C7C">
        <w:rPr>
          <w:rFonts w:ascii="Times New Roman" w:hAnsi="Times New Roman" w:cs="Times New Roman"/>
          <w:sz w:val="22"/>
          <w:szCs w:val="22"/>
        </w:rPr>
        <w:t xml:space="preserve">por </w:t>
      </w:r>
      <w:r w:rsidR="00BB29F1" w:rsidRPr="00971115">
        <w:rPr>
          <w:rFonts w:ascii="Times New Roman" w:hAnsi="Times New Roman" w:cs="Times New Roman"/>
          <w:sz w:val="22"/>
          <w:szCs w:val="22"/>
        </w:rPr>
        <w:t>Información y comunicaciones</w:t>
      </w:r>
      <w:r w:rsidR="00B74C7C">
        <w:rPr>
          <w:rFonts w:ascii="Times New Roman" w:hAnsi="Times New Roman" w:cs="Times New Roman"/>
          <w:sz w:val="22"/>
          <w:szCs w:val="22"/>
        </w:rPr>
        <w:t>;</w:t>
      </w:r>
      <w:r w:rsidR="00BB29F1">
        <w:rPr>
          <w:rFonts w:ascii="Times New Roman" w:hAnsi="Times New Roman" w:cs="Times New Roman"/>
          <w:sz w:val="22"/>
          <w:szCs w:val="22"/>
        </w:rPr>
        <w:t xml:space="preserve"> el 5% por </w:t>
      </w:r>
      <w:r w:rsidR="00BB29F1" w:rsidRPr="00971115">
        <w:rPr>
          <w:rFonts w:ascii="Times New Roman" w:hAnsi="Times New Roman" w:cs="Times New Roman"/>
          <w:sz w:val="22"/>
          <w:szCs w:val="22"/>
        </w:rPr>
        <w:t>Enseñanza</w:t>
      </w:r>
      <w:r w:rsidR="00B74C7C">
        <w:rPr>
          <w:rFonts w:ascii="Times New Roman" w:hAnsi="Times New Roman" w:cs="Times New Roman"/>
          <w:sz w:val="22"/>
          <w:szCs w:val="22"/>
        </w:rPr>
        <w:t xml:space="preserve"> </w:t>
      </w:r>
      <w:r w:rsidR="00534F63" w:rsidRPr="00FA0403">
        <w:rPr>
          <w:rFonts w:ascii="Times New Roman" w:hAnsi="Times New Roman" w:cs="Times New Roman"/>
          <w:sz w:val="22"/>
          <w:szCs w:val="22"/>
        </w:rPr>
        <w:t xml:space="preserve">y el </w:t>
      </w:r>
      <w:r w:rsidR="00C3398A">
        <w:rPr>
          <w:rFonts w:ascii="Times New Roman" w:hAnsi="Times New Roman" w:cs="Times New Roman"/>
          <w:sz w:val="22"/>
          <w:szCs w:val="22"/>
        </w:rPr>
        <w:t>17</w:t>
      </w:r>
      <w:r w:rsidR="00534F63" w:rsidRPr="00FA0403">
        <w:rPr>
          <w:rFonts w:ascii="Times New Roman" w:hAnsi="Times New Roman" w:cs="Times New Roman"/>
          <w:sz w:val="22"/>
          <w:szCs w:val="22"/>
        </w:rPr>
        <w:t>% por otras actividades económicas</w:t>
      </w:r>
      <w:r w:rsidR="00D04CB6"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FA0403">
        <w:rPr>
          <w:rFonts w:ascii="Times New Roman" w:hAnsi="Times New Roman" w:cs="Times New Roman"/>
          <w:sz w:val="22"/>
          <w:szCs w:val="22"/>
        </w:rPr>
        <w:t>como se puede apreciar en el cuadro siguiente:</w:t>
      </w:r>
    </w:p>
    <w:p w14:paraId="6AF4DA89" w14:textId="09C2167D" w:rsidR="004530BE" w:rsidRPr="006878FB" w:rsidRDefault="002B1F6F" w:rsidP="006878FB">
      <w:pPr>
        <w:pStyle w:val="Tablas"/>
      </w:pPr>
      <w:bookmarkStart w:id="1" w:name="_Toc228190725"/>
      <w:r w:rsidRPr="006878FB">
        <w:t>Cuadro 1</w:t>
      </w:r>
      <w:r w:rsidR="00726F5C" w:rsidRPr="006878FB">
        <w:t xml:space="preserve">: </w:t>
      </w:r>
      <w:r w:rsidRPr="006878FB">
        <w:t>Recepción de Quejas</w:t>
      </w:r>
      <w:r w:rsidR="007508C7" w:rsidRPr="006878FB">
        <w:t xml:space="preserve">, </w:t>
      </w:r>
      <w:r w:rsidR="00C3398A" w:rsidRPr="006878FB">
        <w:t>enero</w:t>
      </w:r>
      <w:r w:rsidR="004530BE" w:rsidRPr="006878FB">
        <w:t xml:space="preserve"> 202</w:t>
      </w:r>
      <w:r w:rsidR="00C3398A" w:rsidRPr="006878FB">
        <w:t>6</w:t>
      </w:r>
      <w:bookmarkEnd w:id="1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000"/>
        <w:gridCol w:w="1246"/>
        <w:gridCol w:w="1415"/>
        <w:gridCol w:w="2065"/>
        <w:gridCol w:w="1105"/>
      </w:tblGrid>
      <w:tr w:rsidR="001A7EC1" w:rsidRPr="00971115" w14:paraId="11883C3B" w14:textId="77777777" w:rsidTr="00186163">
        <w:trPr>
          <w:trHeight w:val="38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D280A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49E6BD3" w14:textId="07AFC7E5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DESCRIPCI</w:t>
            </w:r>
            <w:r w:rsidR="0047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Ó</w:t>
            </w: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9B395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F4C27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SEDES DEPTALES.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D3FCC3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946F8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1A7EC1" w:rsidRPr="00971115" w14:paraId="29A2C106" w14:textId="77777777" w:rsidTr="004770C9">
        <w:trPr>
          <w:trHeight w:val="416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B6C44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53575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10B1A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7C3FF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ADC61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5030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1A7EC1" w:rsidRPr="00971115" w14:paraId="18304393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CF9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23A2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CBC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78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CF4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C9B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1A7EC1" w:rsidRPr="00971115" w14:paraId="3FAFF7E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21B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3B1F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Combustible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FA7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77C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F13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39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692A4B4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7A8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C2A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Distribución de Gas Licuado de Petróleo -GLP-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800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6C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14C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9F8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7F904869" w14:textId="77777777" w:rsidTr="001A7EC1">
        <w:trPr>
          <w:trHeight w:val="6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6839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3E6F1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FF7B4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9107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9453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18B0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1A7EC1" w:rsidRPr="00971115" w14:paraId="5F85718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EA6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2.1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D188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Municipal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CE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99C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AF3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E2D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971115" w14:paraId="5228DD93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F65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2.2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97EA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Privada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ED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6F3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1CD3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729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1A7EC1" w:rsidRPr="00971115" w14:paraId="37C47E87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C93EA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43B05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Inmobiliarias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08FFD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4AB5F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3391A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8BA6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971115" w14:paraId="7717674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CAD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3.1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BD73" w14:textId="77777777" w:rsidR="00971115" w:rsidRPr="00971115" w:rsidRDefault="00971115" w:rsidP="00294E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Inmobiliarias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BDB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06A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E63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A24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971115" w14:paraId="5FF090AC" w14:textId="77777777" w:rsidTr="001A7EC1">
        <w:trPr>
          <w:trHeight w:val="6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E1526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303F8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C370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225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8042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840243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260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7CA1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43%</w:t>
            </w:r>
          </w:p>
        </w:tc>
      </w:tr>
      <w:tr w:rsidR="001A7EC1" w:rsidRPr="00971115" w14:paraId="134FC1CF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F8C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4.1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4337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Comercio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42B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2C23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F82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229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EE4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37%</w:t>
            </w:r>
          </w:p>
        </w:tc>
      </w:tr>
      <w:tr w:rsidR="001A7EC1" w:rsidRPr="00971115" w14:paraId="548D4F11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D58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4.2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76C9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Almacenes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AF4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CBE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50D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F0F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1A7EC1" w:rsidRPr="00971115" w14:paraId="627B45F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347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4.3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90CA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Talleres de mecánica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88F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2E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402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53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53836FAE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50F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4.4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18B0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Venta de productos farmacéuticos y medicinales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77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1A0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98E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69E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566561DB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0441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13D6A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Transporte y almacenamiento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DC62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88EC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BB423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8E9F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1A7EC1" w:rsidRPr="00971115" w14:paraId="7BD55B26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0254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5.1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F5FB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urbano y extraurbano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712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DBC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29A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711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0823562F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AB5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5.2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10E0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vía aérea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420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12E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4A1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DE2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5FD1AB9A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F36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5.3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CEAD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de mensajería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79E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99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CC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E54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1A7EC1" w:rsidRPr="00971115" w14:paraId="57E42C0A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B12DC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513C9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de alojamiento y de servicio de comidas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4FB9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45CD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9A80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4FCFC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971115" w14:paraId="45603EF7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C3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6.1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88FD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Hotelería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380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A13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7CB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779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170F3DE0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526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6.2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6754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Restaurantes y otros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CB8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7F04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AF6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81B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1A7EC1" w14:paraId="15E79E28" w14:textId="77777777" w:rsidTr="00294E1C">
        <w:trPr>
          <w:trHeight w:val="27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58AC6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9A3F3" w14:textId="77777777" w:rsidR="00D251B9" w:rsidRPr="00971115" w:rsidRDefault="00D251B9" w:rsidP="00D251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Información y comunicaciones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368D5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99F21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7A701B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BA1B7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1A7EC1" w:rsidRPr="001A7EC1" w14:paraId="0E7B4EA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329B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7.1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487D" w14:textId="77777777" w:rsidR="00D251B9" w:rsidRPr="00971115" w:rsidRDefault="00D251B9" w:rsidP="00D251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Telefonía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B7B4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5B7E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C838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BED8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4%</w:t>
            </w:r>
          </w:p>
        </w:tc>
      </w:tr>
      <w:tr w:rsidR="001A7EC1" w:rsidRPr="001A7EC1" w14:paraId="4734AC47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D241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7.2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D7F0" w14:textId="6B8C4611" w:rsidR="00D251B9" w:rsidRPr="00971115" w:rsidRDefault="004770C9" w:rsidP="00D251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</w:t>
            </w:r>
            <w:r w:rsidR="00D251B9"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cable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13D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ACD7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791D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28A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1A7EC1" w14:paraId="090747AE" w14:textId="77777777" w:rsidTr="004770C9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F8F5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7.3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AEB1" w14:textId="77777777" w:rsidR="00D251B9" w:rsidRPr="00971115" w:rsidRDefault="00D251B9" w:rsidP="00D251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internet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6E0E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9F1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B7A3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ADD3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0FC3782C" w14:textId="77777777" w:rsidTr="00186163">
        <w:trPr>
          <w:trHeight w:val="34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DBEF965" w14:textId="6CFC4260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lastRenderedPageBreak/>
              <w:t>No.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725D86" w14:textId="248B4FBE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DESCRIPCI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Ó</w:t>
            </w: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87AC29C" w14:textId="0F7EF109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888A7ED" w14:textId="13F1A4EA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SEDES DEPTALES.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D9EECFC" w14:textId="385052CA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4F68119" w14:textId="7C84E88B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4770C9" w:rsidRPr="001A7EC1" w14:paraId="6AEBF08D" w14:textId="77777777" w:rsidTr="004770C9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55916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75F21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financieras y de seguros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938A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179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F12F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785B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186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0A9B9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30%</w:t>
            </w:r>
          </w:p>
        </w:tc>
      </w:tr>
      <w:tr w:rsidR="004770C9" w:rsidRPr="001A7EC1" w14:paraId="04B1DF3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42F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8.1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CD61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Bancos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DF5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373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4FE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B0A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7%</w:t>
            </w:r>
          </w:p>
        </w:tc>
      </w:tr>
      <w:tr w:rsidR="004770C9" w:rsidRPr="001A7EC1" w14:paraId="26DECB13" w14:textId="77777777" w:rsidTr="00294E1C">
        <w:trPr>
          <w:trHeight w:val="27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438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8.2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4F83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Seguros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45E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BB2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AF0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233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2DFA2C7B" w14:textId="77777777" w:rsidTr="00294E1C">
        <w:trPr>
          <w:trHeight w:val="26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666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8.3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4B39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Tarjetas de crédito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AB9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95B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9419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530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23%</w:t>
            </w:r>
          </w:p>
        </w:tc>
      </w:tr>
      <w:tr w:rsidR="004770C9" w:rsidRPr="001A7EC1" w14:paraId="5AFDD788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9249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E1172" w14:textId="786C06AF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Otras actividades de servicios financieros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012A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D8CBD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0C6E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B76E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4770C9" w:rsidRPr="001A7EC1" w14:paraId="4742C2E0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652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9.1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86D3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Concesiones de préstamos por fundaciones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79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7B2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7B9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13DC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7B31B30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F10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9.2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6C38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7AC9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2DB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DE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D82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3D2CB9E7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DC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9.3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2838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casa de empeño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DB6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464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A99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4FA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74DF0AAE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97C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9.4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845D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Cooperativas de ahorro y crédito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99F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325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AB8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CF3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77BA6E44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99AA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10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F4380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de servicios administrativos y de apoyo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D53E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B7921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B59E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65214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4770C9" w:rsidRPr="001A7EC1" w14:paraId="6260095D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1FD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10.1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3030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Operadores turísticos de Agencias de Viajes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5F2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34F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A59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9FF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251FB274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17B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10.2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B226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Tiempos compartidos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354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6D4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6B0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7EA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70CD7916" w14:textId="77777777" w:rsidTr="001A7EC1">
        <w:trPr>
          <w:trHeight w:val="67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DCC6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86BF5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02613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58FC5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D62CC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1134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13F5179D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293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11.1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164B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la administración pública en general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29F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BA9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0A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3D9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6E3F810C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978D4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3627D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2" w:name="_Hlk221692617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Enseñanza</w:t>
            </w:r>
            <w:bookmarkEnd w:id="2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627C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008D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0890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6D39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4770C9" w:rsidRPr="001A7EC1" w14:paraId="781D29AF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909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12.1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9633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Colegios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011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8BA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7C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563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4770C9" w:rsidRPr="001A7EC1" w14:paraId="622F2C9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172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12.2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573B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Universidades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512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C2B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00B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C64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534498F6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CA8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12.3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DC87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Escuelas e Institutos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183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A78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BC5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3F1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3791A3FF" w14:textId="77777777" w:rsidTr="001A7EC1">
        <w:trPr>
          <w:trHeight w:val="6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AD064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6EE18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8E4D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ECE1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5099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ED44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0DEA7B50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342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13.1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465C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Hospitales Públicos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05E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1CAC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B21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4B1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5B13FA61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6A4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13.2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04F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Hospitales Privados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8A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963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BE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D97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3CFE065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4C0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13.3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AA5D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Laboratorios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901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C309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1EF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1F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7BFA64FD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5D06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90458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Otras actividades de servicios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8606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68729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00024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63993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51427DB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481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14.1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FF01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asociaciones civiles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BE1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C52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937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846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5ADCA342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DCEF6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A19A9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Canasta Básica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176C5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440DC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9306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2E29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31F27756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0F5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15.1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59D1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Precios de los productos de la CBA y Granos Básicos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F4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337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14F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9B6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35D12113" w14:textId="77777777" w:rsidTr="001A7EC1">
        <w:trPr>
          <w:trHeight w:val="37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E05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15.2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84C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B70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2BB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9AD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334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6C1786FA" w14:textId="77777777" w:rsidTr="00186163">
        <w:trPr>
          <w:trHeight w:val="29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2EEB54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AAD942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534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0186AF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3CC495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257C1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p w14:paraId="52273615" w14:textId="3058F845" w:rsidR="00534F63" w:rsidRPr="00BB56EA" w:rsidRDefault="00534F63" w:rsidP="00534F63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>Fuente: Departamento de Servicios al Consumidor</w:t>
      </w:r>
      <w:r w:rsidR="009D48E5" w:rsidRPr="00BB56EA">
        <w:rPr>
          <w:rFonts w:ascii="Times New Roman" w:hAnsi="Times New Roman" w:cs="Times New Roman"/>
          <w:sz w:val="18"/>
          <w:szCs w:val="18"/>
        </w:rPr>
        <w:t xml:space="preserve">, Departamento de Verificación y </w:t>
      </w:r>
      <w:r w:rsidR="00A42139" w:rsidRPr="00BB56EA">
        <w:rPr>
          <w:rFonts w:ascii="Times New Roman" w:hAnsi="Times New Roman" w:cs="Times New Roman"/>
          <w:sz w:val="18"/>
          <w:szCs w:val="18"/>
        </w:rPr>
        <w:t>Vigilancia</w:t>
      </w:r>
      <w:r w:rsidR="00495E7D" w:rsidRPr="00BB56EA">
        <w:rPr>
          <w:rFonts w:ascii="Times New Roman" w:hAnsi="Times New Roman" w:cs="Times New Roman"/>
          <w:sz w:val="18"/>
          <w:szCs w:val="18"/>
        </w:rPr>
        <w:t xml:space="preserve"> (UPSF)</w:t>
      </w:r>
      <w:r w:rsidR="00A42139" w:rsidRPr="00BB56EA">
        <w:rPr>
          <w:rFonts w:ascii="Times New Roman" w:hAnsi="Times New Roman" w:cs="Times New Roman"/>
          <w:sz w:val="18"/>
          <w:szCs w:val="18"/>
        </w:rPr>
        <w:t xml:space="preserve"> y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7D3414" w:rsidRPr="00BB56EA">
        <w:rPr>
          <w:rFonts w:ascii="Times New Roman" w:hAnsi="Times New Roman" w:cs="Times New Roman"/>
          <w:sz w:val="18"/>
          <w:szCs w:val="18"/>
        </w:rPr>
        <w:t xml:space="preserve">Departamento de Coordinación de </w:t>
      </w:r>
      <w:r w:rsidRPr="00BB56EA">
        <w:rPr>
          <w:rFonts w:ascii="Times New Roman" w:hAnsi="Times New Roman" w:cs="Times New Roman"/>
          <w:sz w:val="18"/>
          <w:szCs w:val="18"/>
        </w:rPr>
        <w:t xml:space="preserve">Sedes </w:t>
      </w:r>
    </w:p>
    <w:p w14:paraId="2878F7FF" w14:textId="34E7494B" w:rsidR="004B5AFE" w:rsidRPr="00FA4745" w:rsidRDefault="004B5AFE" w:rsidP="00FA4745">
      <w:pPr>
        <w:pStyle w:val="Sinespaciado"/>
      </w:pPr>
    </w:p>
    <w:p w14:paraId="47450C1A" w14:textId="77777777" w:rsidR="00294E1C" w:rsidRPr="00FA4745" w:rsidRDefault="00294E1C" w:rsidP="00FA4745">
      <w:pPr>
        <w:pStyle w:val="Sinespaciado"/>
      </w:pPr>
    </w:p>
    <w:p w14:paraId="0A9487F5" w14:textId="7035492C" w:rsidR="00E51B30" w:rsidRPr="00C44C93" w:rsidRDefault="00E51B30" w:rsidP="00C44C93">
      <w:pPr>
        <w:pStyle w:val="Ttulo1"/>
        <w:rPr>
          <w:color w:val="1F3864" w:themeColor="accent1" w:themeShade="80"/>
        </w:rPr>
      </w:pPr>
      <w:bookmarkStart w:id="3" w:name="_Toc228190702"/>
      <w:r w:rsidRPr="00C44C93">
        <w:rPr>
          <w:color w:val="1F3864" w:themeColor="accent1" w:themeShade="80"/>
        </w:rPr>
        <w:t>Captación de Quejas</w:t>
      </w:r>
      <w:bookmarkEnd w:id="3"/>
    </w:p>
    <w:p w14:paraId="67DF5295" w14:textId="77777777" w:rsidR="00AA74E7" w:rsidRDefault="00AA74E7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09E92D" w14:textId="73463800" w:rsidR="002A0E67" w:rsidRPr="00FA0403" w:rsidRDefault="00E51B30" w:rsidP="00E51B30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A57A1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C22314">
        <w:rPr>
          <w:rFonts w:ascii="Times New Roman" w:hAnsi="Times New Roman" w:cs="Times New Roman"/>
          <w:sz w:val="22"/>
          <w:szCs w:val="22"/>
        </w:rPr>
        <w:t>enero</w:t>
      </w:r>
      <w:r w:rsidR="00935E62">
        <w:rPr>
          <w:rFonts w:ascii="Times New Roman" w:hAnsi="Times New Roman" w:cs="Times New Roman"/>
          <w:sz w:val="22"/>
          <w:szCs w:val="22"/>
        </w:rPr>
        <w:t xml:space="preserve">, </w:t>
      </w:r>
      <w:r w:rsidR="00935E62" w:rsidRPr="00FA0403">
        <w:rPr>
          <w:rFonts w:ascii="Times New Roman" w:hAnsi="Times New Roman" w:cs="Times New Roman"/>
          <w:sz w:val="22"/>
          <w:szCs w:val="22"/>
        </w:rPr>
        <w:t>se</w:t>
      </w:r>
      <w:r w:rsidRPr="00FA0403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22314">
        <w:rPr>
          <w:rFonts w:ascii="Times New Roman" w:hAnsi="Times New Roman" w:cs="Times New Roman"/>
          <w:sz w:val="22"/>
          <w:szCs w:val="22"/>
        </w:rPr>
        <w:t>611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 por parte de los Consumidores y Usuarios, por los tres medios de captación de quejas que dispone la DIACO, de las </w:t>
      </w:r>
      <w:r w:rsidR="00D92483" w:rsidRPr="00FA0403">
        <w:rPr>
          <w:rFonts w:ascii="Times New Roman" w:hAnsi="Times New Roman" w:cs="Times New Roman"/>
          <w:sz w:val="22"/>
          <w:szCs w:val="22"/>
        </w:rPr>
        <w:t>cuales,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Sede </w:t>
      </w:r>
      <w:r w:rsidR="00D92483" w:rsidRPr="00FA0403">
        <w:rPr>
          <w:rFonts w:ascii="Times New Roman" w:hAnsi="Times New Roman" w:cs="Times New Roman"/>
          <w:sz w:val="22"/>
          <w:szCs w:val="22"/>
        </w:rPr>
        <w:t>Central, se</w:t>
      </w:r>
      <w:r w:rsidR="00C3715F" w:rsidRPr="00FA0403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22314">
        <w:rPr>
          <w:rFonts w:ascii="Times New Roman" w:hAnsi="Times New Roman" w:cs="Times New Roman"/>
          <w:sz w:val="22"/>
          <w:szCs w:val="22"/>
        </w:rPr>
        <w:t>534</w:t>
      </w:r>
      <w:r w:rsidR="009D48E5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 y en Sedes Departamentales </w:t>
      </w:r>
      <w:r w:rsidR="00B069EA">
        <w:rPr>
          <w:rFonts w:ascii="Times New Roman" w:hAnsi="Times New Roman" w:cs="Times New Roman"/>
          <w:sz w:val="22"/>
          <w:szCs w:val="22"/>
        </w:rPr>
        <w:t>7</w:t>
      </w:r>
      <w:r w:rsidR="00C22314">
        <w:rPr>
          <w:rFonts w:ascii="Times New Roman" w:hAnsi="Times New Roman" w:cs="Times New Roman"/>
          <w:sz w:val="22"/>
          <w:szCs w:val="22"/>
        </w:rPr>
        <w:t>7</w:t>
      </w:r>
      <w:r w:rsidR="00BC0EFA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quejas, según se detalla en el cuadro siguiente:</w:t>
      </w:r>
    </w:p>
    <w:p w14:paraId="5981EB9F" w14:textId="77777777" w:rsidR="009D48E5" w:rsidRPr="00FA0403" w:rsidRDefault="009D48E5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C49089" w14:textId="60AB13BB" w:rsidR="00BB56EA" w:rsidRPr="006878FB" w:rsidRDefault="00E51B30" w:rsidP="006878FB">
      <w:pPr>
        <w:pStyle w:val="Tablas"/>
      </w:pPr>
      <w:bookmarkStart w:id="4" w:name="_Toc228190726"/>
      <w:r w:rsidRPr="006878FB">
        <w:t xml:space="preserve">Cuadro </w:t>
      </w:r>
      <w:r w:rsidR="00C3398A" w:rsidRPr="006878FB">
        <w:t>2</w:t>
      </w:r>
      <w:r w:rsidR="00726F5C" w:rsidRPr="006878FB">
        <w:t xml:space="preserve">: </w:t>
      </w:r>
      <w:r w:rsidRPr="006878FB">
        <w:t>Captación de Quejas</w:t>
      </w:r>
      <w:r w:rsidR="00B07D3A" w:rsidRPr="006878FB">
        <w:t>,</w:t>
      </w:r>
      <w:r w:rsidR="00726F5C" w:rsidRPr="006878FB">
        <w:t xml:space="preserve"> </w:t>
      </w:r>
      <w:r w:rsidR="00C22314" w:rsidRPr="006878FB">
        <w:t>enero</w:t>
      </w:r>
      <w:r w:rsidR="00BB56EA" w:rsidRPr="006878FB">
        <w:t xml:space="preserve"> 202</w:t>
      </w:r>
      <w:r w:rsidR="00C22314" w:rsidRPr="006878FB">
        <w:t>6</w:t>
      </w:r>
      <w:bookmarkEnd w:id="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1892"/>
        <w:gridCol w:w="3181"/>
        <w:gridCol w:w="1573"/>
        <w:gridCol w:w="173"/>
      </w:tblGrid>
      <w:tr w:rsidR="00C22314" w:rsidRPr="00C22314" w14:paraId="14E8712C" w14:textId="77777777" w:rsidTr="00186163">
        <w:trPr>
          <w:gridAfter w:val="1"/>
          <w:wAfter w:w="93" w:type="pct"/>
          <w:trHeight w:val="480"/>
        </w:trPr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06F325A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MEDIOS DE CAPTACIÓN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EB912B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CANTIDAD DE QUEJAS RECIBIDAS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C2CFCBB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C22314" w:rsidRPr="00C22314" w14:paraId="51A4CBF1" w14:textId="77777777" w:rsidTr="00186163">
        <w:trPr>
          <w:gridAfter w:val="1"/>
          <w:wAfter w:w="93" w:type="pct"/>
          <w:trHeight w:val="420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535E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6D0156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6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D8FEF5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D81F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22314" w:rsidRPr="00C22314" w14:paraId="38AEA0FE" w14:textId="77777777" w:rsidTr="00186163">
        <w:trPr>
          <w:trHeight w:val="300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BC9D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C09844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99E629C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E8E4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5416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22314" w:rsidRPr="00C22314" w14:paraId="5AF71BD2" w14:textId="77777777" w:rsidTr="00186163">
        <w:trPr>
          <w:trHeight w:val="402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F150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703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218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FCD5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C3E630D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218</w:t>
            </w:r>
          </w:p>
        </w:tc>
        <w:tc>
          <w:tcPr>
            <w:tcW w:w="93" w:type="pct"/>
            <w:vAlign w:val="center"/>
            <w:hideMark/>
          </w:tcPr>
          <w:p w14:paraId="406AC43D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2314" w:rsidRPr="00C22314" w14:paraId="1098BCAE" w14:textId="77777777" w:rsidTr="00186163">
        <w:trPr>
          <w:trHeight w:val="402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21F4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5F3E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148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7995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491B79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148</w:t>
            </w:r>
          </w:p>
        </w:tc>
        <w:tc>
          <w:tcPr>
            <w:tcW w:w="93" w:type="pct"/>
            <w:vAlign w:val="center"/>
            <w:hideMark/>
          </w:tcPr>
          <w:p w14:paraId="62AFE2B2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2314" w:rsidRPr="00C22314" w14:paraId="42A2BEEB" w14:textId="77777777" w:rsidTr="00186163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15E8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560C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168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F25D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5F91C2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245</w:t>
            </w:r>
          </w:p>
        </w:tc>
        <w:tc>
          <w:tcPr>
            <w:tcW w:w="93" w:type="pct"/>
            <w:vAlign w:val="center"/>
            <w:hideMark/>
          </w:tcPr>
          <w:p w14:paraId="7F678D40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F2E5D" w:rsidRPr="00C22314" w14:paraId="7ACA50B8" w14:textId="77777777" w:rsidTr="00186163">
        <w:trPr>
          <w:trHeight w:val="405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8832226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9C1F168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534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0570850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5E69D43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611</w:t>
            </w:r>
          </w:p>
        </w:tc>
        <w:tc>
          <w:tcPr>
            <w:tcW w:w="93" w:type="pct"/>
            <w:vAlign w:val="center"/>
            <w:hideMark/>
          </w:tcPr>
          <w:p w14:paraId="1B2BCFA9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333CFA84" w14:textId="47098378" w:rsidR="00643E10" w:rsidRDefault="005A37ED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Fuente: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  <w:r w:rsidR="00963DF2" w:rsidRPr="00BB56EA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892EEF">
        <w:rPr>
          <w:rFonts w:ascii="Times New Roman" w:hAnsi="Times New Roman" w:cs="Times New Roman"/>
          <w:sz w:val="18"/>
          <w:szCs w:val="18"/>
        </w:rPr>
        <w:t>de</w:t>
      </w:r>
      <w:r w:rsidR="00892EEF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BB56EA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Verificación </w:t>
      </w:r>
      <w:r w:rsidR="00D12194" w:rsidRPr="00BB56EA">
        <w:rPr>
          <w:rFonts w:ascii="Times New Roman" w:hAnsi="Times New Roman" w:cs="Times New Roman"/>
          <w:sz w:val="18"/>
          <w:szCs w:val="18"/>
        </w:rPr>
        <w:t>y</w:t>
      </w:r>
      <w:r w:rsidR="00D12194">
        <w:rPr>
          <w:rFonts w:ascii="Times New Roman" w:hAnsi="Times New Roman" w:cs="Times New Roman"/>
          <w:sz w:val="18"/>
          <w:szCs w:val="18"/>
        </w:rPr>
        <w:t xml:space="preserve"> Vigilancia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(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B80992">
        <w:rPr>
          <w:rFonts w:ascii="Times New Roman" w:hAnsi="Times New Roman" w:cs="Times New Roman"/>
          <w:sz w:val="18"/>
          <w:szCs w:val="18"/>
        </w:rPr>
        <w:t xml:space="preserve">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93486C" w14:textId="0B436316" w:rsidR="007D3414" w:rsidRPr="00BB56EA" w:rsidRDefault="007D3414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de Coordinación </w:t>
      </w:r>
      <w:r w:rsidR="00B80992" w:rsidRPr="00BB56EA">
        <w:rPr>
          <w:rFonts w:ascii="Times New Roman" w:hAnsi="Times New Roman" w:cs="Times New Roman"/>
          <w:sz w:val="18"/>
          <w:szCs w:val="18"/>
        </w:rPr>
        <w:t>de Sedes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D542C0" w14:textId="4BE48EBC" w:rsidR="002B1F6F" w:rsidRPr="00FF0795" w:rsidRDefault="004B5F81" w:rsidP="00C22314">
      <w:pPr>
        <w:pStyle w:val="Ttulo1"/>
        <w:rPr>
          <w:color w:val="1F3864" w:themeColor="accent1" w:themeShade="80"/>
        </w:rPr>
      </w:pPr>
      <w:bookmarkStart w:id="5" w:name="_Toc228190703"/>
      <w:r w:rsidRPr="00FF0795">
        <w:rPr>
          <w:color w:val="1F3864" w:themeColor="accent1" w:themeShade="80"/>
        </w:rPr>
        <w:t>Quejas Documentadas</w:t>
      </w:r>
      <w:bookmarkEnd w:id="5"/>
    </w:p>
    <w:p w14:paraId="6F6EB323" w14:textId="2F70A880" w:rsidR="002B1F6F" w:rsidRPr="00FA0403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DB3B6E" w14:textId="0779545A" w:rsidR="002B1F6F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A57A1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C22314">
        <w:rPr>
          <w:rFonts w:ascii="Times New Roman" w:hAnsi="Times New Roman" w:cs="Times New Roman"/>
          <w:sz w:val="22"/>
          <w:szCs w:val="22"/>
        </w:rPr>
        <w:t>enero</w:t>
      </w:r>
      <w:r w:rsidR="00A55C73" w:rsidRPr="00FA0403">
        <w:rPr>
          <w:rFonts w:ascii="Times New Roman" w:hAnsi="Times New Roman" w:cs="Times New Roman"/>
          <w:sz w:val="22"/>
          <w:szCs w:val="22"/>
        </w:rPr>
        <w:t>, se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documentaron </w:t>
      </w:r>
      <w:r w:rsidR="00C22314">
        <w:rPr>
          <w:rFonts w:ascii="Times New Roman" w:hAnsi="Times New Roman" w:cs="Times New Roman"/>
          <w:sz w:val="22"/>
          <w:szCs w:val="22"/>
        </w:rPr>
        <w:t>304</w:t>
      </w:r>
      <w:r w:rsidR="00FA6ADB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>quejas por parte de los Consumidores</w:t>
      </w:r>
      <w:r w:rsidR="005A6D8E" w:rsidRPr="00FA0403">
        <w:rPr>
          <w:rFonts w:ascii="Times New Roman" w:hAnsi="Times New Roman" w:cs="Times New Roman"/>
          <w:sz w:val="22"/>
          <w:szCs w:val="22"/>
        </w:rPr>
        <w:t>,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Usuarios 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y Tarjetahabientes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de las cuales en Sede Central fueron documentadas </w:t>
      </w:r>
      <w:r w:rsidR="00C22314">
        <w:rPr>
          <w:rFonts w:ascii="Times New Roman" w:hAnsi="Times New Roman" w:cs="Times New Roman"/>
          <w:sz w:val="22"/>
          <w:szCs w:val="22"/>
        </w:rPr>
        <w:t>227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quejas y en Sedes Departamentales </w:t>
      </w:r>
      <w:r w:rsidR="00A80B30">
        <w:rPr>
          <w:rFonts w:ascii="Times New Roman" w:hAnsi="Times New Roman" w:cs="Times New Roman"/>
          <w:sz w:val="22"/>
          <w:szCs w:val="22"/>
        </w:rPr>
        <w:t>7</w:t>
      </w:r>
      <w:r w:rsidR="00C22314">
        <w:rPr>
          <w:rFonts w:ascii="Times New Roman" w:hAnsi="Times New Roman" w:cs="Times New Roman"/>
          <w:sz w:val="22"/>
          <w:szCs w:val="22"/>
        </w:rPr>
        <w:t>7</w:t>
      </w:r>
      <w:r w:rsidR="001C03FD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quejas, </w:t>
      </w:r>
      <w:r w:rsidRPr="00FA0403">
        <w:rPr>
          <w:rFonts w:ascii="Times New Roman" w:hAnsi="Times New Roman" w:cs="Times New Roman"/>
          <w:sz w:val="22"/>
          <w:szCs w:val="22"/>
        </w:rPr>
        <w:t>según se detalla en el cuadro siguiente:</w:t>
      </w:r>
    </w:p>
    <w:p w14:paraId="7EB30414" w14:textId="77777777" w:rsidR="00940F35" w:rsidRDefault="00940F35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50BEB3" w14:textId="6C1CF897" w:rsidR="00281F57" w:rsidRPr="00FA0403" w:rsidRDefault="00281F57" w:rsidP="002A3DC3">
      <w:pPr>
        <w:pStyle w:val="Tablas"/>
      </w:pPr>
      <w:bookmarkStart w:id="6" w:name="_Toc228190727"/>
      <w:r w:rsidRPr="00FA0403">
        <w:t xml:space="preserve">Cuadro </w:t>
      </w:r>
      <w:r w:rsidR="00C3398A">
        <w:t>3</w:t>
      </w:r>
      <w:r w:rsidR="00D83574">
        <w:t xml:space="preserve">: </w:t>
      </w:r>
      <w:r w:rsidRPr="00FA0403">
        <w:t>Quejas Documentadas</w:t>
      </w:r>
      <w:r w:rsidR="00614BF5">
        <w:t xml:space="preserve">, </w:t>
      </w:r>
      <w:r w:rsidR="00C22314">
        <w:t>enero</w:t>
      </w:r>
      <w:r w:rsidR="00614BF5">
        <w:t xml:space="preserve"> 202</w:t>
      </w:r>
      <w:r w:rsidR="00C22314">
        <w:t>6</w:t>
      </w:r>
      <w:bookmarkEnd w:id="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845"/>
        <w:gridCol w:w="3273"/>
        <w:gridCol w:w="1400"/>
        <w:gridCol w:w="173"/>
      </w:tblGrid>
      <w:tr w:rsidR="007C6EDB" w:rsidRPr="007C6EDB" w14:paraId="4F442B27" w14:textId="77777777" w:rsidTr="00186163">
        <w:trPr>
          <w:gridAfter w:val="1"/>
          <w:wAfter w:w="92" w:type="pct"/>
          <w:trHeight w:val="293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206012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LINEAS DE TRABAJO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12584D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D23992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F76757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7C6EDB" w:rsidRPr="007C6EDB" w14:paraId="0F47C8A2" w14:textId="77777777" w:rsidTr="00186163">
        <w:trPr>
          <w:trHeight w:val="570"/>
        </w:trPr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385A01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E17BE1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5A4453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FBF8F8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339B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7C6EDB" w:rsidRPr="007C6EDB" w14:paraId="219E3287" w14:textId="77777777" w:rsidTr="007C6EDB">
        <w:trPr>
          <w:trHeight w:val="54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A420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3F16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227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F23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C1C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304</w:t>
            </w:r>
          </w:p>
        </w:tc>
        <w:tc>
          <w:tcPr>
            <w:tcW w:w="92" w:type="pct"/>
            <w:vAlign w:val="center"/>
            <w:hideMark/>
          </w:tcPr>
          <w:p w14:paraId="6A24D221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01BE5EE" w14:textId="17D9409C" w:rsidR="00CF2213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>Fuente:</w:t>
      </w:r>
      <w:r w:rsidR="00242DDA">
        <w:rPr>
          <w:rFonts w:ascii="Times New Roman" w:hAnsi="Times New Roman" w:cs="Times New Roman"/>
          <w:sz w:val="18"/>
          <w:szCs w:val="18"/>
        </w:rPr>
        <w:t xml:space="preserve"> </w:t>
      </w:r>
      <w:r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892EEF" w:rsidRPr="00CF2213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>
        <w:rPr>
          <w:rFonts w:ascii="Times New Roman" w:hAnsi="Times New Roman" w:cs="Times New Roman"/>
          <w:sz w:val="18"/>
          <w:szCs w:val="18"/>
        </w:rPr>
        <w:t>de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CF2213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Verificación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871DCE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>Vigilancia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(UPSF)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7D3414" w:rsidRPr="00CF22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2A426" w14:textId="1659DA64" w:rsidR="007D3414" w:rsidRPr="00CF2213" w:rsidRDefault="007D3414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 xml:space="preserve">de Coordinación de Sedes </w:t>
      </w:r>
    </w:p>
    <w:p w14:paraId="16B56CCC" w14:textId="77777777" w:rsidR="00D51870" w:rsidRPr="00CF2213" w:rsidRDefault="00D51870" w:rsidP="00CF2213">
      <w:pPr>
        <w:rPr>
          <w:rFonts w:ascii="Times New Roman" w:hAnsi="Times New Roman" w:cs="Times New Roman"/>
          <w:sz w:val="18"/>
          <w:szCs w:val="18"/>
        </w:rPr>
      </w:pPr>
    </w:p>
    <w:p w14:paraId="6C3A00DA" w14:textId="502D8B57" w:rsidR="003471B1" w:rsidRPr="00FF0795" w:rsidRDefault="002F21F7" w:rsidP="007508C7">
      <w:pPr>
        <w:pStyle w:val="Ttulo1"/>
        <w:rPr>
          <w:color w:val="1F3864" w:themeColor="accent1" w:themeShade="80"/>
        </w:rPr>
      </w:pPr>
      <w:bookmarkStart w:id="7" w:name="_Toc228190704"/>
      <w:r w:rsidRPr="00FF0795">
        <w:rPr>
          <w:color w:val="1F3864" w:themeColor="accent1" w:themeShade="80"/>
        </w:rPr>
        <w:t xml:space="preserve">Atención y </w:t>
      </w:r>
      <w:r w:rsidR="003471B1" w:rsidRPr="00FF0795">
        <w:rPr>
          <w:color w:val="1F3864" w:themeColor="accent1" w:themeShade="80"/>
        </w:rPr>
        <w:t>Resolución de Quejas</w:t>
      </w:r>
      <w:bookmarkEnd w:id="7"/>
    </w:p>
    <w:p w14:paraId="62F6E88A" w14:textId="3543E926" w:rsidR="00421DF2" w:rsidRPr="00FA0403" w:rsidRDefault="00421DF2" w:rsidP="00421DF2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62E92403" w14:textId="328AA223" w:rsidR="00AE36AA" w:rsidRPr="00FA0403" w:rsidRDefault="008A384E" w:rsidP="00AE36AA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A57A1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C22314">
        <w:rPr>
          <w:rFonts w:ascii="Times New Roman" w:hAnsi="Times New Roman" w:cs="Times New Roman"/>
          <w:sz w:val="22"/>
          <w:szCs w:val="22"/>
        </w:rPr>
        <w:t>enero</w:t>
      </w:r>
      <w:r w:rsidR="00935E62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resolvieron </w:t>
      </w:r>
      <w:r w:rsidR="00C22314">
        <w:rPr>
          <w:rFonts w:ascii="Times New Roman" w:hAnsi="Times New Roman" w:cs="Times New Roman"/>
          <w:sz w:val="22"/>
          <w:szCs w:val="22"/>
        </w:rPr>
        <w:t>861</w:t>
      </w:r>
      <w:r w:rsidR="0086184F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quejas: </w:t>
      </w:r>
      <w:r w:rsidR="00C22314">
        <w:rPr>
          <w:rFonts w:ascii="Times New Roman" w:hAnsi="Times New Roman" w:cs="Times New Roman"/>
          <w:sz w:val="22"/>
          <w:szCs w:val="22"/>
        </w:rPr>
        <w:t>128</w:t>
      </w:r>
      <w:r w:rsidRPr="00FA0403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C22314">
        <w:rPr>
          <w:rFonts w:ascii="Times New Roman" w:hAnsi="Times New Roman" w:cs="Times New Roman"/>
          <w:sz w:val="22"/>
          <w:szCs w:val="22"/>
        </w:rPr>
        <w:t xml:space="preserve">733 </w:t>
      </w:r>
      <w:r w:rsidRPr="00FA0403">
        <w:rPr>
          <w:rFonts w:ascii="Times New Roman" w:hAnsi="Times New Roman" w:cs="Times New Roman"/>
          <w:sz w:val="22"/>
          <w:szCs w:val="22"/>
        </w:rPr>
        <w:t xml:space="preserve">por conciliación, de las cuales en la Sede Central fueron </w:t>
      </w:r>
      <w:r w:rsidR="00C22314">
        <w:rPr>
          <w:rFonts w:ascii="Times New Roman" w:hAnsi="Times New Roman" w:cs="Times New Roman"/>
          <w:sz w:val="22"/>
          <w:szCs w:val="22"/>
        </w:rPr>
        <w:t>703</w:t>
      </w:r>
      <w:r w:rsidRPr="00FA0403">
        <w:rPr>
          <w:rFonts w:ascii="Times New Roman" w:hAnsi="Times New Roman" w:cs="Times New Roman"/>
          <w:sz w:val="22"/>
          <w:szCs w:val="22"/>
        </w:rPr>
        <w:t xml:space="preserve">; y en las Sedes Departamentales </w:t>
      </w:r>
      <w:r w:rsidR="00C22314">
        <w:rPr>
          <w:rFonts w:ascii="Times New Roman" w:hAnsi="Times New Roman" w:cs="Times New Roman"/>
          <w:sz w:val="22"/>
          <w:szCs w:val="22"/>
        </w:rPr>
        <w:t>158</w:t>
      </w:r>
      <w:r w:rsidR="00AE36AA" w:rsidRPr="00FA0403">
        <w:rPr>
          <w:rFonts w:ascii="Times New Roman" w:hAnsi="Times New Roman" w:cs="Times New Roman"/>
          <w:sz w:val="22"/>
          <w:szCs w:val="22"/>
        </w:rPr>
        <w:t>, según se detalla en el cuadro siguiente:</w:t>
      </w:r>
    </w:p>
    <w:p w14:paraId="79F36C15" w14:textId="5C394666" w:rsidR="00AE36AA" w:rsidRDefault="00AE36AA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EA31B" w14:textId="07A0019E" w:rsidR="007C6EDB" w:rsidRDefault="007C6EDB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6ACD03" w14:textId="2F286888" w:rsidR="00C22314" w:rsidRDefault="00C22314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3EF8C2" w14:textId="77777777" w:rsidR="00294E1C" w:rsidRDefault="00294E1C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2EE51B" w14:textId="0B7ADA48" w:rsidR="007C6EDB" w:rsidRDefault="007C6EDB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14AD2A" w14:textId="4B43CFCA" w:rsidR="00FA4745" w:rsidRDefault="00FA4745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8766AF" w14:textId="77777777" w:rsidR="00FA4745" w:rsidRDefault="00FA4745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E4A424" w14:textId="77777777" w:rsidR="007C6EDB" w:rsidRDefault="007C6EDB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F94175" w14:textId="2A6AD1E3" w:rsidR="008A384E" w:rsidRDefault="008A384E" w:rsidP="002A3DC3">
      <w:pPr>
        <w:pStyle w:val="Tablas"/>
      </w:pPr>
      <w:bookmarkStart w:id="8" w:name="_Hlk227758021"/>
      <w:bookmarkStart w:id="9" w:name="_Toc228190728"/>
      <w:r w:rsidRPr="005A781E">
        <w:t xml:space="preserve">Cuadro </w:t>
      </w:r>
      <w:r w:rsidR="00C3398A" w:rsidRPr="005A781E">
        <w:t>4</w:t>
      </w:r>
      <w:r w:rsidR="00D83574" w:rsidRPr="005A781E">
        <w:t xml:space="preserve">: </w:t>
      </w:r>
      <w:r w:rsidR="00D51870" w:rsidRPr="005A781E">
        <w:t xml:space="preserve"> </w:t>
      </w:r>
      <w:r w:rsidRPr="005A781E">
        <w:t>Resolución de Quejas</w:t>
      </w:r>
      <w:r w:rsidR="00614BF5" w:rsidRPr="005A781E">
        <w:t xml:space="preserve">, </w:t>
      </w:r>
      <w:r w:rsidR="00294E1C" w:rsidRPr="005A781E">
        <w:t>enero</w:t>
      </w:r>
      <w:r w:rsidR="00614BF5" w:rsidRPr="005A781E">
        <w:t xml:space="preserve"> 202</w:t>
      </w:r>
      <w:r w:rsidR="00294E1C" w:rsidRPr="005A781E">
        <w:t>6</w:t>
      </w:r>
      <w:bookmarkEnd w:id="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269"/>
        <w:gridCol w:w="971"/>
        <w:gridCol w:w="1349"/>
        <w:gridCol w:w="1668"/>
        <w:gridCol w:w="1812"/>
        <w:gridCol w:w="835"/>
      </w:tblGrid>
      <w:tr w:rsidR="004F09A2" w:rsidRPr="004F09A2" w14:paraId="04DC9C3D" w14:textId="77777777" w:rsidTr="00A96106">
        <w:trPr>
          <w:trHeight w:val="194"/>
        </w:trPr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9864B8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LINEA DE TRABAJO</w:t>
            </w:r>
          </w:p>
        </w:tc>
        <w:tc>
          <w:tcPr>
            <w:tcW w:w="2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noWrap/>
            <w:vAlign w:val="center"/>
            <w:hideMark/>
          </w:tcPr>
          <w:p w14:paraId="625CB0DF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FA4689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SEDES DEPARTAMENTALES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70C258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</w:tr>
      <w:tr w:rsidR="004F09A2" w:rsidRPr="004F09A2" w14:paraId="7633F3D9" w14:textId="77777777" w:rsidTr="00A96106">
        <w:trPr>
          <w:trHeight w:val="849"/>
        </w:trPr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83B7" w14:textId="77777777" w:rsidR="004F09A2" w:rsidRPr="004F09A2" w:rsidRDefault="004F09A2" w:rsidP="004F09A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463B5C2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SERVICIOS AL CONSUMIDOR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40A8BF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LEGAL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B9675FD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VERIFICACION Y VIGILANCIA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393325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UNIDAD DE PROTECCIÓN DE SERVICIOS FINANCIEROS</w:t>
            </w: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BC9CF" w14:textId="77777777" w:rsidR="004F09A2" w:rsidRPr="004F09A2" w:rsidRDefault="004F09A2" w:rsidP="004F09A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1351" w14:textId="77777777" w:rsidR="004F09A2" w:rsidRPr="004F09A2" w:rsidRDefault="004F09A2" w:rsidP="004F09A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4F09A2" w:rsidRPr="004F09A2" w14:paraId="3689D65E" w14:textId="77777777" w:rsidTr="004F09A2">
        <w:trPr>
          <w:trHeight w:val="499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BB8D" w14:textId="77777777" w:rsidR="004F09A2" w:rsidRPr="004F09A2" w:rsidRDefault="004F09A2" w:rsidP="004F09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E378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44DE" w14:textId="2B55A1BC" w:rsidR="004F09A2" w:rsidRPr="004F09A2" w:rsidRDefault="00004513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  <w:r w:rsidR="004F09A2"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D0E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C12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CD49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660D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128</w:t>
            </w:r>
          </w:p>
        </w:tc>
      </w:tr>
      <w:tr w:rsidR="004F09A2" w:rsidRPr="004F09A2" w14:paraId="22E4744F" w14:textId="77777777" w:rsidTr="004F09A2">
        <w:trPr>
          <w:trHeight w:val="465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9F3A" w14:textId="77777777" w:rsidR="004F09A2" w:rsidRPr="004F09A2" w:rsidRDefault="004F09A2" w:rsidP="004F09A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4E0F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750F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9199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380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698E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129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57A8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B786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733</w:t>
            </w:r>
          </w:p>
        </w:tc>
      </w:tr>
      <w:tr w:rsidR="004F09A2" w:rsidRPr="004F09A2" w14:paraId="17379BF5" w14:textId="77777777" w:rsidTr="00A96106">
        <w:trPr>
          <w:trHeight w:val="345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4ED25E" w14:textId="77777777" w:rsidR="004F09A2" w:rsidRPr="004F09A2" w:rsidRDefault="004F09A2" w:rsidP="004F09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E9278E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9F5066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82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DC1C6B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380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3AF3AA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129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A27C7A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158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B8E253D" w14:textId="77777777" w:rsidR="004F09A2" w:rsidRPr="004F09A2" w:rsidRDefault="004F09A2" w:rsidP="004F0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F09A2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861</w:t>
            </w:r>
          </w:p>
        </w:tc>
      </w:tr>
    </w:tbl>
    <w:bookmarkEnd w:id="8"/>
    <w:p w14:paraId="46FDE0C8" w14:textId="22DF81AB" w:rsidR="007D3414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 xml:space="preserve">Fuente: Departamentos de Servicios al Consumidor, </w:t>
      </w:r>
      <w:r w:rsidR="007D3414" w:rsidRPr="00695AD4">
        <w:rPr>
          <w:rFonts w:ascii="Times New Roman" w:hAnsi="Times New Roman" w:cs="Times New Roman"/>
          <w:sz w:val="18"/>
          <w:szCs w:val="18"/>
        </w:rPr>
        <w:t>Legal</w:t>
      </w:r>
      <w:r w:rsidRPr="00695AD4">
        <w:rPr>
          <w:rFonts w:ascii="Times New Roman" w:hAnsi="Times New Roman" w:cs="Times New Roman"/>
          <w:sz w:val="18"/>
          <w:szCs w:val="18"/>
        </w:rPr>
        <w:t>, Verificación y Vigilancia</w:t>
      </w:r>
      <w:r w:rsidR="00B47346" w:rsidRPr="00695AD4">
        <w:rPr>
          <w:rFonts w:ascii="Times New Roman" w:hAnsi="Times New Roman" w:cs="Times New Roman"/>
          <w:sz w:val="18"/>
          <w:szCs w:val="18"/>
        </w:rPr>
        <w:t>, UPSF</w:t>
      </w:r>
      <w:r w:rsidRPr="00695AD4">
        <w:rPr>
          <w:rFonts w:ascii="Times New Roman" w:hAnsi="Times New Roman" w:cs="Times New Roman"/>
          <w:sz w:val="18"/>
          <w:szCs w:val="18"/>
        </w:rPr>
        <w:t xml:space="preserve"> y </w:t>
      </w:r>
      <w:r w:rsidR="00B75D5A" w:rsidRPr="00695AD4">
        <w:rPr>
          <w:rFonts w:ascii="Times New Roman" w:hAnsi="Times New Roman" w:cs="Times New Roman"/>
          <w:sz w:val="18"/>
          <w:szCs w:val="18"/>
        </w:rPr>
        <w:t>Departamento de Coordinación de Sedes</w:t>
      </w:r>
    </w:p>
    <w:p w14:paraId="2DE2BDC2" w14:textId="3FD5CB04" w:rsidR="008A4D19" w:rsidRPr="006C59A4" w:rsidRDefault="008A4D19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3A618A" w14:textId="607099CD" w:rsidR="0043744A" w:rsidRPr="00AA74E7" w:rsidRDefault="00B7662C" w:rsidP="00AA74E7">
      <w:pPr>
        <w:pStyle w:val="Graficas"/>
        <w:jc w:val="both"/>
      </w:pPr>
      <w:bookmarkStart w:id="10" w:name="_Toc216799815"/>
      <w:bookmarkStart w:id="11" w:name="_Toc216800259"/>
      <w:bookmarkStart w:id="12" w:name="_Toc228190752"/>
      <w:r w:rsidRPr="00AA74E7">
        <w:t>Gráfico</w:t>
      </w:r>
      <w:r w:rsidR="002B1F6F" w:rsidRPr="00AA74E7">
        <w:t xml:space="preserve"> </w:t>
      </w:r>
      <w:r w:rsidR="00D7559B" w:rsidRPr="00AA74E7">
        <w:t>1</w:t>
      </w:r>
      <w:r w:rsidR="002906FE" w:rsidRPr="00AA74E7">
        <w:t xml:space="preserve">: </w:t>
      </w:r>
      <w:r w:rsidR="0043744A" w:rsidRPr="00AA74E7">
        <w:t>Atención y Resolución de Quejas</w:t>
      </w:r>
      <w:r w:rsidR="00CE5A2E" w:rsidRPr="00AA74E7">
        <w:t>,</w:t>
      </w:r>
      <w:r w:rsidR="001D3E3D" w:rsidRPr="00AA74E7">
        <w:t xml:space="preserve"> </w:t>
      </w:r>
      <w:r w:rsidR="00614BF5" w:rsidRPr="00AA74E7">
        <w:t>e</w:t>
      </w:r>
      <w:r w:rsidR="0043744A" w:rsidRPr="00AA74E7">
        <w:t>nero</w:t>
      </w:r>
      <w:r w:rsidR="00E7179B" w:rsidRPr="00AA74E7">
        <w:t xml:space="preserve"> </w:t>
      </w:r>
      <w:r w:rsidR="0043744A" w:rsidRPr="00AA74E7">
        <w:t>202</w:t>
      </w:r>
      <w:bookmarkEnd w:id="10"/>
      <w:bookmarkEnd w:id="11"/>
      <w:r w:rsidR="00E7179B" w:rsidRPr="00AA74E7">
        <w:t>6</w:t>
      </w:r>
      <w:bookmarkEnd w:id="12"/>
    </w:p>
    <w:p w14:paraId="0DE96DE7" w14:textId="1EC12A34" w:rsidR="009B28FB" w:rsidRDefault="00AE7CDF" w:rsidP="00EE1D6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7CD75E" wp14:editId="7B46947A">
            <wp:extent cx="3810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FD5BFB7-171D-46EA-B943-17027E4F14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BA75B0" w14:textId="77777777" w:rsidR="00CD2969" w:rsidRPr="00FA0403" w:rsidRDefault="00CD2969" w:rsidP="00EE1D6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756D656" w14:textId="1765A178" w:rsidR="004F09A2" w:rsidRPr="00FF0795" w:rsidRDefault="004F09A2" w:rsidP="004F09A2">
      <w:pPr>
        <w:pStyle w:val="Ttulo1"/>
        <w:rPr>
          <w:color w:val="1F3864" w:themeColor="accent1" w:themeShade="80"/>
        </w:rPr>
      </w:pPr>
      <w:bookmarkStart w:id="13" w:name="_Hlk227826583"/>
      <w:bookmarkStart w:id="14" w:name="_Toc228190705"/>
      <w:r>
        <w:rPr>
          <w:color w:val="1F3864" w:themeColor="accent1" w:themeShade="80"/>
        </w:rPr>
        <w:t>Asesorías y Consultas</w:t>
      </w:r>
      <w:r w:rsidR="00087C56">
        <w:rPr>
          <w:color w:val="1F3864" w:themeColor="accent1" w:themeShade="80"/>
        </w:rPr>
        <w:t xml:space="preserve"> Técnicas</w:t>
      </w:r>
      <w:bookmarkEnd w:id="14"/>
    </w:p>
    <w:p w14:paraId="49697BE8" w14:textId="77777777" w:rsidR="004F09A2" w:rsidRPr="00FA0403" w:rsidRDefault="004F09A2" w:rsidP="004F09A2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6EC344E0" w14:textId="53DBE294" w:rsidR="004F09A2" w:rsidRPr="00FA0403" w:rsidRDefault="004F09A2" w:rsidP="004F09A2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>el mes de enero,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</w:t>
      </w:r>
      <w:r>
        <w:rPr>
          <w:rFonts w:ascii="Times New Roman" w:hAnsi="Times New Roman" w:cs="Times New Roman"/>
          <w:sz w:val="22"/>
          <w:szCs w:val="22"/>
        </w:rPr>
        <w:t xml:space="preserve">brindaron asesorías y se atendieron consultas a 4,050 personas, 3,415 </w:t>
      </w:r>
      <w:r w:rsidR="00190CDB">
        <w:rPr>
          <w:rFonts w:ascii="Times New Roman" w:hAnsi="Times New Roman" w:cs="Times New Roman"/>
          <w:sz w:val="22"/>
          <w:szCs w:val="22"/>
        </w:rPr>
        <w:t>personas en</w:t>
      </w:r>
      <w:r>
        <w:rPr>
          <w:rFonts w:ascii="Times New Roman" w:hAnsi="Times New Roman" w:cs="Times New Roman"/>
          <w:sz w:val="22"/>
          <w:szCs w:val="22"/>
        </w:rPr>
        <w:t xml:space="preserve"> el </w:t>
      </w:r>
      <w:r w:rsidR="00190CDB">
        <w:rPr>
          <w:rFonts w:ascii="Times New Roman" w:hAnsi="Times New Roman" w:cs="Times New Roman"/>
          <w:sz w:val="22"/>
          <w:szCs w:val="22"/>
        </w:rPr>
        <w:t xml:space="preserve">Departamento </w:t>
      </w:r>
      <w:r w:rsidR="00087C56">
        <w:rPr>
          <w:rFonts w:ascii="Times New Roman" w:hAnsi="Times New Roman" w:cs="Times New Roman"/>
          <w:sz w:val="22"/>
          <w:szCs w:val="22"/>
        </w:rPr>
        <w:t xml:space="preserve">de Servicios </w:t>
      </w:r>
      <w:r w:rsidR="00FA42E0">
        <w:rPr>
          <w:rFonts w:ascii="Times New Roman" w:hAnsi="Times New Roman" w:cs="Times New Roman"/>
          <w:sz w:val="22"/>
          <w:szCs w:val="22"/>
        </w:rPr>
        <w:t xml:space="preserve">al </w:t>
      </w:r>
      <w:r w:rsidR="00B162C3">
        <w:rPr>
          <w:rFonts w:ascii="Times New Roman" w:hAnsi="Times New Roman" w:cs="Times New Roman"/>
          <w:sz w:val="22"/>
          <w:szCs w:val="22"/>
        </w:rPr>
        <w:t xml:space="preserve">Consumidor </w:t>
      </w:r>
      <w:r w:rsidR="00FA4745">
        <w:rPr>
          <w:rFonts w:ascii="Times New Roman" w:hAnsi="Times New Roman" w:cs="Times New Roman"/>
          <w:sz w:val="22"/>
          <w:szCs w:val="22"/>
        </w:rPr>
        <w:t>y 635</w:t>
      </w:r>
      <w:r>
        <w:rPr>
          <w:rFonts w:ascii="Times New Roman" w:hAnsi="Times New Roman" w:cs="Times New Roman"/>
          <w:sz w:val="22"/>
          <w:szCs w:val="22"/>
        </w:rPr>
        <w:t xml:space="preserve"> personas en la Unidad de Protección de Servicios Financieros -UPSF-, </w:t>
      </w:r>
      <w:r w:rsidRPr="00FA0403">
        <w:rPr>
          <w:rFonts w:ascii="Times New Roman" w:hAnsi="Times New Roman" w:cs="Times New Roman"/>
          <w:sz w:val="22"/>
          <w:szCs w:val="22"/>
        </w:rPr>
        <w:t>según se detalla en el cuadro siguiente:</w:t>
      </w:r>
    </w:p>
    <w:p w14:paraId="54363E29" w14:textId="77777777" w:rsidR="004F09A2" w:rsidRDefault="004F09A2" w:rsidP="004F09A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FB7D3E" w14:textId="15C8D3FD" w:rsidR="004F09A2" w:rsidRPr="005A781E" w:rsidRDefault="004F09A2" w:rsidP="004F09A2">
      <w:pPr>
        <w:pStyle w:val="Tablas"/>
      </w:pPr>
      <w:bookmarkStart w:id="15" w:name="_Toc228190729"/>
      <w:r w:rsidRPr="005A781E">
        <w:t xml:space="preserve">Cuadro </w:t>
      </w:r>
      <w:r w:rsidR="00087C56">
        <w:t>5</w:t>
      </w:r>
      <w:r w:rsidRPr="005A781E">
        <w:t xml:space="preserve">:  </w:t>
      </w:r>
      <w:r w:rsidR="000E4DFD">
        <w:t>Asesorías y Consultas</w:t>
      </w:r>
      <w:r w:rsidR="00087C56">
        <w:t xml:space="preserve"> Técnicas</w:t>
      </w:r>
      <w:r w:rsidRPr="005A781E">
        <w:t>, enero 2026</w:t>
      </w:r>
      <w:bookmarkEnd w:id="1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836"/>
        <w:gridCol w:w="3549"/>
        <w:gridCol w:w="1467"/>
      </w:tblGrid>
      <w:tr w:rsidR="004F09A2" w:rsidRPr="006C59A4" w14:paraId="0DBF2F49" w14:textId="77777777" w:rsidTr="00F145C9">
        <w:trPr>
          <w:trHeight w:val="317"/>
        </w:trPr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E007EE7" w14:textId="77777777" w:rsidR="004F09A2" w:rsidRPr="006C59A4" w:rsidRDefault="004F09A2" w:rsidP="00F145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C59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2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EAADB" w:themeFill="accent1" w:themeFillTint="99"/>
            <w:noWrap/>
            <w:vAlign w:val="center"/>
            <w:hideMark/>
          </w:tcPr>
          <w:p w14:paraId="6411336A" w14:textId="77777777" w:rsidR="004F09A2" w:rsidRPr="006C59A4" w:rsidRDefault="004F09A2" w:rsidP="00F145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C59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2EE5F00" w14:textId="77777777" w:rsidR="004F09A2" w:rsidRPr="006C59A4" w:rsidRDefault="004F09A2" w:rsidP="00F145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C59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4F09A2" w:rsidRPr="006C59A4" w14:paraId="527CF30D" w14:textId="77777777" w:rsidTr="00F145C9">
        <w:trPr>
          <w:trHeight w:val="406"/>
        </w:trPr>
        <w:tc>
          <w:tcPr>
            <w:tcW w:w="1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C468" w14:textId="77777777" w:rsidR="004F09A2" w:rsidRPr="006C59A4" w:rsidRDefault="004F09A2" w:rsidP="00F145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8CCC629" w14:textId="77777777" w:rsidR="004F09A2" w:rsidRPr="006C59A4" w:rsidRDefault="004F09A2" w:rsidP="00F145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C59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SERVICIOS AL CONSUMIDOR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2DB00D0" w14:textId="77777777" w:rsidR="004F09A2" w:rsidRPr="006C59A4" w:rsidRDefault="004F09A2" w:rsidP="00F145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C59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UNIDAD DE PROTECCIÓN DE SERVICIOS FINANCIEROS</w:t>
            </w: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1763" w14:textId="77777777" w:rsidR="004F09A2" w:rsidRPr="006C59A4" w:rsidRDefault="004F09A2" w:rsidP="00F145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4F09A2" w:rsidRPr="006C59A4" w14:paraId="0E74443F" w14:textId="77777777" w:rsidTr="00F145C9">
        <w:trPr>
          <w:trHeight w:val="61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1B82" w14:textId="4F3758CD" w:rsidR="004F09A2" w:rsidRPr="006C59A4" w:rsidRDefault="004F09A2" w:rsidP="00F145C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C59A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  <w:r w:rsidR="00087C5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Técnicas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FF46" w14:textId="77777777" w:rsidR="004F09A2" w:rsidRPr="006C59A4" w:rsidRDefault="004F09A2" w:rsidP="00F145C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C59A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3,415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1159" w14:textId="77777777" w:rsidR="004F09A2" w:rsidRPr="006C59A4" w:rsidRDefault="004F09A2" w:rsidP="00F145C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6C59A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635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52FC" w14:textId="77777777" w:rsidR="004F09A2" w:rsidRPr="006C59A4" w:rsidRDefault="004F09A2" w:rsidP="00F145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6C59A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4,050</w:t>
            </w:r>
          </w:p>
        </w:tc>
      </w:tr>
    </w:tbl>
    <w:p w14:paraId="1D6AEF4B" w14:textId="77777777" w:rsidR="004F09A2" w:rsidRPr="00695AD4" w:rsidRDefault="004F09A2" w:rsidP="004F09A2">
      <w:pPr>
        <w:jc w:val="both"/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 de Servicios al Consumidor</w:t>
      </w:r>
      <w:r>
        <w:rPr>
          <w:rFonts w:ascii="Times New Roman" w:hAnsi="Times New Roman" w:cs="Times New Roman"/>
          <w:sz w:val="18"/>
          <w:szCs w:val="18"/>
        </w:rPr>
        <w:t xml:space="preserve"> y Unidad de Protección de Servicios Financieros -UPSF-</w:t>
      </w:r>
    </w:p>
    <w:bookmarkEnd w:id="13"/>
    <w:p w14:paraId="75F253BF" w14:textId="458A9E10" w:rsidR="00CE5A2E" w:rsidRDefault="00CE5A2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71DE9B89" w14:textId="77777777" w:rsidR="00621B98" w:rsidRDefault="00621B98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4CE00D73" w14:textId="4A70D8E2" w:rsidR="005A781E" w:rsidRDefault="005A781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7C02CDF1" w14:textId="4861D13E" w:rsidR="002B1F6F" w:rsidRPr="006878FB" w:rsidRDefault="002B1F6F" w:rsidP="006878FB">
      <w:pPr>
        <w:pStyle w:val="Ttulo1"/>
        <w:rPr>
          <w:color w:val="1F3864" w:themeColor="accent1" w:themeShade="80"/>
        </w:rPr>
      </w:pPr>
      <w:bookmarkStart w:id="16" w:name="_Toc228190706"/>
      <w:r w:rsidRPr="006878FB">
        <w:rPr>
          <w:color w:val="1F3864" w:themeColor="accent1" w:themeShade="80"/>
        </w:rPr>
        <w:t>Recuperaciones a favor del Consumidor y Usuario</w:t>
      </w:r>
      <w:bookmarkEnd w:id="16"/>
    </w:p>
    <w:p w14:paraId="2457FC81" w14:textId="77777777" w:rsidR="00B07D3A" w:rsidRPr="005A781E" w:rsidRDefault="00B07D3A" w:rsidP="00B07D3A">
      <w:pPr>
        <w:rPr>
          <w:rFonts w:ascii="Times New Roman" w:eastAsiaTheme="majorEastAsia" w:hAnsi="Times New Roman" w:cstheme="majorBidi"/>
          <w:b/>
          <w:color w:val="1F3864" w:themeColor="accent1" w:themeShade="80"/>
          <w:szCs w:val="32"/>
        </w:rPr>
      </w:pPr>
    </w:p>
    <w:p w14:paraId="42C21AE9" w14:textId="104BDEC8" w:rsidR="00730837" w:rsidRPr="00CE5A2E" w:rsidRDefault="002B1F6F" w:rsidP="00CE5A2E">
      <w:pPr>
        <w:tabs>
          <w:tab w:val="left" w:pos="73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C22314">
        <w:rPr>
          <w:rFonts w:ascii="Times New Roman" w:hAnsi="Times New Roman" w:cs="Times New Roman"/>
          <w:sz w:val="22"/>
          <w:szCs w:val="22"/>
        </w:rPr>
        <w:t>el presente mes</w:t>
      </w:r>
      <w:r w:rsidRPr="00FA0403">
        <w:rPr>
          <w:rFonts w:ascii="Times New Roman" w:hAnsi="Times New Roman" w:cs="Times New Roman"/>
          <w:sz w:val="22"/>
          <w:szCs w:val="22"/>
        </w:rPr>
        <w:t>, derivado de las intervenciones de</w:t>
      </w:r>
      <w:r w:rsidR="00A57A14">
        <w:rPr>
          <w:rFonts w:ascii="Times New Roman" w:hAnsi="Times New Roman" w:cs="Times New Roman"/>
          <w:sz w:val="22"/>
          <w:szCs w:val="22"/>
        </w:rPr>
        <w:t xml:space="preserve"> </w:t>
      </w:r>
      <w:r w:rsidR="004C127B">
        <w:rPr>
          <w:rFonts w:ascii="Times New Roman" w:hAnsi="Times New Roman" w:cs="Times New Roman"/>
          <w:sz w:val="22"/>
          <w:szCs w:val="22"/>
        </w:rPr>
        <w:t xml:space="preserve">las </w:t>
      </w:r>
      <w:r w:rsidR="004C127B" w:rsidRPr="00FA0403">
        <w:rPr>
          <w:rFonts w:ascii="Times New Roman" w:hAnsi="Times New Roman" w:cs="Times New Roman"/>
          <w:sz w:val="22"/>
          <w:szCs w:val="22"/>
        </w:rPr>
        <w:t>diferentes</w:t>
      </w:r>
      <w:r w:rsidRPr="00FA0403">
        <w:rPr>
          <w:rFonts w:ascii="Times New Roman" w:hAnsi="Times New Roman" w:cs="Times New Roman"/>
          <w:sz w:val="22"/>
          <w:szCs w:val="22"/>
        </w:rPr>
        <w:t xml:space="preserve"> unidades de esta Dirección, </w:t>
      </w:r>
      <w:r w:rsidR="00753929">
        <w:rPr>
          <w:rFonts w:ascii="Times New Roman" w:hAnsi="Times New Roman" w:cs="Times New Roman"/>
          <w:sz w:val="22"/>
          <w:szCs w:val="22"/>
        </w:rPr>
        <w:t>fue recuperado</w:t>
      </w:r>
      <w:r w:rsidRPr="00FA0403">
        <w:rPr>
          <w:rFonts w:ascii="Times New Roman" w:hAnsi="Times New Roman" w:cs="Times New Roman"/>
          <w:sz w:val="22"/>
          <w:szCs w:val="22"/>
        </w:rPr>
        <w:t xml:space="preserve"> a favor de los consumidores</w:t>
      </w:r>
      <w:r w:rsidR="00895206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usuarios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 y tarjetahabientes</w:t>
      </w:r>
      <w:r w:rsidRPr="00FA0403">
        <w:rPr>
          <w:rFonts w:ascii="Times New Roman" w:hAnsi="Times New Roman" w:cs="Times New Roman"/>
          <w:sz w:val="22"/>
          <w:szCs w:val="22"/>
        </w:rPr>
        <w:t>, la cantidad de</w:t>
      </w:r>
      <w:r w:rsidR="008A384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AA128B">
        <w:rPr>
          <w:rFonts w:ascii="Times New Roman" w:hAnsi="Times New Roman" w:cs="Times New Roman"/>
          <w:sz w:val="22"/>
          <w:szCs w:val="22"/>
        </w:rPr>
        <w:t xml:space="preserve">cuatro </w:t>
      </w:r>
      <w:r w:rsidR="00AA128B" w:rsidRPr="00FA0403">
        <w:rPr>
          <w:rFonts w:ascii="Times New Roman" w:hAnsi="Times New Roman" w:cs="Times New Roman"/>
          <w:sz w:val="22"/>
          <w:szCs w:val="22"/>
        </w:rPr>
        <w:t>millones</w:t>
      </w:r>
      <w:r w:rsidR="00141D5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C5D31">
        <w:rPr>
          <w:rFonts w:ascii="Times New Roman" w:hAnsi="Times New Roman" w:cs="Times New Roman"/>
          <w:sz w:val="22"/>
          <w:szCs w:val="22"/>
        </w:rPr>
        <w:t>novecientos setenta y tres</w:t>
      </w:r>
      <w:r w:rsidR="00670566" w:rsidRPr="00FA0403">
        <w:rPr>
          <w:rFonts w:ascii="Times New Roman" w:hAnsi="Times New Roman" w:cs="Times New Roman"/>
          <w:sz w:val="22"/>
          <w:szCs w:val="22"/>
        </w:rPr>
        <w:t xml:space="preserve"> mil </w:t>
      </w:r>
      <w:r w:rsidR="00EC5D31">
        <w:rPr>
          <w:rFonts w:ascii="Times New Roman" w:hAnsi="Times New Roman" w:cs="Times New Roman"/>
          <w:sz w:val="22"/>
          <w:szCs w:val="22"/>
        </w:rPr>
        <w:t xml:space="preserve">novecientos cuarenta y un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quetzales con </w:t>
      </w:r>
      <w:r w:rsidR="00EC5D31">
        <w:rPr>
          <w:rFonts w:ascii="Times New Roman" w:hAnsi="Times New Roman" w:cs="Times New Roman"/>
          <w:sz w:val="22"/>
          <w:szCs w:val="22"/>
        </w:rPr>
        <w:t>cincuenta y cinco</w:t>
      </w:r>
      <w:r w:rsidR="00161FF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centavos</w:t>
      </w:r>
      <w:r w:rsidRPr="00FA0403">
        <w:rPr>
          <w:rFonts w:ascii="Times New Roman" w:hAnsi="Times New Roman" w:cs="Times New Roman"/>
          <w:sz w:val="22"/>
          <w:szCs w:val="22"/>
        </w:rPr>
        <w:t xml:space="preserve"> (Q.</w:t>
      </w:r>
      <w:r w:rsidR="00EC5D31">
        <w:rPr>
          <w:rFonts w:ascii="Times New Roman" w:hAnsi="Times New Roman" w:cs="Times New Roman"/>
          <w:sz w:val="22"/>
          <w:szCs w:val="22"/>
        </w:rPr>
        <w:t>4,973,941.55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). </w:t>
      </w:r>
      <w:r w:rsidR="009F010C" w:rsidRPr="00FA0403">
        <w:rPr>
          <w:rFonts w:ascii="Times New Roman" w:hAnsi="Times New Roman" w:cs="Times New Roman"/>
          <w:sz w:val="22"/>
          <w:szCs w:val="22"/>
        </w:rPr>
        <w:t>El monto</w:t>
      </w:r>
      <w:r w:rsidR="007A1161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indicado, se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 desglosa de la siguiente manera: en la </w:t>
      </w:r>
      <w:r w:rsidRPr="00FA0403">
        <w:rPr>
          <w:rFonts w:ascii="Times New Roman" w:hAnsi="Times New Roman" w:cs="Times New Roman"/>
          <w:sz w:val="22"/>
          <w:szCs w:val="22"/>
        </w:rPr>
        <w:t>Sede Central Q</w:t>
      </w:r>
      <w:r w:rsidR="004E243D" w:rsidRPr="00FA0403">
        <w:rPr>
          <w:rFonts w:ascii="Times New Roman" w:hAnsi="Times New Roman" w:cs="Times New Roman"/>
          <w:sz w:val="22"/>
          <w:szCs w:val="22"/>
        </w:rPr>
        <w:t>.</w:t>
      </w:r>
      <w:r w:rsidR="00EC5D31">
        <w:rPr>
          <w:rFonts w:ascii="Times New Roman" w:hAnsi="Times New Roman" w:cs="Times New Roman"/>
          <w:sz w:val="22"/>
          <w:szCs w:val="22"/>
        </w:rPr>
        <w:t>4,745,875.0</w:t>
      </w:r>
      <w:r w:rsidR="00AA128B">
        <w:rPr>
          <w:rFonts w:ascii="Times New Roman" w:hAnsi="Times New Roman" w:cs="Times New Roman"/>
          <w:sz w:val="22"/>
          <w:szCs w:val="22"/>
        </w:rPr>
        <w:t>9</w:t>
      </w:r>
      <w:r w:rsidRPr="00FA0403">
        <w:rPr>
          <w:rFonts w:ascii="Times New Roman" w:hAnsi="Times New Roman" w:cs="Times New Roman"/>
          <w:sz w:val="22"/>
          <w:szCs w:val="22"/>
        </w:rPr>
        <w:t xml:space="preserve"> y las Sedes Departamentales Q.</w:t>
      </w:r>
      <w:r w:rsidR="00EC5D31">
        <w:rPr>
          <w:rFonts w:ascii="Times New Roman" w:hAnsi="Times New Roman" w:cs="Times New Roman"/>
          <w:sz w:val="22"/>
          <w:szCs w:val="22"/>
        </w:rPr>
        <w:t>228,066.46</w:t>
      </w:r>
      <w:r w:rsidR="005E077E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como se puede apreciar en el cuadro siguiente:</w:t>
      </w:r>
    </w:p>
    <w:p w14:paraId="306C21BF" w14:textId="77777777" w:rsidR="00730837" w:rsidRPr="00FA0403" w:rsidRDefault="00730837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DAA459" w14:textId="4EDEF1FE" w:rsidR="002865CB" w:rsidRPr="001D5871" w:rsidRDefault="002B1F6F" w:rsidP="001D5871">
      <w:pPr>
        <w:pStyle w:val="Tablas"/>
      </w:pPr>
      <w:bookmarkStart w:id="17" w:name="_Toc228190730"/>
      <w:r w:rsidRPr="001D5871">
        <w:t xml:space="preserve">Cuadro </w:t>
      </w:r>
      <w:r w:rsidR="00087C56">
        <w:t>6</w:t>
      </w:r>
      <w:r w:rsidR="00D51870" w:rsidRPr="001D5871">
        <w:t xml:space="preserve">: </w:t>
      </w:r>
      <w:r w:rsidRPr="001D5871">
        <w:t>Recuperaciones a favor del Consumidor y Usuario</w:t>
      </w:r>
      <w:r w:rsidR="00B07D3A" w:rsidRPr="001D5871">
        <w:t>,</w:t>
      </w:r>
      <w:r w:rsidR="00730837" w:rsidRPr="001D5871">
        <w:t xml:space="preserve"> </w:t>
      </w:r>
      <w:r w:rsidR="00614BF5" w:rsidRPr="001D5871">
        <w:t>e</w:t>
      </w:r>
      <w:r w:rsidR="00020B53" w:rsidRPr="001D5871">
        <w:t>nero</w:t>
      </w:r>
      <w:r w:rsidR="00614BF5" w:rsidRPr="001D5871">
        <w:t xml:space="preserve"> </w:t>
      </w:r>
      <w:r w:rsidR="00020B53" w:rsidRPr="001D5871">
        <w:t>202</w:t>
      </w:r>
      <w:r w:rsidR="00C22314">
        <w:t>6</w:t>
      </w:r>
      <w:bookmarkEnd w:id="17"/>
      <w:r w:rsidRPr="001D5871">
        <w:t xml:space="preserve"> </w:t>
      </w:r>
    </w:p>
    <w:tbl>
      <w:tblPr>
        <w:tblW w:w="499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8"/>
        <w:gridCol w:w="1133"/>
        <w:gridCol w:w="1033"/>
        <w:gridCol w:w="1088"/>
        <w:gridCol w:w="992"/>
        <w:gridCol w:w="1045"/>
        <w:gridCol w:w="1076"/>
        <w:gridCol w:w="1031"/>
      </w:tblGrid>
      <w:tr w:rsidR="00E5398B" w:rsidRPr="00E5398B" w14:paraId="2B85BEBE" w14:textId="77777777" w:rsidTr="00A96106">
        <w:trPr>
          <w:trHeight w:val="6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3A688D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C9DD36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DESCRIPCIÓN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384159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SERVICIOS AL CONSUMIDOR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2FE048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LEGAL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BBE1D5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VERIFICACIÓN Y VIGILANCIA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D35A48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UNIDAD DE PROTECCIÓN DE SERVICIOS FINANCIEROS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3B54F3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proofErr w:type="gramStart"/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TOTAL</w:t>
            </w:r>
            <w:proofErr w:type="gramEnd"/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 SEDE CENTRAL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36AB1F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COORDINACIÓN DE SEDES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94F8A9E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TOTAL</w:t>
            </w:r>
          </w:p>
        </w:tc>
      </w:tr>
      <w:tr w:rsidR="00E5398B" w:rsidRPr="00E5398B" w14:paraId="46A76BE7" w14:textId="77777777" w:rsidTr="00E5398B">
        <w:trPr>
          <w:trHeight w:val="462"/>
        </w:trPr>
        <w:tc>
          <w:tcPr>
            <w:tcW w:w="105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55B7" w14:textId="77777777" w:rsidR="00E5398B" w:rsidRPr="00E5398B" w:rsidRDefault="00E5398B" w:rsidP="00E5398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C2D63" w14:textId="77777777" w:rsidR="00E5398B" w:rsidRPr="00E5398B" w:rsidRDefault="00E5398B" w:rsidP="00E5398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1BFD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7766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D709F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68B89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3BF57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04BC4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5398B" w:rsidRPr="00E5398B" w14:paraId="61DF6891" w14:textId="77777777" w:rsidTr="00E5398B">
        <w:trPr>
          <w:trHeight w:val="793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649F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A38" w14:textId="77777777" w:rsidR="00E5398B" w:rsidRPr="00E5398B" w:rsidRDefault="00E5398B" w:rsidP="00E5398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AF7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374,281.66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30E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2,765,939.86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429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45,180.88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CBF3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735,462.14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0811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3,920,864.54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1F08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81,142.47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237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4,002,007.01</w:t>
            </w:r>
          </w:p>
        </w:tc>
      </w:tr>
      <w:tr w:rsidR="00E5398B" w:rsidRPr="00E5398B" w14:paraId="3CB6750E" w14:textId="77777777" w:rsidTr="00E5398B">
        <w:trPr>
          <w:trHeight w:val="462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B728B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1F9A" w14:textId="77777777" w:rsidR="00E5398B" w:rsidRPr="00E5398B" w:rsidRDefault="00E5398B" w:rsidP="00E5398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Restitución del Bien/Servicio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405E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135,191.56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45DF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439,797.99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28D1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1,341.00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CB99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0.00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EC1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576,330.55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EF00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100,537.08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7EE8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676,867.63</w:t>
            </w:r>
          </w:p>
        </w:tc>
      </w:tr>
      <w:tr w:rsidR="00E5398B" w:rsidRPr="00E5398B" w14:paraId="45B4FFC9" w14:textId="77777777" w:rsidTr="00E5398B">
        <w:trPr>
          <w:trHeight w:val="462"/>
        </w:trPr>
        <w:tc>
          <w:tcPr>
            <w:tcW w:w="224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56DC8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6760" w14:textId="77777777" w:rsidR="00E5398B" w:rsidRPr="00E5398B" w:rsidRDefault="00E5398B" w:rsidP="00E5398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9FEC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248,680.00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F69A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0.00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51ED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0.00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E529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0.00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3D98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248,680.00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D90B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46,386.91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5942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295,066.91</w:t>
            </w:r>
          </w:p>
        </w:tc>
      </w:tr>
      <w:tr w:rsidR="00E5398B" w:rsidRPr="00E5398B" w14:paraId="7913964E" w14:textId="77777777" w:rsidTr="00A96106">
        <w:trPr>
          <w:trHeight w:val="462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8E72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4F68FBD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1F54E2E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758,153.22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AC512C1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3,205,737.85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56D39FF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46,521.88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A56DB35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735,462.14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124457C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4,745,875.09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78A9FF4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228,066.46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C2741C9" w14:textId="77777777" w:rsidR="00E5398B" w:rsidRPr="00E5398B" w:rsidRDefault="00E5398B" w:rsidP="00E53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E539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4,973,941.55</w:t>
            </w:r>
          </w:p>
        </w:tc>
      </w:tr>
    </w:tbl>
    <w:p w14:paraId="1D1DC595" w14:textId="390FEA19" w:rsidR="00ED45BD" w:rsidRDefault="00C84913" w:rsidP="00C84913">
      <w:pPr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Departamentos de Servicios al Consumidor, Legal, Verificación y Vigilancia, UPSF y Departamento de Coordinación de Sedes</w:t>
      </w:r>
      <w:r w:rsidR="00D51870">
        <w:rPr>
          <w:rFonts w:ascii="Times New Roman" w:hAnsi="Times New Roman" w:cs="Times New Roman"/>
          <w:sz w:val="18"/>
          <w:szCs w:val="18"/>
        </w:rPr>
        <w:t>.</w:t>
      </w:r>
    </w:p>
    <w:p w14:paraId="2E15702D" w14:textId="77777777" w:rsidR="006E04B9" w:rsidRDefault="006E04B9" w:rsidP="006E04B9">
      <w:pPr>
        <w:pStyle w:val="Graficas"/>
      </w:pPr>
      <w:bookmarkStart w:id="18" w:name="_Toc216799816"/>
      <w:bookmarkStart w:id="19" w:name="_Toc216800260"/>
    </w:p>
    <w:p w14:paraId="525D5218" w14:textId="01A19397" w:rsidR="006E04B9" w:rsidRDefault="006E04B9" w:rsidP="00AA74E7">
      <w:pPr>
        <w:pStyle w:val="Graficas"/>
        <w:jc w:val="both"/>
      </w:pPr>
      <w:bookmarkStart w:id="20" w:name="_Toc228190753"/>
      <w:r w:rsidRPr="00AA74E7">
        <w:t>Gráfico 2: Montos Recuperados a Favor de los Consumidores, Usuarios y Tarjetahabientes</w:t>
      </w:r>
      <w:bookmarkEnd w:id="18"/>
      <w:r w:rsidRPr="00AA74E7">
        <w:t>, enero 202</w:t>
      </w:r>
      <w:bookmarkEnd w:id="19"/>
      <w:r w:rsidR="00D821D5" w:rsidRPr="00AA74E7">
        <w:t>6</w:t>
      </w:r>
      <w:bookmarkEnd w:id="20"/>
    </w:p>
    <w:p w14:paraId="2EA7C440" w14:textId="77777777" w:rsidR="00CD2969" w:rsidRPr="00AA74E7" w:rsidRDefault="00CD2969" w:rsidP="00AA74E7">
      <w:pPr>
        <w:pStyle w:val="Graficas"/>
        <w:jc w:val="both"/>
      </w:pPr>
    </w:p>
    <w:p w14:paraId="11C2C662" w14:textId="386D02D8" w:rsidR="006878FB" w:rsidRDefault="00CD2969" w:rsidP="00CD2969">
      <w:r>
        <w:rPr>
          <w:noProof/>
        </w:rPr>
        <w:drawing>
          <wp:inline distT="0" distB="0" distL="0" distR="0" wp14:anchorId="4912EF29" wp14:editId="6B7BE420">
            <wp:extent cx="5971540" cy="2757805"/>
            <wp:effectExtent l="0" t="0" r="0" b="444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BF0F4FDA-698C-46D0-A53B-43376AE0C9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D0419B4" w14:textId="77777777" w:rsidR="00010739" w:rsidRDefault="00010739" w:rsidP="00010739">
      <w:pPr>
        <w:pStyle w:val="Sinespaciado"/>
      </w:pPr>
    </w:p>
    <w:p w14:paraId="4090018C" w14:textId="77777777" w:rsidR="00010739" w:rsidRDefault="00010739" w:rsidP="00AA5D18">
      <w:pPr>
        <w:pStyle w:val="Sinespaciado"/>
      </w:pPr>
    </w:p>
    <w:p w14:paraId="342D9825" w14:textId="77777777" w:rsidR="00AA5D18" w:rsidRDefault="00AA5D18" w:rsidP="00AA5D18">
      <w:pPr>
        <w:pStyle w:val="Sinespaciado"/>
      </w:pPr>
      <w:bookmarkStart w:id="21" w:name="_Toc228190707"/>
    </w:p>
    <w:p w14:paraId="65F08769" w14:textId="19D5A527" w:rsidR="006E04B9" w:rsidRPr="006878FB" w:rsidRDefault="006E04B9" w:rsidP="00693C0C">
      <w:pPr>
        <w:pStyle w:val="Ttulo1"/>
        <w:jc w:val="both"/>
        <w:rPr>
          <w:color w:val="1F3864" w:themeColor="accent1" w:themeShade="80"/>
        </w:rPr>
      </w:pPr>
      <w:r w:rsidRPr="006878FB">
        <w:rPr>
          <w:color w:val="1F3864" w:themeColor="accent1" w:themeShade="80"/>
        </w:rPr>
        <w:t>Personas capacitadas, Conferencias impartidas y material educativo-informativo distribuido</w:t>
      </w:r>
      <w:bookmarkEnd w:id="21"/>
    </w:p>
    <w:p w14:paraId="5787B31D" w14:textId="77777777" w:rsidR="006E04B9" w:rsidRPr="007B7773" w:rsidRDefault="006E04B9" w:rsidP="006E04B9">
      <w:pPr>
        <w:jc w:val="both"/>
        <w:rPr>
          <w:rFonts w:ascii="Times New Roman" w:eastAsiaTheme="majorEastAsia" w:hAnsi="Times New Roman" w:cstheme="majorBidi"/>
          <w:b/>
          <w:color w:val="002060"/>
          <w:szCs w:val="32"/>
        </w:rPr>
      </w:pPr>
    </w:p>
    <w:p w14:paraId="0BEF55ED" w14:textId="096F8F14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</w:t>
      </w:r>
      <w:r w:rsidR="00EC5D31">
        <w:rPr>
          <w:rFonts w:ascii="Times New Roman" w:hAnsi="Times New Roman" w:cs="Times New Roman"/>
          <w:sz w:val="22"/>
          <w:szCs w:val="22"/>
        </w:rPr>
        <w:t>enero</w:t>
      </w:r>
      <w:r w:rsidRPr="00FA0403">
        <w:rPr>
          <w:rFonts w:ascii="Times New Roman" w:hAnsi="Times New Roman" w:cs="Times New Roman"/>
          <w:sz w:val="22"/>
          <w:szCs w:val="22"/>
        </w:rPr>
        <w:t xml:space="preserve">, el Departamento de Promoción y Asesoría al Consumidor y Proveedor, </w:t>
      </w:r>
      <w:r>
        <w:rPr>
          <w:rFonts w:ascii="Times New Roman" w:hAnsi="Times New Roman" w:cs="Times New Roman"/>
          <w:sz w:val="22"/>
          <w:szCs w:val="22"/>
        </w:rPr>
        <w:t>no realizó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conferencias de los derechos de los consumidores, usuarios y tarjetahabientes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7C01845" w14:textId="77777777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701198" w14:textId="00A5BA70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respecta a las Sedes Departamentales, realizaron </w:t>
      </w:r>
      <w:r w:rsidR="00EC5D31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conferencias de los derechos de los consumidores y usuarios y obligaciones de los proveedores de bienes y servicios, asistiendo </w:t>
      </w:r>
      <w:r w:rsidR="00EC5D31">
        <w:rPr>
          <w:rFonts w:ascii="Times New Roman" w:hAnsi="Times New Roman" w:cs="Times New Roman"/>
          <w:sz w:val="22"/>
          <w:szCs w:val="22"/>
        </w:rPr>
        <w:t>462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 y se distribuyó </w:t>
      </w:r>
      <w:r w:rsidR="00EC5D31">
        <w:rPr>
          <w:rFonts w:ascii="Times New Roman" w:hAnsi="Times New Roman" w:cs="Times New Roman"/>
          <w:sz w:val="22"/>
          <w:szCs w:val="22"/>
        </w:rPr>
        <w:t>1,516</w:t>
      </w:r>
      <w:r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se puede observar en el cuadro siguiente:</w:t>
      </w:r>
    </w:p>
    <w:p w14:paraId="295FB7E1" w14:textId="073E08F2" w:rsidR="006E04B9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1E0D66" w14:textId="618ECAD3" w:rsidR="006E04B9" w:rsidRPr="00FA0403" w:rsidRDefault="006E04B9" w:rsidP="006E04B9">
      <w:pPr>
        <w:pStyle w:val="Tablas"/>
      </w:pPr>
      <w:bookmarkStart w:id="22" w:name="_Toc228190731"/>
      <w:r w:rsidRPr="00FA0403">
        <w:t xml:space="preserve">Cuadro </w:t>
      </w:r>
      <w:r w:rsidR="00087C56">
        <w:t>7</w:t>
      </w:r>
      <w:r>
        <w:t xml:space="preserve">: </w:t>
      </w:r>
      <w:r w:rsidRPr="00FA0403">
        <w:t>Conferencias, Asistentes y Material Educativo-Informativo</w:t>
      </w:r>
      <w:r>
        <w:t xml:space="preserve">, </w:t>
      </w:r>
      <w:r w:rsidR="00EC5D31">
        <w:t>enero</w:t>
      </w:r>
      <w:r>
        <w:t xml:space="preserve"> 202</w:t>
      </w:r>
      <w:r w:rsidR="00EC5D31">
        <w:t>6</w:t>
      </w:r>
      <w:bookmarkEnd w:id="2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1600"/>
        <w:gridCol w:w="2439"/>
        <w:gridCol w:w="1054"/>
      </w:tblGrid>
      <w:tr w:rsidR="00CD1055" w:rsidRPr="00CD1055" w14:paraId="26111E00" w14:textId="77777777" w:rsidTr="00186163">
        <w:trPr>
          <w:trHeight w:val="307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DDAAD4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LINEAS DE TRABAJO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EF6EF1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7FEAEB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640B44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CD1055" w:rsidRPr="00CD1055" w14:paraId="77380BED" w14:textId="77777777" w:rsidTr="006878FB">
        <w:trPr>
          <w:trHeight w:val="560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A7DC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962A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8AD2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71A8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14</w:t>
            </w:r>
          </w:p>
        </w:tc>
      </w:tr>
      <w:tr w:rsidR="00CD1055" w:rsidRPr="00CD1055" w14:paraId="11186A73" w14:textId="77777777" w:rsidTr="00CD1055">
        <w:trPr>
          <w:trHeight w:val="652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7165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18D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A176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462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13A5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462</w:t>
            </w:r>
          </w:p>
        </w:tc>
      </w:tr>
      <w:tr w:rsidR="00CD1055" w:rsidRPr="00CD1055" w14:paraId="2E54D052" w14:textId="77777777" w:rsidTr="00CD1055">
        <w:trPr>
          <w:trHeight w:val="550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7885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6FBD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9562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7D7C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CD1055" w:rsidRPr="00CD1055" w14:paraId="5F64209B" w14:textId="77777777" w:rsidTr="006878FB">
        <w:trPr>
          <w:trHeight w:val="499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C89E34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proofErr w:type="gramStart"/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  <w:proofErr w:type="gramEnd"/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PERSONAS CAPACITADAS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969DE25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7C268E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462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EDFEBC1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462</w:t>
            </w:r>
          </w:p>
        </w:tc>
      </w:tr>
      <w:tr w:rsidR="00CD1055" w:rsidRPr="00CD1055" w14:paraId="62E23252" w14:textId="77777777" w:rsidTr="006878FB">
        <w:trPr>
          <w:trHeight w:val="562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BDD1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B6CC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689C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1,516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DA80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1,516</w:t>
            </w:r>
          </w:p>
        </w:tc>
      </w:tr>
    </w:tbl>
    <w:p w14:paraId="052D2362" w14:textId="553B99A3" w:rsidR="006E04B9" w:rsidRPr="00234D38" w:rsidRDefault="006E04B9" w:rsidP="006E04B9">
      <w:pPr>
        <w:rPr>
          <w:rFonts w:ascii="Times New Roman" w:hAnsi="Times New Roman" w:cs="Times New Roman"/>
          <w:b/>
          <w:sz w:val="18"/>
          <w:szCs w:val="18"/>
        </w:rPr>
      </w:pPr>
      <w:r w:rsidRPr="00234D38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2FB32924" w14:textId="77777777" w:rsidR="006E04B9" w:rsidRPr="00234D38" w:rsidRDefault="006E04B9" w:rsidP="006E04B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57B752" w14:textId="6F49F109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D12B23">
        <w:rPr>
          <w:rFonts w:ascii="Times New Roman" w:hAnsi="Times New Roman" w:cs="Times New Roman"/>
          <w:sz w:val="22"/>
          <w:szCs w:val="22"/>
        </w:rPr>
        <w:t>enero</w:t>
      </w:r>
      <w:r w:rsidRPr="00FA0403">
        <w:rPr>
          <w:rFonts w:ascii="Times New Roman" w:hAnsi="Times New Roman" w:cs="Times New Roman"/>
          <w:sz w:val="22"/>
          <w:szCs w:val="22"/>
        </w:rPr>
        <w:t>, en lo que se refiere a la información brindada sobre derechos y obligaciones en materia de consumo, el Departamento de Promoción y Asesoría al Consumidor y Proveedor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no reportó personas informadas; en el caso del Departamento de Coordinación de Sedes Departamentales, reportó </w:t>
      </w:r>
      <w:r w:rsidR="00AA128B">
        <w:rPr>
          <w:rFonts w:ascii="Times New Roman" w:hAnsi="Times New Roman" w:cs="Times New Roman"/>
          <w:sz w:val="22"/>
          <w:szCs w:val="22"/>
        </w:rPr>
        <w:t>204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 informadas, como se puede observar en el cuadro siguiente:</w:t>
      </w:r>
    </w:p>
    <w:p w14:paraId="3620A8BF" w14:textId="77777777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F666DA" w14:textId="4EC32088" w:rsidR="00CD1055" w:rsidRPr="00FA0403" w:rsidRDefault="00CD1055" w:rsidP="00CD1055">
      <w:pPr>
        <w:pStyle w:val="Tablas"/>
      </w:pPr>
      <w:bookmarkStart w:id="23" w:name="_Toc228190732"/>
      <w:r w:rsidRPr="00FA0403">
        <w:t xml:space="preserve">Cuadro </w:t>
      </w:r>
      <w:r w:rsidR="00087C56">
        <w:t>8</w:t>
      </w:r>
      <w:r>
        <w:t xml:space="preserve">:  </w:t>
      </w:r>
      <w:r w:rsidRPr="00FA0403">
        <w:t xml:space="preserve">Participantes en las </w:t>
      </w:r>
      <w:r>
        <w:t>C</w:t>
      </w:r>
      <w:r w:rsidRPr="00FA0403">
        <w:t xml:space="preserve">onferencias </w:t>
      </w:r>
      <w:r>
        <w:t>I</w:t>
      </w:r>
      <w:r w:rsidRPr="00FA0403">
        <w:t xml:space="preserve">mpartidas </w:t>
      </w:r>
      <w:r>
        <w:t>Sobre</w:t>
      </w:r>
      <w:r w:rsidRPr="00FA0403">
        <w:t xml:space="preserve"> </w:t>
      </w:r>
      <w:r>
        <w:t>D</w:t>
      </w:r>
      <w:r w:rsidRPr="00FA0403">
        <w:t xml:space="preserve">erechos y </w:t>
      </w:r>
      <w:r>
        <w:t>O</w:t>
      </w:r>
      <w:r w:rsidRPr="00FA0403">
        <w:t xml:space="preserve">bligaciones en </w:t>
      </w:r>
      <w:r>
        <w:t>M</w:t>
      </w:r>
      <w:r w:rsidRPr="00FA0403">
        <w:t xml:space="preserve">ateria de </w:t>
      </w:r>
      <w:r>
        <w:t>C</w:t>
      </w:r>
      <w:r w:rsidRPr="00FA0403">
        <w:t>onsumo</w:t>
      </w:r>
      <w:r>
        <w:t xml:space="preserve">, </w:t>
      </w:r>
      <w:r w:rsidR="00D12B23">
        <w:t>enero</w:t>
      </w:r>
      <w:r>
        <w:t xml:space="preserve"> 202</w:t>
      </w:r>
      <w:r w:rsidR="00AA128B">
        <w:t>6</w:t>
      </w:r>
      <w:bookmarkEnd w:id="23"/>
      <w:r w:rsidRPr="00FA0403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6"/>
        <w:gridCol w:w="1683"/>
        <w:gridCol w:w="2367"/>
        <w:gridCol w:w="1108"/>
      </w:tblGrid>
      <w:tr w:rsidR="00B27293" w:rsidRPr="00B27293" w14:paraId="00D498A2" w14:textId="77777777" w:rsidTr="00186163">
        <w:trPr>
          <w:trHeight w:val="735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0B0B4B" w14:textId="77777777" w:rsidR="00B27293" w:rsidRPr="00B27293" w:rsidRDefault="00B27293" w:rsidP="00B272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BD03E0" w14:textId="77777777" w:rsidR="00B27293" w:rsidRPr="00B27293" w:rsidRDefault="00B27293" w:rsidP="00B272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4A9B18" w14:textId="77777777" w:rsidR="00B27293" w:rsidRPr="00B27293" w:rsidRDefault="00B27293" w:rsidP="00B272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2C9ECB" w14:textId="77777777" w:rsidR="00B27293" w:rsidRPr="00B27293" w:rsidRDefault="00B27293" w:rsidP="00B272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B27293" w:rsidRPr="00B27293" w14:paraId="4F836A93" w14:textId="77777777" w:rsidTr="006878FB">
        <w:trPr>
          <w:trHeight w:val="497"/>
        </w:trPr>
        <w:tc>
          <w:tcPr>
            <w:tcW w:w="2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BE1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5D4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8DC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1F7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204</w:t>
            </w:r>
          </w:p>
        </w:tc>
      </w:tr>
    </w:tbl>
    <w:p w14:paraId="1C826D57" w14:textId="644C0C89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E950BD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5489C3AD" w14:textId="4424B0DE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EA21980" w14:textId="2C8239DA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AF218FE" w14:textId="2D343C5B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FC4D51" w14:textId="7736D40D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D71FF3F" w14:textId="0E4AD085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72E438C" w14:textId="0CF20CC6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CE0C49F" w14:textId="54328826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19E094D" w14:textId="77777777" w:rsidR="00AA5D18" w:rsidRDefault="00AA5D18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F7BA0FD" w14:textId="1EBCBA7B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94AC9F7" w14:textId="4AECF368" w:rsidR="006878FB" w:rsidRPr="00AA5D18" w:rsidRDefault="006878FB" w:rsidP="00AA5D18">
      <w:pPr>
        <w:pStyle w:val="Sinespaciado"/>
      </w:pPr>
    </w:p>
    <w:p w14:paraId="359590C8" w14:textId="77777777" w:rsidR="00616FF4" w:rsidRDefault="00616FF4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11476A" w14:textId="77777777" w:rsidR="00CD1055" w:rsidRPr="00FF0795" w:rsidRDefault="00CD1055" w:rsidP="00CD1055">
      <w:pPr>
        <w:pStyle w:val="Ttulo1"/>
        <w:rPr>
          <w:color w:val="1F3864" w:themeColor="accent1" w:themeShade="80"/>
        </w:rPr>
      </w:pPr>
      <w:bookmarkStart w:id="24" w:name="_Toc228190708"/>
      <w:r w:rsidRPr="00FF0795">
        <w:rPr>
          <w:color w:val="1F3864" w:themeColor="accent1" w:themeShade="80"/>
        </w:rPr>
        <w:t>Libros Autorizados y Recepción de Expedientes de Contratos de Adhesión e Instrumentos de Medición y Pesaje</w:t>
      </w:r>
      <w:bookmarkEnd w:id="24"/>
    </w:p>
    <w:p w14:paraId="27EDA0AD" w14:textId="77777777" w:rsidR="00CD1055" w:rsidRPr="00FA0403" w:rsidRDefault="00CD1055" w:rsidP="00CD1055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0E0E0"/>
        </w:rPr>
      </w:pPr>
    </w:p>
    <w:p w14:paraId="6239C75D" w14:textId="6663ACF6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B27293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autorizaron </w:t>
      </w:r>
      <w:r w:rsidR="00AA128B">
        <w:rPr>
          <w:rFonts w:ascii="Times New Roman" w:hAnsi="Times New Roman" w:cs="Times New Roman"/>
          <w:sz w:val="22"/>
          <w:szCs w:val="22"/>
        </w:rPr>
        <w:t>780</w:t>
      </w:r>
      <w:r w:rsidRPr="00FA0403">
        <w:rPr>
          <w:rFonts w:ascii="Times New Roman" w:hAnsi="Times New Roman" w:cs="Times New Roman"/>
          <w:sz w:val="22"/>
          <w:szCs w:val="22"/>
        </w:rPr>
        <w:t xml:space="preserve"> libros de quejas, </w:t>
      </w:r>
      <w:r>
        <w:rPr>
          <w:rFonts w:ascii="Times New Roman" w:hAnsi="Times New Roman" w:cs="Times New Roman"/>
          <w:sz w:val="22"/>
          <w:szCs w:val="22"/>
        </w:rPr>
        <w:t>40</w:t>
      </w:r>
      <w:r w:rsidR="00AA128B">
        <w:rPr>
          <w:rFonts w:ascii="Times New Roman" w:hAnsi="Times New Roman" w:cs="Times New Roman"/>
          <w:sz w:val="22"/>
          <w:szCs w:val="22"/>
        </w:rPr>
        <w:t>7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AA128B">
        <w:rPr>
          <w:rFonts w:ascii="Times New Roman" w:hAnsi="Times New Roman" w:cs="Times New Roman"/>
          <w:sz w:val="22"/>
          <w:szCs w:val="22"/>
        </w:rPr>
        <w:t>373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Departamentales. Asimismo, se recibieron </w:t>
      </w:r>
      <w:r w:rsidR="00AA128B">
        <w:rPr>
          <w:rFonts w:ascii="Times New Roman" w:hAnsi="Times New Roman" w:cs="Times New Roman"/>
          <w:sz w:val="22"/>
          <w:szCs w:val="22"/>
        </w:rPr>
        <w:t>24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 para autorización de Contratos de Adhesión, 1</w:t>
      </w:r>
      <w:r w:rsidR="00AA128B">
        <w:rPr>
          <w:rFonts w:ascii="Times New Roman" w:hAnsi="Times New Roman" w:cs="Times New Roman"/>
          <w:sz w:val="22"/>
          <w:szCs w:val="22"/>
        </w:rPr>
        <w:t>5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AA128B">
        <w:rPr>
          <w:rFonts w:ascii="Times New Roman" w:hAnsi="Times New Roman" w:cs="Times New Roman"/>
          <w:sz w:val="22"/>
          <w:szCs w:val="22"/>
        </w:rPr>
        <w:t>9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Sedes Departamentales.  En cuanto a expedientes para la verificación de certificados de Instrumentos de Medición y Pesaje, se recibieron </w:t>
      </w:r>
      <w:r w:rsidR="00AA128B">
        <w:rPr>
          <w:rFonts w:ascii="Times New Roman" w:hAnsi="Times New Roman" w:cs="Times New Roman"/>
          <w:sz w:val="22"/>
          <w:szCs w:val="22"/>
        </w:rPr>
        <w:t>91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expedientes, como se detalla a continuación</w:t>
      </w:r>
      <w:r w:rsidR="00B27293">
        <w:rPr>
          <w:rFonts w:ascii="Times New Roman" w:hAnsi="Times New Roman" w:cs="Times New Roman"/>
          <w:sz w:val="22"/>
          <w:szCs w:val="22"/>
        </w:rPr>
        <w:t>:</w:t>
      </w:r>
    </w:p>
    <w:p w14:paraId="6BC7071B" w14:textId="77777777" w:rsidR="00B27293" w:rsidRPr="00FA0403" w:rsidRDefault="00B27293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F1B6C4" w14:textId="2A34D7C5" w:rsidR="00CD1055" w:rsidRPr="00FA0403" w:rsidRDefault="00CD1055" w:rsidP="00D12B23">
      <w:pPr>
        <w:pStyle w:val="Tablas"/>
      </w:pPr>
      <w:bookmarkStart w:id="25" w:name="_Toc228190733"/>
      <w:r w:rsidRPr="00FA0403">
        <w:t xml:space="preserve">Cuadro </w:t>
      </w:r>
      <w:r w:rsidR="00087C56">
        <w:t>9</w:t>
      </w:r>
      <w:r>
        <w:t xml:space="preserve">: </w:t>
      </w:r>
      <w:r w:rsidRPr="00FA0403">
        <w:t>Libros Autorizados, Recepción de Expedientes de Contratos de Adhesión</w:t>
      </w:r>
      <w:r>
        <w:t xml:space="preserve"> </w:t>
      </w:r>
      <w:r w:rsidRPr="00FA0403">
        <w:t>e Instrumentos de Medición y Pesaje</w:t>
      </w:r>
      <w:r>
        <w:t xml:space="preserve">, </w:t>
      </w:r>
      <w:r w:rsidR="00B27293">
        <w:t xml:space="preserve">enero </w:t>
      </w:r>
      <w:r>
        <w:t>202</w:t>
      </w:r>
      <w:r w:rsidR="00B27293">
        <w:t>6</w:t>
      </w:r>
      <w:bookmarkEnd w:id="25"/>
    </w:p>
    <w:tbl>
      <w:tblPr>
        <w:tblW w:w="50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1740"/>
        <w:gridCol w:w="2338"/>
        <w:gridCol w:w="1258"/>
      </w:tblGrid>
      <w:tr w:rsidR="00B27293" w:rsidRPr="00B27293" w14:paraId="5DC976A1" w14:textId="77777777" w:rsidTr="00186163">
        <w:trPr>
          <w:trHeight w:val="641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F08617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54EB6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D8DB5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626BA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B27293" w:rsidRPr="00B27293" w14:paraId="797B77C5" w14:textId="77777777" w:rsidTr="006878FB">
        <w:trPr>
          <w:trHeight w:val="41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F3D4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Libros de Quejas Autorizados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D0B9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407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38B3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373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0FA9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780</w:t>
            </w:r>
          </w:p>
        </w:tc>
      </w:tr>
      <w:tr w:rsidR="00B27293" w:rsidRPr="00B27293" w14:paraId="1226DB7B" w14:textId="77777777" w:rsidTr="009D322A">
        <w:trPr>
          <w:trHeight w:val="562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B54F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Contratos de Adhesión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4B2D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CF0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C3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24</w:t>
            </w:r>
          </w:p>
        </w:tc>
      </w:tr>
      <w:tr w:rsidR="00B27293" w:rsidRPr="00B27293" w14:paraId="6E0AB760" w14:textId="77777777" w:rsidTr="009D322A">
        <w:trPr>
          <w:trHeight w:val="543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C96F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Instrumentos de Medición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99AA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EFC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AEA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91</w:t>
            </w:r>
          </w:p>
        </w:tc>
      </w:tr>
    </w:tbl>
    <w:p w14:paraId="3AFC9B0C" w14:textId="64770863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F561D6">
        <w:rPr>
          <w:rFonts w:ascii="Times New Roman" w:hAnsi="Times New Roman" w:cs="Times New Roman"/>
          <w:sz w:val="18"/>
          <w:szCs w:val="18"/>
        </w:rPr>
        <w:t xml:space="preserve">Fuente: Departamentos de Promoción y Asesoría al Consumidor y Proveedor, Legal, Verificación y Vigilancia y Coordinación de Sedes </w:t>
      </w:r>
    </w:p>
    <w:p w14:paraId="48206D89" w14:textId="3E422222" w:rsidR="00D821D5" w:rsidRDefault="00D821D5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2B13E49" w14:textId="7E66A6A0" w:rsidR="00CD1055" w:rsidRPr="00D12B23" w:rsidRDefault="00CD1055" w:rsidP="00AA74E7">
      <w:pPr>
        <w:pStyle w:val="Graficas"/>
        <w:jc w:val="both"/>
      </w:pPr>
      <w:bookmarkStart w:id="26" w:name="_Toc228190754"/>
      <w:r w:rsidRPr="00D12B23">
        <w:t>Gráfico 3: Libros Autorizados, Recepción de Expedientes de Contratos de Adhesión e Instrumentos de Medición y Pesaje, enero 202</w:t>
      </w:r>
      <w:r w:rsidR="00D12B23">
        <w:t>6</w:t>
      </w:r>
      <w:bookmarkEnd w:id="26"/>
    </w:p>
    <w:p w14:paraId="6A3703F8" w14:textId="46372F0C" w:rsidR="006E04B9" w:rsidRDefault="000C5B03" w:rsidP="00C84913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4E14B9DF" wp14:editId="7245E8E4">
            <wp:extent cx="6058535" cy="3375102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51EF9B59-14D0-4A4E-8C05-A7715FF1A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D288DA" w14:textId="4845EF34" w:rsidR="00D821D5" w:rsidRDefault="00D821D5" w:rsidP="00C84913">
      <w:pPr>
        <w:rPr>
          <w:rFonts w:ascii="Times New Roman" w:hAnsi="Times New Roman" w:cs="Times New Roman"/>
          <w:sz w:val="18"/>
          <w:szCs w:val="18"/>
        </w:rPr>
      </w:pPr>
    </w:p>
    <w:p w14:paraId="3DF66EAA" w14:textId="1CE119A3" w:rsidR="00621B98" w:rsidRDefault="00621B98" w:rsidP="00C84913">
      <w:pPr>
        <w:rPr>
          <w:rFonts w:ascii="Times New Roman" w:hAnsi="Times New Roman" w:cs="Times New Roman"/>
          <w:sz w:val="18"/>
          <w:szCs w:val="18"/>
        </w:rPr>
      </w:pPr>
    </w:p>
    <w:p w14:paraId="02A1534B" w14:textId="77777777" w:rsidR="00AA5D18" w:rsidRDefault="00AA5D18" w:rsidP="00C84913">
      <w:pPr>
        <w:rPr>
          <w:rFonts w:ascii="Times New Roman" w:hAnsi="Times New Roman" w:cs="Times New Roman"/>
          <w:sz w:val="18"/>
          <w:szCs w:val="18"/>
        </w:rPr>
      </w:pPr>
    </w:p>
    <w:p w14:paraId="4C356200" w14:textId="77777777" w:rsidR="00D821D5" w:rsidRDefault="00D821D5" w:rsidP="00C84913">
      <w:pPr>
        <w:rPr>
          <w:rFonts w:ascii="Times New Roman" w:hAnsi="Times New Roman" w:cs="Times New Roman"/>
          <w:sz w:val="18"/>
          <w:szCs w:val="18"/>
        </w:rPr>
      </w:pPr>
    </w:p>
    <w:p w14:paraId="2DD633B5" w14:textId="10987B30" w:rsidR="006E04B9" w:rsidRDefault="006E04B9" w:rsidP="00C84913">
      <w:pPr>
        <w:rPr>
          <w:rFonts w:ascii="Times New Roman" w:hAnsi="Times New Roman" w:cs="Times New Roman"/>
          <w:sz w:val="18"/>
          <w:szCs w:val="18"/>
        </w:rPr>
      </w:pPr>
    </w:p>
    <w:p w14:paraId="0BB11256" w14:textId="4845CD5C" w:rsidR="00CD1055" w:rsidRPr="00FF0795" w:rsidRDefault="00CD1055" w:rsidP="009D322A">
      <w:pPr>
        <w:pStyle w:val="Ttulo1"/>
        <w:rPr>
          <w:color w:val="1F3864" w:themeColor="accent1" w:themeShade="80"/>
        </w:rPr>
      </w:pPr>
      <w:bookmarkStart w:id="27" w:name="_Toc228190709"/>
      <w:r w:rsidRPr="00FF0795">
        <w:rPr>
          <w:color w:val="1F3864" w:themeColor="accent1" w:themeShade="80"/>
        </w:rPr>
        <w:t>Verificación y Vigilancia</w:t>
      </w:r>
      <w:bookmarkEnd w:id="27"/>
    </w:p>
    <w:p w14:paraId="231924B1" w14:textId="77777777" w:rsidR="00CD1055" w:rsidRPr="00FA0403" w:rsidRDefault="00CD1055" w:rsidP="00CD1055">
      <w:pPr>
        <w:rPr>
          <w:rFonts w:ascii="Times New Roman" w:hAnsi="Times New Roman" w:cs="Times New Roman"/>
          <w:sz w:val="22"/>
          <w:szCs w:val="22"/>
        </w:rPr>
      </w:pPr>
    </w:p>
    <w:p w14:paraId="16A15DAA" w14:textId="41E6BB98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 l</w:t>
      </w:r>
      <w:r w:rsidRPr="00FA0403">
        <w:rPr>
          <w:rFonts w:ascii="Times New Roman" w:hAnsi="Times New Roman" w:cs="Times New Roman"/>
          <w:sz w:val="22"/>
          <w:szCs w:val="22"/>
        </w:rPr>
        <w:t xml:space="preserve">as actividades </w:t>
      </w:r>
      <w:r>
        <w:rPr>
          <w:rFonts w:ascii="Times New Roman" w:hAnsi="Times New Roman" w:cs="Times New Roman"/>
          <w:sz w:val="22"/>
          <w:szCs w:val="22"/>
        </w:rPr>
        <w:t>que se realizaron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 verificación y vigilancia durante el mes de </w:t>
      </w:r>
      <w:r w:rsidR="002F2E5D">
        <w:rPr>
          <w:rFonts w:ascii="Times New Roman" w:hAnsi="Times New Roman" w:cs="Times New Roman"/>
          <w:sz w:val="22"/>
          <w:szCs w:val="22"/>
        </w:rPr>
        <w:t>enero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Central, así como en las Sedes Departamentales, se resumen en el cuadro siguiente: </w:t>
      </w:r>
    </w:p>
    <w:p w14:paraId="4793018C" w14:textId="77777777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AF39F0" w14:textId="4CA8446B" w:rsidR="00CD1055" w:rsidRPr="00FA0403" w:rsidRDefault="00CD1055" w:rsidP="00D12B23">
      <w:pPr>
        <w:pStyle w:val="Tablas"/>
      </w:pPr>
      <w:bookmarkStart w:id="28" w:name="_Toc228190734"/>
      <w:r w:rsidRPr="00FA0403">
        <w:t xml:space="preserve">Cuadro </w:t>
      </w:r>
      <w:r w:rsidR="00087C56">
        <w:t>10</w:t>
      </w:r>
      <w:r>
        <w:t xml:space="preserve">:  </w:t>
      </w:r>
      <w:r w:rsidRPr="00FA0403">
        <w:t>Verificaciones</w:t>
      </w:r>
      <w:r>
        <w:t xml:space="preserve">, </w:t>
      </w:r>
      <w:r w:rsidR="00B27293">
        <w:t>enero</w:t>
      </w:r>
      <w:r>
        <w:t xml:space="preserve"> 202</w:t>
      </w:r>
      <w:r w:rsidR="00B27293">
        <w:t>6</w:t>
      </w:r>
      <w:bookmarkEnd w:id="2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1250"/>
        <w:gridCol w:w="1576"/>
        <w:gridCol w:w="1638"/>
        <w:gridCol w:w="146"/>
      </w:tblGrid>
      <w:tr w:rsidR="00B27293" w:rsidRPr="00B27293" w14:paraId="1646703F" w14:textId="77777777" w:rsidTr="00186163">
        <w:trPr>
          <w:gridAfter w:val="1"/>
          <w:wAfter w:w="64" w:type="pct"/>
          <w:trHeight w:val="360"/>
        </w:trPr>
        <w:tc>
          <w:tcPr>
            <w:tcW w:w="2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6586E3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LÍNEAS DE TRABAJO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F4BCC9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FB2A7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DEPTALES.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499AB1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</w:tr>
      <w:tr w:rsidR="00B27293" w:rsidRPr="00B27293" w14:paraId="57143A41" w14:textId="77777777" w:rsidTr="00186163">
        <w:trPr>
          <w:trHeight w:val="207"/>
        </w:trPr>
        <w:tc>
          <w:tcPr>
            <w:tcW w:w="2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4CEC44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10BC34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10E605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54FA1A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785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B27293" w:rsidRPr="00B27293" w14:paraId="02D78FE0" w14:textId="77777777" w:rsidTr="002F2E5D">
        <w:trPr>
          <w:trHeight w:val="375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C69A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Tenencia del Libros de quejas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C68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1,140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46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911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09BE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2,051</w:t>
            </w:r>
          </w:p>
        </w:tc>
        <w:tc>
          <w:tcPr>
            <w:tcW w:w="64" w:type="pct"/>
            <w:vAlign w:val="center"/>
            <w:hideMark/>
          </w:tcPr>
          <w:p w14:paraId="53EE9504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011058B6" w14:textId="77777777" w:rsidTr="002F2E5D">
        <w:trPr>
          <w:trHeight w:val="423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3A8D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Exhibición de Precios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F33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545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541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420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274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965</w:t>
            </w:r>
          </w:p>
        </w:tc>
        <w:tc>
          <w:tcPr>
            <w:tcW w:w="64" w:type="pct"/>
            <w:vAlign w:val="center"/>
            <w:hideMark/>
          </w:tcPr>
          <w:p w14:paraId="34B0E365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586B128D" w14:textId="77777777" w:rsidTr="002F2E5D">
        <w:trPr>
          <w:trHeight w:val="415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E860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Etiquetado General de Productos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95CC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04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141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B6A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279</w:t>
            </w:r>
          </w:p>
        </w:tc>
        <w:tc>
          <w:tcPr>
            <w:tcW w:w="64" w:type="pct"/>
            <w:vAlign w:val="center"/>
            <w:hideMark/>
          </w:tcPr>
          <w:p w14:paraId="02823655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22A4AE11" w14:textId="77777777" w:rsidTr="002F2E5D">
        <w:trPr>
          <w:trHeight w:val="420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37E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Instrumentos de Medición y Pesaje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4233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9F0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BD17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25</w:t>
            </w:r>
          </w:p>
        </w:tc>
        <w:tc>
          <w:tcPr>
            <w:tcW w:w="64" w:type="pct"/>
            <w:vAlign w:val="center"/>
            <w:hideMark/>
          </w:tcPr>
          <w:p w14:paraId="7EBFE442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53830FE3" w14:textId="77777777" w:rsidTr="00B27293">
        <w:trPr>
          <w:trHeight w:val="499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7FD8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Contenido Neto en Productos </w:t>
            </w:r>
            <w:proofErr w:type="spellStart"/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Preempacados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47C0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791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9B7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64" w:type="pct"/>
            <w:vAlign w:val="center"/>
            <w:hideMark/>
          </w:tcPr>
          <w:p w14:paraId="1672F739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435466AD" w14:textId="77777777" w:rsidTr="00B27293">
        <w:trPr>
          <w:trHeight w:val="499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A8F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Estaciones de Servicio (Combustibles) Plan Centinela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3AA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BEF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8FF2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19</w:t>
            </w:r>
          </w:p>
        </w:tc>
        <w:tc>
          <w:tcPr>
            <w:tcW w:w="64" w:type="pct"/>
            <w:vAlign w:val="center"/>
            <w:hideMark/>
          </w:tcPr>
          <w:p w14:paraId="5A993A0A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54CA095D" w14:textId="77777777" w:rsidTr="002F2E5D">
        <w:trPr>
          <w:trHeight w:val="385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DAE9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Plantas y Expendios de Gas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CAE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CFFD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E3DE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</w:t>
            </w:r>
          </w:p>
        </w:tc>
        <w:tc>
          <w:tcPr>
            <w:tcW w:w="64" w:type="pct"/>
            <w:vAlign w:val="center"/>
            <w:hideMark/>
          </w:tcPr>
          <w:p w14:paraId="5D1DA183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6EDD4DE4" w14:textId="77777777" w:rsidTr="002F2E5D">
        <w:trPr>
          <w:trHeight w:val="405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867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Publicidad Engañosa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4C8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93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394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83E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100</w:t>
            </w:r>
          </w:p>
        </w:tc>
        <w:tc>
          <w:tcPr>
            <w:tcW w:w="64" w:type="pct"/>
            <w:vAlign w:val="center"/>
            <w:hideMark/>
          </w:tcPr>
          <w:p w14:paraId="61D2CBB2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164261E2" w14:textId="77777777" w:rsidTr="002F2E5D">
        <w:trPr>
          <w:trHeight w:val="282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290D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Precios de Canasta Básica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B010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3593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944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11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1,009</w:t>
            </w:r>
          </w:p>
        </w:tc>
        <w:tc>
          <w:tcPr>
            <w:tcW w:w="64" w:type="pct"/>
            <w:vAlign w:val="center"/>
            <w:hideMark/>
          </w:tcPr>
          <w:p w14:paraId="3143EF5C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6729DAC6" w14:textId="77777777" w:rsidTr="002F2E5D">
        <w:trPr>
          <w:trHeight w:val="401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DD31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Monitoreos de otros productos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5C3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ABC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499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C0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527</w:t>
            </w:r>
          </w:p>
        </w:tc>
        <w:tc>
          <w:tcPr>
            <w:tcW w:w="64" w:type="pct"/>
            <w:vAlign w:val="center"/>
            <w:hideMark/>
          </w:tcPr>
          <w:p w14:paraId="3F9F8E7B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1D471B9C" w14:textId="77777777" w:rsidTr="002F2E5D">
        <w:trPr>
          <w:trHeight w:val="279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2D1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Combustibles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838D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175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9A1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234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D3A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409</w:t>
            </w:r>
          </w:p>
        </w:tc>
        <w:tc>
          <w:tcPr>
            <w:tcW w:w="64" w:type="pct"/>
            <w:vAlign w:val="center"/>
            <w:hideMark/>
          </w:tcPr>
          <w:p w14:paraId="3FA44DBD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5B0A9D5B" w14:textId="77777777" w:rsidTr="002F2E5D">
        <w:trPr>
          <w:trHeight w:val="283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023E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Gas Propano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E4CE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9C5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206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F7E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230</w:t>
            </w:r>
          </w:p>
        </w:tc>
        <w:tc>
          <w:tcPr>
            <w:tcW w:w="64" w:type="pct"/>
            <w:vAlign w:val="center"/>
            <w:hideMark/>
          </w:tcPr>
          <w:p w14:paraId="60092CDA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0B048C75" w14:textId="77777777" w:rsidTr="002F2E5D">
        <w:trPr>
          <w:trHeight w:val="259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970E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Colegios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DC9C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356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38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478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38</w:t>
            </w:r>
          </w:p>
        </w:tc>
        <w:tc>
          <w:tcPr>
            <w:tcW w:w="64" w:type="pct"/>
            <w:vAlign w:val="center"/>
            <w:hideMark/>
          </w:tcPr>
          <w:p w14:paraId="40F4D10C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4F124A53" w14:textId="77777777" w:rsidTr="002F2E5D">
        <w:trPr>
          <w:trHeight w:val="546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28D7" w14:textId="3BD37BC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Verificación de medidas preventivas de seguridad en venta de Juegos </w:t>
            </w:r>
            <w:r w:rsidR="002F2E5D"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Pirotécnicos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8CC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C159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491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64" w:type="pct"/>
            <w:vAlign w:val="center"/>
            <w:hideMark/>
          </w:tcPr>
          <w:p w14:paraId="786829A3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788B3FD" w14:textId="69C4FD87" w:rsidR="00CD1055" w:rsidRPr="00DB379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DB3795">
        <w:rPr>
          <w:rFonts w:ascii="Times New Roman" w:hAnsi="Times New Roman" w:cs="Times New Roman"/>
          <w:sz w:val="18"/>
          <w:szCs w:val="18"/>
        </w:rPr>
        <w:t xml:space="preserve">Fuente: Departamento de Verificación y Vigilancia y Departamento de Coordinación de Sedes </w:t>
      </w:r>
    </w:p>
    <w:p w14:paraId="526DE9C5" w14:textId="41218614" w:rsidR="00CD1055" w:rsidRPr="00FF0795" w:rsidRDefault="00CD1055" w:rsidP="00CD1055">
      <w:pPr>
        <w:pStyle w:val="Ttulo1"/>
        <w:rPr>
          <w:color w:val="1F3864" w:themeColor="accent1" w:themeShade="80"/>
        </w:rPr>
      </w:pPr>
      <w:bookmarkStart w:id="29" w:name="_Toc228190710"/>
      <w:r w:rsidRPr="00FF0795">
        <w:rPr>
          <w:color w:val="1F3864" w:themeColor="accent1" w:themeShade="80"/>
        </w:rPr>
        <w:t>Plan Centinela</w:t>
      </w:r>
      <w:bookmarkEnd w:id="29"/>
    </w:p>
    <w:p w14:paraId="37D30EF6" w14:textId="77777777" w:rsidR="009D322A" w:rsidRDefault="009D322A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DA9C3A" w14:textId="28F0C56F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el marco de este plan, 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BE2290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se realizaron verificaciones como se indica a continuación:</w:t>
      </w:r>
    </w:p>
    <w:p w14:paraId="18A84F30" w14:textId="77777777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DA93D7" w14:textId="66ED99FB" w:rsidR="00CD1055" w:rsidRDefault="00CD1055" w:rsidP="00CD1055">
      <w:pPr>
        <w:pStyle w:val="Tablas"/>
      </w:pPr>
      <w:bookmarkStart w:id="30" w:name="_Toc228190735"/>
      <w:r w:rsidRPr="00FA0403">
        <w:t>Cuadro 1</w:t>
      </w:r>
      <w:r w:rsidR="00087C56">
        <w:t>1</w:t>
      </w:r>
      <w:r>
        <w:t xml:space="preserve">: </w:t>
      </w:r>
      <w:r w:rsidRPr="00FA0403">
        <w:t>Verificaciones Plan Centinela</w:t>
      </w:r>
      <w:r>
        <w:t xml:space="preserve">: </w:t>
      </w:r>
      <w:r w:rsidRPr="00FA0403">
        <w:t xml:space="preserve"> </w:t>
      </w:r>
      <w:r>
        <w:t xml:space="preserve"> </w:t>
      </w:r>
      <w:r w:rsidRPr="00FA0403">
        <w:t>Combustibles</w:t>
      </w:r>
      <w:r>
        <w:t xml:space="preserve">, </w:t>
      </w:r>
      <w:r w:rsidR="00BE2290">
        <w:t>enero</w:t>
      </w:r>
      <w:r>
        <w:t xml:space="preserve"> 202</w:t>
      </w:r>
      <w:r w:rsidR="00BE2290">
        <w:t>6</w:t>
      </w:r>
      <w:bookmarkEnd w:id="3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615"/>
        <w:gridCol w:w="1730"/>
        <w:gridCol w:w="1043"/>
        <w:gridCol w:w="1043"/>
        <w:gridCol w:w="1323"/>
        <w:gridCol w:w="1595"/>
        <w:gridCol w:w="1122"/>
      </w:tblGrid>
      <w:tr w:rsidR="00D821D5" w:rsidRPr="00D821D5" w14:paraId="071C9307" w14:textId="77777777" w:rsidTr="00186163">
        <w:trPr>
          <w:trHeight w:val="8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BC79E8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MES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9D9119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DE ACTAS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D4416D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DEPARTAMENTOS VERIFICADOS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DEC82A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ESTACIONES SIN LIBRO DE QUEJAS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1DDBA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ESTACIONES </w:t>
            </w:r>
            <w:proofErr w:type="gramStart"/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CON  EXHIBICIÓN</w:t>
            </w:r>
            <w:proofErr w:type="gramEnd"/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 PRECIOS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942D0B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# </w:t>
            </w:r>
            <w:proofErr w:type="gramStart"/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SURTIDORES  INMOVILIZADOS</w:t>
            </w:r>
            <w:proofErr w:type="gramEnd"/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90DE3B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SURTIDORES DESINMOVILIZADOS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AA521B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SURTIDORES VERIFICADOS</w:t>
            </w:r>
          </w:p>
        </w:tc>
      </w:tr>
      <w:tr w:rsidR="00D821D5" w:rsidRPr="00D821D5" w14:paraId="58B9055F" w14:textId="77777777" w:rsidTr="00CF1F3F">
        <w:trPr>
          <w:trHeight w:val="64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3660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01FA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C77" w14:textId="77777777" w:rsidR="00D821D5" w:rsidRPr="00D821D5" w:rsidRDefault="00D821D5" w:rsidP="00D821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GUATEMALA (</w:t>
            </w:r>
            <w:proofErr w:type="gramStart"/>
            <w:r w:rsidRPr="00D821D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Zonas  1</w:t>
            </w:r>
            <w:proofErr w:type="gramEnd"/>
            <w:r w:rsidRPr="00D821D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, 2, 3 Y 4)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0022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0D50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A4BC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7EB7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F1B9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138</w:t>
            </w:r>
          </w:p>
        </w:tc>
      </w:tr>
      <w:tr w:rsidR="00D821D5" w:rsidRPr="00D821D5" w14:paraId="29FE61B2" w14:textId="77777777" w:rsidTr="00186163">
        <w:trPr>
          <w:trHeight w:val="42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0FEC12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6E05137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98B3A7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B30CD21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A3A656C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51B295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23CC982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10B4FBB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138</w:t>
            </w:r>
          </w:p>
        </w:tc>
      </w:tr>
    </w:tbl>
    <w:p w14:paraId="54041ACF" w14:textId="77777777" w:rsidR="00CF1F3F" w:rsidRPr="00D12194" w:rsidRDefault="00CF1F3F" w:rsidP="00CF1F3F">
      <w:pPr>
        <w:jc w:val="both"/>
        <w:rPr>
          <w:rFonts w:ascii="Times New Roman" w:hAnsi="Times New Roman" w:cs="Times New Roman"/>
          <w:sz w:val="18"/>
          <w:szCs w:val="18"/>
        </w:rPr>
      </w:pPr>
      <w:r w:rsidRPr="00D12194">
        <w:rPr>
          <w:rFonts w:ascii="Times New Roman" w:hAnsi="Times New Roman" w:cs="Times New Roman"/>
          <w:sz w:val="18"/>
          <w:szCs w:val="18"/>
        </w:rPr>
        <w:t>Fuente: Departamento de Verificación y Vigilancia</w:t>
      </w:r>
    </w:p>
    <w:p w14:paraId="49B2A022" w14:textId="32004241" w:rsidR="00D821D5" w:rsidRDefault="00D821D5" w:rsidP="00D821D5">
      <w:pPr>
        <w:rPr>
          <w:lang w:eastAsia="es-MX"/>
        </w:rPr>
      </w:pPr>
    </w:p>
    <w:p w14:paraId="4EFA90ED" w14:textId="77777777" w:rsidR="00621B98" w:rsidRPr="00CF1F3F" w:rsidRDefault="00621B98" w:rsidP="00D821D5">
      <w:pPr>
        <w:rPr>
          <w:lang w:eastAsia="es-MX"/>
        </w:rPr>
      </w:pPr>
    </w:p>
    <w:p w14:paraId="4E8D5124" w14:textId="77777777" w:rsidR="002F2E5D" w:rsidRDefault="002F2E5D" w:rsidP="00E7179B">
      <w:pPr>
        <w:pStyle w:val="Tablas"/>
      </w:pPr>
    </w:p>
    <w:p w14:paraId="6B2B2B0C" w14:textId="60B3989E" w:rsidR="00E7179B" w:rsidRPr="00FA0403" w:rsidRDefault="00E7179B" w:rsidP="00E7179B">
      <w:pPr>
        <w:pStyle w:val="Tablas"/>
      </w:pPr>
      <w:bookmarkStart w:id="31" w:name="_Toc228190736"/>
      <w:r w:rsidRPr="00EB4D58">
        <w:t>Cuadro 1</w:t>
      </w:r>
      <w:r w:rsidR="00087C56">
        <w:t>2</w:t>
      </w:r>
      <w:r w:rsidRPr="00EB4D58">
        <w:t>:  Verificaciones Plan Centinela:  Plantas de Gas Propano</w:t>
      </w:r>
      <w:r>
        <w:t xml:space="preserve">, </w:t>
      </w:r>
      <w:r w:rsidR="00BE2290">
        <w:t>enero</w:t>
      </w:r>
      <w:r>
        <w:t xml:space="preserve"> 202</w:t>
      </w:r>
      <w:r w:rsidR="00BE2290">
        <w:t>6</w:t>
      </w:r>
      <w:bookmarkEnd w:id="31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6"/>
        <w:gridCol w:w="990"/>
        <w:gridCol w:w="1000"/>
        <w:gridCol w:w="1268"/>
        <w:gridCol w:w="992"/>
        <w:gridCol w:w="284"/>
        <w:gridCol w:w="425"/>
        <w:gridCol w:w="425"/>
        <w:gridCol w:w="426"/>
        <w:gridCol w:w="286"/>
        <w:gridCol w:w="426"/>
        <w:gridCol w:w="752"/>
      </w:tblGrid>
      <w:tr w:rsidR="00BE2290" w:rsidRPr="00CF1F3F" w14:paraId="2E8C935E" w14:textId="77777777" w:rsidTr="00186163">
        <w:trPr>
          <w:trHeight w:val="563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DC1FE7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3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C0A554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PLANTAS DE GAS PROPANO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935B2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CUMPLE PESO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1C1C77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EXHIBICIÓN DE PRECIOS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7CD76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LIBRO DE QUEJAS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60398C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OBSEVACIONES</w:t>
            </w:r>
          </w:p>
        </w:tc>
      </w:tr>
      <w:tr w:rsidR="00BE2290" w:rsidRPr="00CF1F3F" w14:paraId="3BE950C4" w14:textId="77777777" w:rsidTr="00186163">
        <w:trPr>
          <w:trHeight w:val="431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FE3904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0DE2D4F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DEPARTAMENTO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7D2E4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MUNICIPIO / ZONA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64458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No. DE PLANTAS VERIFICADAS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CB7A8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NOMBRE DE LA PLANTA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28288C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CILINDOS VERIFICADOS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4A8295F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248094A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99255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394833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93BA14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C5633CE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0E5BEC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BE2290" w:rsidRPr="00CF1F3F" w14:paraId="378691C9" w14:textId="77777777" w:rsidTr="009D322A">
        <w:trPr>
          <w:trHeight w:val="534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357D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ENERO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BE6C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100D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8765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0684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TROPIGAS DE GUATEMALA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FC9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D93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319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A925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DB1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E0DB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2F1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5C3E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E2290" w:rsidRPr="00CF1F3F" w14:paraId="348D86A6" w14:textId="77777777" w:rsidTr="009D322A">
        <w:trPr>
          <w:trHeight w:val="57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AF00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6AD0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A945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1B7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BE3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MACGAS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5E28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DDC7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EC71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7A0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234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3DBE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86A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8C5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E2290" w:rsidRPr="00CF1F3F" w14:paraId="1B0A1270" w14:textId="77777777" w:rsidTr="00186163">
        <w:trPr>
          <w:trHeight w:val="550"/>
        </w:trPr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4736C1E" w14:textId="77777777" w:rsidR="00CF1F3F" w:rsidRPr="00CF1F3F" w:rsidRDefault="00CF1F3F" w:rsidP="00CF1F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proofErr w:type="gramStart"/>
            <w:r w:rsidRPr="00CF1F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  <w:proofErr w:type="gramEnd"/>
            <w:r w:rsidRPr="00CF1F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ENERO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B077E4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9838F2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716C71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DFCE89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803452B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08175F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1964091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C37E65A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78CBED8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824E7E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6E3CEF3D" w14:textId="77777777" w:rsidR="006E04B9" w:rsidRDefault="006E04B9" w:rsidP="00C84913">
      <w:pPr>
        <w:rPr>
          <w:rFonts w:ascii="Times New Roman" w:hAnsi="Times New Roman" w:cs="Times New Roman"/>
          <w:sz w:val="18"/>
          <w:szCs w:val="18"/>
          <w:lang w:val="es-GT"/>
        </w:rPr>
      </w:pPr>
    </w:p>
    <w:p w14:paraId="07A5EE24" w14:textId="77777777" w:rsidR="00E7179B" w:rsidRPr="00FF0795" w:rsidRDefault="00E7179B" w:rsidP="00E7179B">
      <w:pPr>
        <w:pStyle w:val="Ttulo1"/>
        <w:rPr>
          <w:color w:val="1F3864" w:themeColor="accent1" w:themeShade="80"/>
        </w:rPr>
      </w:pPr>
      <w:bookmarkStart w:id="32" w:name="_Toc228190711"/>
      <w:r w:rsidRPr="00FF0795">
        <w:rPr>
          <w:color w:val="1F3864" w:themeColor="accent1" w:themeShade="80"/>
        </w:rPr>
        <w:t>Procedimiento Administrativo Sancionatorio</w:t>
      </w:r>
      <w:bookmarkEnd w:id="32"/>
    </w:p>
    <w:p w14:paraId="03AD8BDC" w14:textId="77777777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DB33EA" w14:textId="01B34BE4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FA0403">
        <w:rPr>
          <w:rFonts w:ascii="Times New Roman" w:hAnsi="Times New Roman" w:cs="Times New Roman"/>
          <w:sz w:val="22"/>
          <w:szCs w:val="22"/>
        </w:rPr>
        <w:t>se impusieron sanciones por parte del Departamento Legal, como se puede observar en el cuadro siguiente:</w:t>
      </w:r>
    </w:p>
    <w:p w14:paraId="56732851" w14:textId="77777777" w:rsidR="000B70EE" w:rsidRDefault="000B70EE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828957" w14:textId="3CEA9BE7" w:rsidR="00E7179B" w:rsidRPr="00FA0403" w:rsidRDefault="00E7179B" w:rsidP="00E7179B">
      <w:pPr>
        <w:pStyle w:val="Tablas"/>
      </w:pPr>
      <w:bookmarkStart w:id="33" w:name="_Toc228190737"/>
      <w:r w:rsidRPr="00FA0403">
        <w:t xml:space="preserve">Cuadro </w:t>
      </w:r>
      <w:r w:rsidR="00C3398A">
        <w:t>1</w:t>
      </w:r>
      <w:r w:rsidR="00FA42E0">
        <w:t>3</w:t>
      </w:r>
      <w:r>
        <w:t xml:space="preserve">: </w:t>
      </w:r>
      <w:r w:rsidRPr="00FA0403">
        <w:t>Sanciones Impuestas</w:t>
      </w:r>
      <w:r>
        <w:t xml:space="preserve">, </w:t>
      </w:r>
      <w:r w:rsidR="000B70EE">
        <w:t>enero</w:t>
      </w:r>
      <w:r>
        <w:t xml:space="preserve"> 202</w:t>
      </w:r>
      <w:r w:rsidR="000B70EE">
        <w:t>6</w:t>
      </w:r>
      <w:bookmarkEnd w:id="3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7"/>
        <w:gridCol w:w="1471"/>
        <w:gridCol w:w="1986"/>
      </w:tblGrid>
      <w:tr w:rsidR="00BE2290" w:rsidRPr="00BE2290" w14:paraId="3E3987AF" w14:textId="77777777" w:rsidTr="00186163">
        <w:trPr>
          <w:trHeight w:val="489"/>
        </w:trPr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C93635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316F62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8B0487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proofErr w:type="gramStart"/>
            <w:r w:rsidRPr="00BE229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ACUMULADO  ENERO</w:t>
            </w:r>
            <w:proofErr w:type="gramEnd"/>
            <w:r w:rsidRPr="00BE229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-DICIEMBRE</w:t>
            </w:r>
          </w:p>
        </w:tc>
      </w:tr>
      <w:tr w:rsidR="00BE2290" w:rsidRPr="00BE2290" w14:paraId="6692874D" w14:textId="77777777" w:rsidTr="00186163">
        <w:trPr>
          <w:trHeight w:val="411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19D8" w14:textId="77777777" w:rsidR="00BE2290" w:rsidRPr="00BE2290" w:rsidRDefault="00BE2290" w:rsidP="00BE229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INFRACCIONES A LA LEY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4211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BE74C5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BE2290" w:rsidRPr="00BE2290" w14:paraId="0A7C2DCC" w14:textId="77777777" w:rsidTr="00186163">
        <w:trPr>
          <w:trHeight w:val="102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77BB" w14:textId="77777777" w:rsidR="00BE2290" w:rsidRPr="00BE2290" w:rsidRDefault="00BE2290" w:rsidP="00BE229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Multa, por acta de verificación (tenencia libro de quejas, gas, gasolina, publicidad engañosa, servicios públicos, exhibición de precios, etc.)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03D9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7EB572D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BE2290" w:rsidRPr="00BE2290" w14:paraId="3D9A0491" w14:textId="77777777" w:rsidTr="00186163">
        <w:trPr>
          <w:trHeight w:val="544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AA6C" w14:textId="77777777" w:rsidR="00BE2290" w:rsidRPr="00BE2290" w:rsidRDefault="00BE2290" w:rsidP="00BE229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Por quejas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DBB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22295F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</w:tr>
      <w:tr w:rsidR="00BE2290" w:rsidRPr="00BE2290" w14:paraId="16B33390" w14:textId="77777777" w:rsidTr="00186163">
        <w:trPr>
          <w:trHeight w:val="40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0D75" w14:textId="77777777" w:rsidR="00BE2290" w:rsidRPr="00BE2290" w:rsidRDefault="00BE2290" w:rsidP="00BE229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Apercibimientos escritos/públicos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3917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65FD4C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BE2290" w:rsidRPr="00BE2290" w14:paraId="14E23129" w14:textId="77777777" w:rsidTr="00186163">
        <w:trPr>
          <w:trHeight w:val="55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3CDE4D0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CD00709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3AAA755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</w:tr>
    </w:tbl>
    <w:p w14:paraId="1042F66B" w14:textId="76CF8510" w:rsidR="00E7179B" w:rsidRPr="00B214C1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B214C1">
        <w:rPr>
          <w:rFonts w:ascii="Times New Roman" w:hAnsi="Times New Roman" w:cs="Times New Roman"/>
          <w:sz w:val="18"/>
          <w:szCs w:val="18"/>
        </w:rPr>
        <w:t>Fuente: Departamento Legal</w:t>
      </w:r>
    </w:p>
    <w:p w14:paraId="73F42A3B" w14:textId="77777777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2834559E" w14:textId="454D3946" w:rsidR="009D322A" w:rsidRPr="00E762C4" w:rsidRDefault="009D322A" w:rsidP="009D322A">
      <w:pPr>
        <w:pStyle w:val="Ttulo1"/>
      </w:pPr>
      <w:bookmarkStart w:id="34" w:name="_Toc228190712"/>
      <w:r w:rsidRPr="00E762C4">
        <w:t xml:space="preserve">Procedimiento </w:t>
      </w:r>
      <w:r>
        <w:t>de resoluciones de aprobación y dictámenes técnicos</w:t>
      </w:r>
      <w:bookmarkEnd w:id="34"/>
    </w:p>
    <w:p w14:paraId="7AC548C4" w14:textId="77777777" w:rsidR="009D322A" w:rsidRDefault="009D322A" w:rsidP="009D322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A7A2B9" w14:textId="61CC7F7C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 w:rsidRPr="00FA0403">
        <w:rPr>
          <w:rFonts w:ascii="Times New Roman" w:hAnsi="Times New Roman" w:cs="Times New Roman"/>
          <w:sz w:val="22"/>
          <w:szCs w:val="22"/>
        </w:rPr>
        <w:t>, el Departamento Legal emitió resoluciones de aprobación y registro de Contratos de Adhesión, en lo que se refiere al Departamento de Verificación y Vigilancia, emitió dictámenes técnicos de la verificación de los Certificados de Calibración de Instrumentos de Medición y Pesaje, como se puede observar en el cuadro siguiente:</w:t>
      </w:r>
    </w:p>
    <w:p w14:paraId="2A99AE3D" w14:textId="543651ED" w:rsidR="00E7179B" w:rsidRDefault="00E7179B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2F1E4B6" w14:textId="7DCD7809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82F392" w14:textId="10C6FD16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CE7EEB0" w14:textId="77777777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222F947" w14:textId="52C1E12C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E840A7" w14:textId="06268DFC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021A7C9" w14:textId="6A81E57C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4DC2F5" w14:textId="77777777" w:rsidR="009D322A" w:rsidRPr="00FA0403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BE2802" w14:textId="31761786" w:rsidR="00E7179B" w:rsidRPr="001D6D92" w:rsidRDefault="00E7179B" w:rsidP="00E7179B">
      <w:pPr>
        <w:pStyle w:val="Tablas"/>
      </w:pPr>
      <w:bookmarkStart w:id="35" w:name="_Toc228190738"/>
      <w:r w:rsidRPr="001D6D92">
        <w:t xml:space="preserve">Cuadro </w:t>
      </w:r>
      <w:r w:rsidR="00C3398A">
        <w:t>1</w:t>
      </w:r>
      <w:r w:rsidR="00FA42E0">
        <w:t>4</w:t>
      </w:r>
      <w:r w:rsidRPr="001D6D92">
        <w:t>: Resoluciones de Aprobación de Contratos de Adhesión y Verificación de Certificados de Calibración</w:t>
      </w:r>
      <w:r>
        <w:t xml:space="preserve">, </w:t>
      </w:r>
      <w:r w:rsidR="005742A8">
        <w:t>enero</w:t>
      </w:r>
      <w:r>
        <w:t xml:space="preserve"> 202</w:t>
      </w:r>
      <w:r w:rsidR="005742A8">
        <w:t>6</w:t>
      </w:r>
      <w:r>
        <w:t>.</w:t>
      </w:r>
      <w:bookmarkEnd w:id="3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7"/>
        <w:gridCol w:w="1471"/>
        <w:gridCol w:w="1986"/>
      </w:tblGrid>
      <w:tr w:rsidR="005742A8" w:rsidRPr="005742A8" w14:paraId="39D04ABB" w14:textId="77777777" w:rsidTr="00186163">
        <w:trPr>
          <w:trHeight w:val="371"/>
        </w:trPr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DED882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24D90F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A7C228" w14:textId="77777777" w:rsidR="005742A8" w:rsidRPr="005742A8" w:rsidRDefault="005742A8" w:rsidP="005742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742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ACUMULADO              ENERO-DICIEMBRE</w:t>
            </w:r>
          </w:p>
        </w:tc>
      </w:tr>
      <w:tr w:rsidR="005742A8" w:rsidRPr="005742A8" w14:paraId="585A25DE" w14:textId="77777777" w:rsidTr="005742A8">
        <w:trPr>
          <w:trHeight w:val="570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BC62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Resoluciones de Aprobación de Contratos de Adhesión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A3E9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1734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34</w:t>
            </w:r>
          </w:p>
        </w:tc>
      </w:tr>
      <w:tr w:rsidR="005742A8" w:rsidRPr="005742A8" w14:paraId="025E8A30" w14:textId="77777777" w:rsidTr="005742A8">
        <w:trPr>
          <w:trHeight w:val="67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98C8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Dictamen Técnico de la Verificación de certificados de Calibración de Instrumentos de Medición y Pesaje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F00B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C975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91</w:t>
            </w:r>
          </w:p>
        </w:tc>
      </w:tr>
      <w:tr w:rsidR="005742A8" w:rsidRPr="005742A8" w14:paraId="6F97A04A" w14:textId="77777777" w:rsidTr="00186163">
        <w:trPr>
          <w:trHeight w:val="243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FE81080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4CE0022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DE7C5A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125</w:t>
            </w:r>
          </w:p>
        </w:tc>
      </w:tr>
    </w:tbl>
    <w:p w14:paraId="20C8320C" w14:textId="691F16D9" w:rsidR="00E7179B" w:rsidRPr="00330FDF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330FDF">
        <w:rPr>
          <w:rFonts w:ascii="Times New Roman" w:hAnsi="Times New Roman" w:cs="Times New Roman"/>
          <w:sz w:val="18"/>
          <w:szCs w:val="18"/>
        </w:rPr>
        <w:t>Fuente: Departamentos Legal y Verificación y Vigilancia</w:t>
      </w:r>
    </w:p>
    <w:p w14:paraId="3B34C569" w14:textId="28BCAA89" w:rsidR="00E7179B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8E70004" w14:textId="00F886C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957344B" w14:textId="017DFD5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96C943F" w14:textId="35802415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FF50DDA" w14:textId="47211DF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C87684B" w14:textId="51B8DDBC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C1F62FE" w14:textId="1B25811E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8D72362" w14:textId="40752504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919F00E" w14:textId="231B2E9E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4D81B98" w14:textId="51A778E6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0D5F1DD" w14:textId="4AAC6AC0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3881BD2" w14:textId="27A0197D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3FE8DDA" w14:textId="1794BBF0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FFAB490" w14:textId="0FEDD201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19E341A" w14:textId="1D4184B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58D2DF4" w14:textId="4428E2CD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F91A15F" w14:textId="40E89D9E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6F383A6" w14:textId="370E5B8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CDB5823" w14:textId="45D112BA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0C84583" w14:textId="1E1F6133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4E09442" w14:textId="26A465D5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BE360E8" w14:textId="2D0948C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83B08F3" w14:textId="6BD32901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ED901E7" w14:textId="062ABC2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0821292" w14:textId="090F270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55A30E2" w14:textId="10121E0E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217AB4C" w14:textId="01133C88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A05F08A" w14:textId="30E9D4B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59376EF" w14:textId="5546769B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B40F29A" w14:textId="55A7ACB3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C99360E" w14:textId="3CBB878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14C55F0" w14:textId="68899B9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2240EE3" w14:textId="3C5BDD8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B4E4D54" w14:textId="75F94C5B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7F32BC7" w14:textId="109BDFA6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6DF9A27" w14:textId="77777777" w:rsidR="00C52EDE" w:rsidRDefault="00C52EDE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3143E34" w14:textId="4AA33FDC" w:rsidR="005742A8" w:rsidRDefault="005742A8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D731BAA" w14:textId="77777777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7E061DF" wp14:editId="661780E0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57EA1" w14:textId="77777777" w:rsidR="00E7179B" w:rsidRPr="005A781E" w:rsidRDefault="00E7179B" w:rsidP="00E7179B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5A781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Unidad de Protección de Servicios Financieros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61DF" id="Cuadro de texto 13" o:spid="_x0000_s1027" type="#_x0000_t202" style="position:absolute;left:0;text-align:left;margin-left:-.05pt;margin-top:0;width:448.15pt;height:3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" filled="f" stroked="f">
                <v:textbox style="mso-fit-shape-to-text:t">
                  <w:txbxContent>
                    <w:p w14:paraId="5DB57EA1" w14:textId="77777777" w:rsidR="00E7179B" w:rsidRPr="005A781E" w:rsidRDefault="00E7179B" w:rsidP="00E7179B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5A781E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 xml:space="preserve">Unidad de Protección de Servicios Financieros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63F90779" w14:textId="77777777" w:rsidR="00E7179B" w:rsidRPr="00FA0403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3A08811" w14:textId="77777777" w:rsidR="00E7179B" w:rsidRPr="00FF0795" w:rsidRDefault="00E7179B" w:rsidP="00FF0795">
      <w:pPr>
        <w:pStyle w:val="Ttulo1"/>
        <w:jc w:val="both"/>
        <w:rPr>
          <w:color w:val="1F3864" w:themeColor="accent1" w:themeShade="80"/>
        </w:rPr>
      </w:pPr>
      <w:bookmarkStart w:id="36" w:name="_Toc228190713"/>
      <w:r w:rsidRPr="00FF0795">
        <w:rPr>
          <w:color w:val="1F3864" w:themeColor="accent1" w:themeShade="80"/>
        </w:rPr>
        <w:t>Recepción de Quejas por Actividad Económica -Unidad de Protección de Servicios Financieros -UPSF-</w:t>
      </w:r>
      <w:bookmarkEnd w:id="36"/>
    </w:p>
    <w:p w14:paraId="2090EF96" w14:textId="77777777" w:rsidR="00E7179B" w:rsidRPr="009D07CA" w:rsidRDefault="00E7179B" w:rsidP="00E7179B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7344072F" w14:textId="212C195C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D07CA">
        <w:rPr>
          <w:rFonts w:ascii="Times New Roman" w:hAnsi="Times New Roman" w:cs="Times New Roman"/>
          <w:sz w:val="22"/>
          <w:szCs w:val="22"/>
        </w:rPr>
        <w:t xml:space="preserve"> se recibieron </w:t>
      </w:r>
      <w:r w:rsidR="000B70EE">
        <w:rPr>
          <w:rFonts w:ascii="Times New Roman" w:hAnsi="Times New Roman" w:cs="Times New Roman"/>
          <w:sz w:val="22"/>
          <w:szCs w:val="22"/>
        </w:rPr>
        <w:t>143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quejas, en la Sede Central a través de la Unidad de Protección de Servicios Financieros, se recibieron </w:t>
      </w:r>
      <w:r>
        <w:rPr>
          <w:rFonts w:ascii="Times New Roman" w:hAnsi="Times New Roman" w:cs="Times New Roman"/>
          <w:sz w:val="22"/>
          <w:szCs w:val="22"/>
        </w:rPr>
        <w:t>1</w:t>
      </w:r>
      <w:r w:rsidR="000B70EE">
        <w:rPr>
          <w:rFonts w:ascii="Times New Roman" w:hAnsi="Times New Roman" w:cs="Times New Roman"/>
          <w:sz w:val="22"/>
          <w:szCs w:val="22"/>
        </w:rPr>
        <w:t>40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y en las Sedes Departamentales </w:t>
      </w:r>
      <w:r w:rsidR="000B70EE">
        <w:rPr>
          <w:rFonts w:ascii="Times New Roman" w:hAnsi="Times New Roman" w:cs="Times New Roman"/>
          <w:sz w:val="22"/>
          <w:szCs w:val="22"/>
        </w:rPr>
        <w:t>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quejas, como se puede apreciar en el cuadro siguiente:</w:t>
      </w:r>
    </w:p>
    <w:p w14:paraId="13D49109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CCBC97" w14:textId="074F22CB" w:rsidR="00E7179B" w:rsidRPr="009D07CA" w:rsidRDefault="00E7179B" w:rsidP="00E7179B">
      <w:pPr>
        <w:pStyle w:val="Tablas"/>
      </w:pPr>
      <w:bookmarkStart w:id="37" w:name="_Toc228190739"/>
      <w:r w:rsidRPr="009D07CA">
        <w:t xml:space="preserve">Cuadro </w:t>
      </w:r>
      <w:r w:rsidR="00C3398A">
        <w:t>1</w:t>
      </w:r>
      <w:r w:rsidR="00FA42E0">
        <w:t>5</w:t>
      </w:r>
      <w:r w:rsidRPr="009D07CA">
        <w:t xml:space="preserve">: Recepción de Quejas, </w:t>
      </w:r>
      <w:r w:rsidR="000B70EE">
        <w:t>enero</w:t>
      </w:r>
      <w:r w:rsidRPr="009D07CA">
        <w:t xml:space="preserve"> 202</w:t>
      </w:r>
      <w:r w:rsidR="000B70EE">
        <w:t>6</w:t>
      </w:r>
      <w:bookmarkEnd w:id="3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759"/>
        <w:gridCol w:w="1168"/>
        <w:gridCol w:w="2230"/>
        <w:gridCol w:w="1502"/>
      </w:tblGrid>
      <w:tr w:rsidR="005742A8" w:rsidRPr="005742A8" w14:paraId="7684BC96" w14:textId="77777777" w:rsidTr="00186163">
        <w:trPr>
          <w:trHeight w:val="81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E256E8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No.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0F2CE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3B7D2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3D211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2AC2ED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QUEJAS RECIBIDAS</w:t>
            </w:r>
          </w:p>
        </w:tc>
      </w:tr>
      <w:tr w:rsidR="005742A8" w:rsidRPr="005742A8" w14:paraId="767D7925" w14:textId="77777777" w:rsidTr="005742A8">
        <w:trPr>
          <w:trHeight w:val="67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43B310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8</w:t>
            </w:r>
          </w:p>
        </w:tc>
        <w:tc>
          <w:tcPr>
            <w:tcW w:w="46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9394E4C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Actividades financieras y de seguros</w:t>
            </w:r>
          </w:p>
        </w:tc>
      </w:tr>
      <w:tr w:rsidR="005742A8" w:rsidRPr="005742A8" w14:paraId="49D03FA1" w14:textId="77777777" w:rsidTr="005742A8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81D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8.3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099F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DD8C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13F6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7E82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143</w:t>
            </w:r>
          </w:p>
        </w:tc>
      </w:tr>
    </w:tbl>
    <w:p w14:paraId="7449D5DC" w14:textId="4F9E4D96" w:rsidR="005742A8" w:rsidRPr="005742A8" w:rsidRDefault="00E7179B" w:rsidP="005742A8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56AE1017" w14:textId="51D505BC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38" w:name="_Toc228190714"/>
      <w:r w:rsidRPr="00FF0795">
        <w:rPr>
          <w:rFonts w:eastAsiaTheme="minorHAnsi"/>
          <w:color w:val="1F3864" w:themeColor="accent1" w:themeShade="80"/>
        </w:rPr>
        <w:t>Captación de Quejas -UPSF-</w:t>
      </w:r>
      <w:bookmarkEnd w:id="38"/>
    </w:p>
    <w:p w14:paraId="6EAC384A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F86B56" w14:textId="027E80E3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0B70EE">
        <w:rPr>
          <w:rFonts w:ascii="Times New Roman" w:hAnsi="Times New Roman" w:cs="Times New Roman"/>
          <w:sz w:val="22"/>
          <w:szCs w:val="22"/>
        </w:rPr>
        <w:t>143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presentadas por los tarjetahabientes, por los tres medios de captación de quejas que dispone la DIACO, de las cuales, en la Sede Central a través de la Unidad de Protección de Servicios Financieros, se recibieron </w:t>
      </w:r>
      <w:r w:rsidR="000B70EE">
        <w:rPr>
          <w:rFonts w:ascii="Times New Roman" w:hAnsi="Times New Roman" w:cs="Times New Roman"/>
          <w:sz w:val="22"/>
          <w:szCs w:val="22"/>
        </w:rPr>
        <w:t>140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 Sede Central y </w:t>
      </w:r>
      <w:r w:rsidR="000B70EE">
        <w:rPr>
          <w:rFonts w:ascii="Times New Roman" w:hAnsi="Times New Roman" w:cs="Times New Roman"/>
          <w:sz w:val="22"/>
          <w:szCs w:val="22"/>
        </w:rPr>
        <w:t>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las Sedes Departamentales, según se detalla en el cuadro siguiente:</w:t>
      </w:r>
    </w:p>
    <w:p w14:paraId="583AB734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93347C" w14:textId="6883E6A5" w:rsidR="00E7179B" w:rsidRPr="009D07CA" w:rsidRDefault="00E7179B" w:rsidP="00E7179B">
      <w:pPr>
        <w:pStyle w:val="Tablas"/>
      </w:pPr>
      <w:bookmarkStart w:id="39" w:name="_Toc228190740"/>
      <w:r w:rsidRPr="009D07CA">
        <w:t xml:space="preserve">Cuadro </w:t>
      </w:r>
      <w:r w:rsidR="00C3398A">
        <w:t>1</w:t>
      </w:r>
      <w:r w:rsidR="00FA42E0">
        <w:t>6</w:t>
      </w:r>
      <w:r w:rsidRPr="009D07CA">
        <w:t xml:space="preserve">: Captación de Quejas, </w:t>
      </w:r>
      <w:r w:rsidR="000B70EE">
        <w:t>enero</w:t>
      </w:r>
      <w:r w:rsidRPr="009D07CA">
        <w:t xml:space="preserve"> 202</w:t>
      </w:r>
      <w:r w:rsidR="000B70EE">
        <w:t>6</w:t>
      </w:r>
      <w:bookmarkEnd w:id="3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1674"/>
        <w:gridCol w:w="3325"/>
        <w:gridCol w:w="1505"/>
        <w:gridCol w:w="182"/>
      </w:tblGrid>
      <w:tr w:rsidR="005742A8" w:rsidRPr="005742A8" w14:paraId="1186E42B" w14:textId="77777777" w:rsidTr="00186163">
        <w:trPr>
          <w:gridAfter w:val="1"/>
          <w:wAfter w:w="97" w:type="pct"/>
          <w:trHeight w:val="705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6BAE7A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MEDIOS DE CAPTACIÓN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B555C6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CANTIDAD DE QUEJAS RECIBIDAS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4C62BB1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5742A8" w:rsidRPr="005742A8" w14:paraId="67A4ECE7" w14:textId="77777777" w:rsidTr="00186163">
        <w:trPr>
          <w:gridAfter w:val="1"/>
          <w:wAfter w:w="97" w:type="pct"/>
          <w:trHeight w:val="495"/>
        </w:trPr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084E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078B80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F8E61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1A1F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742A8" w:rsidRPr="005742A8" w14:paraId="5CCE8B01" w14:textId="77777777" w:rsidTr="00186163">
        <w:trPr>
          <w:trHeight w:val="390"/>
        </w:trPr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4B5C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54E269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7EB5C0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7E43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9F64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742A8" w:rsidRPr="005742A8" w14:paraId="7FBE7A24" w14:textId="77777777" w:rsidTr="00186163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90BB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14C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45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9B1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2C0A72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45</w:t>
            </w:r>
          </w:p>
        </w:tc>
        <w:tc>
          <w:tcPr>
            <w:tcW w:w="97" w:type="pct"/>
            <w:vAlign w:val="center"/>
            <w:hideMark/>
          </w:tcPr>
          <w:p w14:paraId="13D8D05F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742A8" w:rsidRPr="005742A8" w14:paraId="0789975F" w14:textId="77777777" w:rsidTr="00186163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A8AB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00D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F3BB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177F87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97" w:type="pct"/>
            <w:vAlign w:val="center"/>
            <w:hideMark/>
          </w:tcPr>
          <w:p w14:paraId="3283DB87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742A8" w:rsidRPr="005742A8" w14:paraId="2F4C4F99" w14:textId="77777777" w:rsidTr="00186163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DC5F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FF95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63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AD2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2F68995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66</w:t>
            </w:r>
          </w:p>
        </w:tc>
        <w:tc>
          <w:tcPr>
            <w:tcW w:w="97" w:type="pct"/>
            <w:vAlign w:val="center"/>
            <w:hideMark/>
          </w:tcPr>
          <w:p w14:paraId="7708FFDA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742A8" w:rsidRPr="005742A8" w14:paraId="46A9D5A9" w14:textId="77777777" w:rsidTr="00186163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D966EBC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F22E715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140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907E0BA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E45201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143</w:t>
            </w:r>
          </w:p>
        </w:tc>
        <w:tc>
          <w:tcPr>
            <w:tcW w:w="97" w:type="pct"/>
            <w:vAlign w:val="center"/>
            <w:hideMark/>
          </w:tcPr>
          <w:p w14:paraId="6CEC774E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3D87428" w14:textId="10C0EC52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41ECD5C8" w14:textId="77777777" w:rsidR="00E7179B" w:rsidRPr="009D07CA" w:rsidRDefault="00E7179B" w:rsidP="00E7179B">
      <w:pPr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2182DD9F" w14:textId="347CDE66" w:rsidR="005742A8" w:rsidRDefault="005742A8" w:rsidP="00E7179B">
      <w:pPr>
        <w:pStyle w:val="Ttulo1"/>
        <w:rPr>
          <w:rFonts w:eastAsiaTheme="minorHAnsi"/>
          <w:color w:val="auto"/>
        </w:rPr>
      </w:pPr>
    </w:p>
    <w:p w14:paraId="356CCD64" w14:textId="7D96C1B7" w:rsidR="005742A8" w:rsidRDefault="005742A8" w:rsidP="005742A8"/>
    <w:p w14:paraId="1B927FB8" w14:textId="77777777" w:rsidR="00621B98" w:rsidRDefault="00621B98" w:rsidP="005742A8"/>
    <w:p w14:paraId="4CEB2B1D" w14:textId="74E1DC3C" w:rsidR="005742A8" w:rsidRDefault="005742A8" w:rsidP="005742A8"/>
    <w:p w14:paraId="0FE63AC4" w14:textId="77777777" w:rsidR="000B70EE" w:rsidRDefault="000B70EE" w:rsidP="000B70EE">
      <w:pPr>
        <w:pStyle w:val="Sinespaciado"/>
      </w:pPr>
    </w:p>
    <w:p w14:paraId="7B6B7055" w14:textId="39FBE753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40" w:name="_Toc228190715"/>
      <w:r w:rsidRPr="00FF0795">
        <w:rPr>
          <w:rFonts w:eastAsiaTheme="minorHAnsi"/>
          <w:color w:val="1F3864" w:themeColor="accent1" w:themeShade="80"/>
        </w:rPr>
        <w:t>Quejas Documentadas -UPSF-</w:t>
      </w:r>
      <w:bookmarkEnd w:id="40"/>
    </w:p>
    <w:p w14:paraId="63C16D9B" w14:textId="77777777" w:rsidR="00E7179B" w:rsidRPr="00C23149" w:rsidRDefault="00E7179B" w:rsidP="00E7179B">
      <w:pPr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</w:p>
    <w:p w14:paraId="0E96AF8C" w14:textId="6A1715AD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documentaron </w:t>
      </w:r>
      <w:r w:rsidR="000B70EE">
        <w:rPr>
          <w:rFonts w:ascii="Times New Roman" w:hAnsi="Times New Roman" w:cs="Times New Roman"/>
          <w:sz w:val="22"/>
          <w:szCs w:val="22"/>
        </w:rPr>
        <w:t>38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por parte de los tarjetahabientes, de las cuales, en la Sede Central a través de la Unidad de Protección de Servicios Financieros, fueron documentadas </w:t>
      </w:r>
      <w:r w:rsidR="000B70EE">
        <w:rPr>
          <w:rFonts w:ascii="Times New Roman" w:hAnsi="Times New Roman" w:cs="Times New Roman"/>
          <w:sz w:val="22"/>
          <w:szCs w:val="22"/>
        </w:rPr>
        <w:t>35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quejas y </w:t>
      </w:r>
      <w:r w:rsidR="000B70EE">
        <w:rPr>
          <w:rFonts w:ascii="Times New Roman" w:hAnsi="Times New Roman" w:cs="Times New Roman"/>
          <w:sz w:val="22"/>
          <w:szCs w:val="22"/>
        </w:rPr>
        <w:t xml:space="preserve">3 </w:t>
      </w:r>
      <w:r w:rsidRPr="009D07CA">
        <w:rPr>
          <w:rFonts w:ascii="Times New Roman" w:hAnsi="Times New Roman" w:cs="Times New Roman"/>
          <w:sz w:val="22"/>
          <w:szCs w:val="22"/>
        </w:rPr>
        <w:t>quejas en las Sedes Departamentales, según se detalla en el cuadro siguiente:</w:t>
      </w:r>
    </w:p>
    <w:p w14:paraId="45D95857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1ECA36" w14:textId="166B398D" w:rsidR="00E7179B" w:rsidRPr="009D07CA" w:rsidRDefault="00E7179B" w:rsidP="00E7179B">
      <w:pPr>
        <w:pStyle w:val="Tablas"/>
      </w:pPr>
      <w:bookmarkStart w:id="41" w:name="_Toc228190741"/>
      <w:r w:rsidRPr="009D07CA">
        <w:t xml:space="preserve">Cuadro </w:t>
      </w:r>
      <w:r w:rsidR="00C3398A">
        <w:t>1</w:t>
      </w:r>
      <w:r w:rsidR="00FA42E0">
        <w:t>7</w:t>
      </w:r>
      <w:r w:rsidRPr="009D07CA">
        <w:t xml:space="preserve">:  Quejas Documentadas, </w:t>
      </w:r>
      <w:r w:rsidR="00BB29F1">
        <w:t>enero</w:t>
      </w:r>
      <w:r w:rsidRPr="009D07CA">
        <w:t xml:space="preserve"> 202</w:t>
      </w:r>
      <w:r w:rsidR="00BB29F1">
        <w:t>6</w:t>
      </w:r>
      <w:bookmarkEnd w:id="41"/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2295"/>
        <w:gridCol w:w="2631"/>
        <w:gridCol w:w="2283"/>
        <w:gridCol w:w="146"/>
      </w:tblGrid>
      <w:tr w:rsidR="005742A8" w:rsidRPr="005742A8" w14:paraId="69D5D690" w14:textId="77777777" w:rsidTr="00186163">
        <w:trPr>
          <w:gridAfter w:val="1"/>
          <w:wAfter w:w="36" w:type="dxa"/>
          <w:trHeight w:val="293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78887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LINEAS DE TRABAJO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0183D5C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CF6BD21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C25222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5742A8" w:rsidRPr="005742A8" w14:paraId="00FDB24F" w14:textId="77777777" w:rsidTr="00186163">
        <w:trPr>
          <w:trHeight w:val="309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954806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F8F5BB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F7E1D2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9F1BCA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00C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742A8" w:rsidRPr="005742A8" w14:paraId="3A4F8A1F" w14:textId="77777777" w:rsidTr="005742A8">
        <w:trPr>
          <w:trHeight w:val="54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4184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CFF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693F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68D4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38</w:t>
            </w:r>
          </w:p>
        </w:tc>
        <w:tc>
          <w:tcPr>
            <w:tcW w:w="36" w:type="dxa"/>
            <w:vAlign w:val="center"/>
            <w:hideMark/>
          </w:tcPr>
          <w:p w14:paraId="23BD9024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289095D" w14:textId="3F3120EF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0E391E83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E868573" w14:textId="77777777" w:rsidR="00E7179B" w:rsidRPr="00FF0795" w:rsidRDefault="00E7179B" w:rsidP="00FF0795">
      <w:pPr>
        <w:pStyle w:val="Ttulo1"/>
        <w:jc w:val="both"/>
        <w:rPr>
          <w:rFonts w:eastAsiaTheme="minorHAnsi"/>
          <w:color w:val="1F3864" w:themeColor="accent1" w:themeShade="80"/>
        </w:rPr>
      </w:pPr>
      <w:bookmarkStart w:id="42" w:name="_Toc228190716"/>
      <w:r w:rsidRPr="00FF0795">
        <w:rPr>
          <w:rFonts w:eastAsiaTheme="minorHAnsi"/>
          <w:color w:val="1F3864" w:themeColor="accent1" w:themeShade="80"/>
        </w:rPr>
        <w:t>Atención y Resolución de Quejas de la Unidad de Protección de Servicios Financieros y Asesorías -UPSF-</w:t>
      </w:r>
      <w:bookmarkEnd w:id="42"/>
    </w:p>
    <w:p w14:paraId="29BA43ED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CCA8F2" w14:textId="2673208A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9D07CA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BB29F1">
        <w:rPr>
          <w:rFonts w:ascii="Times New Roman" w:hAnsi="Times New Roman" w:cs="Times New Roman"/>
          <w:sz w:val="22"/>
          <w:szCs w:val="22"/>
        </w:rPr>
        <w:t>enero</w:t>
      </w:r>
      <w:r w:rsidRPr="009D07CA">
        <w:rPr>
          <w:rFonts w:ascii="Times New Roman" w:hAnsi="Times New Roman" w:cs="Times New Roman"/>
          <w:sz w:val="22"/>
          <w:szCs w:val="22"/>
        </w:rPr>
        <w:t xml:space="preserve">, en la Unidad de Protección de Servicios Financieros, se resolvieron </w:t>
      </w:r>
      <w:r w:rsidR="00BB29F1">
        <w:rPr>
          <w:rFonts w:ascii="Times New Roman" w:hAnsi="Times New Roman" w:cs="Times New Roman"/>
          <w:sz w:val="22"/>
          <w:szCs w:val="22"/>
        </w:rPr>
        <w:t xml:space="preserve">129 </w:t>
      </w:r>
      <w:r w:rsidRPr="009D07CA">
        <w:rPr>
          <w:rFonts w:ascii="Times New Roman" w:hAnsi="Times New Roman" w:cs="Times New Roman"/>
          <w:sz w:val="22"/>
          <w:szCs w:val="22"/>
        </w:rPr>
        <w:t>quejas</w:t>
      </w:r>
      <w:r w:rsidR="00BB29F1"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por conciliación.  Asimismo, se brindaron asesorías y se atendieron consultas a </w:t>
      </w:r>
      <w:r>
        <w:rPr>
          <w:rFonts w:ascii="Times New Roman" w:hAnsi="Times New Roman" w:cs="Times New Roman"/>
          <w:sz w:val="22"/>
          <w:szCs w:val="22"/>
        </w:rPr>
        <w:t>6</w:t>
      </w:r>
      <w:r w:rsidR="00BB29F1">
        <w:rPr>
          <w:rFonts w:ascii="Times New Roman" w:hAnsi="Times New Roman" w:cs="Times New Roman"/>
          <w:sz w:val="22"/>
          <w:szCs w:val="22"/>
        </w:rPr>
        <w:t>35</w:t>
      </w:r>
      <w:r w:rsidRPr="009D07CA">
        <w:rPr>
          <w:rFonts w:ascii="Times New Roman" w:hAnsi="Times New Roman" w:cs="Times New Roman"/>
          <w:sz w:val="22"/>
          <w:szCs w:val="22"/>
        </w:rPr>
        <w:t xml:space="preserve"> personas, según se detalla en el cuadro siguiente:</w:t>
      </w:r>
    </w:p>
    <w:p w14:paraId="6B7A418D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319ECE" w14:textId="44E6B871" w:rsidR="00E7179B" w:rsidRPr="009D07CA" w:rsidRDefault="00E7179B" w:rsidP="00E7179B">
      <w:pPr>
        <w:pStyle w:val="Tablas"/>
      </w:pPr>
      <w:bookmarkStart w:id="43" w:name="_Toc228190742"/>
      <w:r w:rsidRPr="009D07CA">
        <w:t xml:space="preserve">Cuadro </w:t>
      </w:r>
      <w:r w:rsidR="00C3398A">
        <w:t>1</w:t>
      </w:r>
      <w:r w:rsidR="00FA42E0">
        <w:t>8</w:t>
      </w:r>
      <w:r w:rsidRPr="009D07CA">
        <w:t xml:space="preserve">:   Resolución de Quejas y Asesorías, </w:t>
      </w:r>
      <w:r w:rsidR="00BB29F1">
        <w:t>enero</w:t>
      </w:r>
      <w:r w:rsidRPr="009D07CA">
        <w:t xml:space="preserve"> 202</w:t>
      </w:r>
      <w:r w:rsidR="00BB29F1">
        <w:t>6</w:t>
      </w:r>
      <w:bookmarkEnd w:id="4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5"/>
        <w:gridCol w:w="3527"/>
        <w:gridCol w:w="2805"/>
        <w:gridCol w:w="197"/>
      </w:tblGrid>
      <w:tr w:rsidR="00544A8F" w:rsidRPr="00544A8F" w14:paraId="58AC1C20" w14:textId="77777777" w:rsidTr="00186163">
        <w:trPr>
          <w:gridAfter w:val="1"/>
          <w:wAfter w:w="106" w:type="pct"/>
          <w:trHeight w:val="405"/>
        </w:trPr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51CE9F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707A76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SERVICIOS FINANCIEROS</w:t>
            </w: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16CC64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544A8F" w:rsidRPr="00544A8F" w14:paraId="24EFEDCA" w14:textId="77777777" w:rsidTr="00186163">
        <w:trPr>
          <w:trHeight w:val="253"/>
        </w:trPr>
        <w:tc>
          <w:tcPr>
            <w:tcW w:w="1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BFE4F2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BEF248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6169E2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BFA5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44A8F" w:rsidRPr="00544A8F" w14:paraId="5CBEEF63" w14:textId="77777777" w:rsidTr="00186163">
        <w:trPr>
          <w:trHeight w:val="499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37D9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5506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2BBB52D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06" w:type="pct"/>
            <w:vAlign w:val="center"/>
            <w:hideMark/>
          </w:tcPr>
          <w:p w14:paraId="36224BB3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44A8F" w:rsidRPr="00544A8F" w14:paraId="68FDA221" w14:textId="77777777" w:rsidTr="00186163">
        <w:trPr>
          <w:trHeight w:val="499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8F3E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150B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129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92A0078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129</w:t>
            </w:r>
          </w:p>
        </w:tc>
        <w:tc>
          <w:tcPr>
            <w:tcW w:w="106" w:type="pct"/>
            <w:vAlign w:val="center"/>
            <w:hideMark/>
          </w:tcPr>
          <w:p w14:paraId="1B60BB49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44A8F" w:rsidRPr="00544A8F" w14:paraId="11131A2F" w14:textId="77777777" w:rsidTr="00544A8F">
        <w:trPr>
          <w:trHeight w:val="4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41B82F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43C801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45C9B8A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129</w:t>
            </w:r>
          </w:p>
        </w:tc>
        <w:tc>
          <w:tcPr>
            <w:tcW w:w="106" w:type="pct"/>
            <w:vAlign w:val="center"/>
            <w:hideMark/>
          </w:tcPr>
          <w:p w14:paraId="5FC7DA6B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44A8F" w:rsidRPr="00544A8F" w14:paraId="1E18DDAB" w14:textId="77777777" w:rsidTr="00186163">
        <w:trPr>
          <w:trHeight w:val="499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25A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FCA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635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7FB1F6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635</w:t>
            </w:r>
          </w:p>
        </w:tc>
        <w:tc>
          <w:tcPr>
            <w:tcW w:w="106" w:type="pct"/>
            <w:vAlign w:val="center"/>
            <w:hideMark/>
          </w:tcPr>
          <w:p w14:paraId="23DADB39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8A0CA9C" w14:textId="5D0201FE" w:rsidR="00E7179B" w:rsidRPr="009D07CA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>Fuente: Departamentos de Verificación y Vigilancia (UPSF)</w:t>
      </w:r>
    </w:p>
    <w:p w14:paraId="3B898F8D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634C970" w14:textId="77777777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44" w:name="_Toc228190717"/>
      <w:r w:rsidRPr="00FF0795">
        <w:rPr>
          <w:rFonts w:eastAsiaTheme="minorHAnsi"/>
          <w:color w:val="1F3864" w:themeColor="accent1" w:themeShade="80"/>
        </w:rPr>
        <w:t>Recuperaciones a favor del Tarjetahabiente</w:t>
      </w:r>
      <w:bookmarkEnd w:id="44"/>
      <w:r w:rsidRPr="00FF0795">
        <w:rPr>
          <w:rFonts w:eastAsiaTheme="minorHAnsi"/>
          <w:color w:val="1F3864" w:themeColor="accent1" w:themeShade="80"/>
        </w:rPr>
        <w:t xml:space="preserve"> </w:t>
      </w:r>
    </w:p>
    <w:p w14:paraId="4220A62E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93FA0A" w14:textId="6BB5911F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</w:t>
      </w:r>
      <w:r w:rsidR="00BB29F1">
        <w:rPr>
          <w:rFonts w:ascii="Times New Roman" w:hAnsi="Times New Roman" w:cs="Times New Roman"/>
          <w:sz w:val="22"/>
          <w:szCs w:val="22"/>
        </w:rPr>
        <w:t>el presente mes</w:t>
      </w:r>
      <w:r>
        <w:rPr>
          <w:rFonts w:ascii="Times New Roman" w:hAnsi="Times New Roman" w:cs="Times New Roman"/>
          <w:sz w:val="22"/>
          <w:szCs w:val="22"/>
        </w:rPr>
        <w:t>, d</w:t>
      </w:r>
      <w:r w:rsidRPr="009D07CA">
        <w:rPr>
          <w:rFonts w:ascii="Times New Roman" w:hAnsi="Times New Roman" w:cs="Times New Roman"/>
          <w:sz w:val="22"/>
          <w:szCs w:val="22"/>
        </w:rPr>
        <w:t xml:space="preserve">erivado de la intervención de la Unidad de Protección de Servicios Financieros, </w:t>
      </w:r>
      <w:r>
        <w:rPr>
          <w:rFonts w:ascii="Times New Roman" w:hAnsi="Times New Roman" w:cs="Times New Roman"/>
          <w:sz w:val="22"/>
          <w:szCs w:val="22"/>
        </w:rPr>
        <w:t xml:space="preserve">fue </w:t>
      </w:r>
      <w:r w:rsidRPr="009D07CA">
        <w:rPr>
          <w:rFonts w:ascii="Times New Roman" w:hAnsi="Times New Roman" w:cs="Times New Roman"/>
          <w:sz w:val="22"/>
          <w:szCs w:val="22"/>
        </w:rPr>
        <w:t>recuperado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a favor de los tarjetahabientes, la cantidad de </w:t>
      </w:r>
      <w:r w:rsidR="00BB29F1">
        <w:rPr>
          <w:rFonts w:ascii="Times New Roman" w:hAnsi="Times New Roman" w:cs="Times New Roman"/>
          <w:sz w:val="22"/>
          <w:szCs w:val="22"/>
        </w:rPr>
        <w:t xml:space="preserve">setecientos treinta y cinco mil cuatrocientos sesenta y dos quetzales con catorce centavos </w:t>
      </w:r>
      <w:r w:rsidRPr="009D07CA">
        <w:rPr>
          <w:rFonts w:ascii="Times New Roman" w:hAnsi="Times New Roman" w:cs="Times New Roman"/>
          <w:sz w:val="22"/>
          <w:szCs w:val="22"/>
        </w:rPr>
        <w:t>(Q.</w:t>
      </w:r>
      <w:r w:rsidR="00BB29F1">
        <w:rPr>
          <w:rFonts w:ascii="Times New Roman" w:hAnsi="Times New Roman" w:cs="Times New Roman"/>
          <w:sz w:val="22"/>
          <w:szCs w:val="22"/>
        </w:rPr>
        <w:t>735,462.14</w:t>
      </w:r>
      <w:r w:rsidRPr="009D07CA">
        <w:rPr>
          <w:rFonts w:ascii="Times New Roman" w:hAnsi="Times New Roman" w:cs="Times New Roman"/>
          <w:sz w:val="22"/>
          <w:szCs w:val="22"/>
        </w:rPr>
        <w:t>), según se detalla en el cuadro siguiente:</w:t>
      </w:r>
    </w:p>
    <w:p w14:paraId="2BB84D2C" w14:textId="587549EE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A20B1A" w14:textId="31909D8B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F8A0B6" w14:textId="443A16F8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90126C" w14:textId="491F630B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278479" w14:textId="0B11E9E1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620FF" w14:textId="2F8D4DD2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EF38FE" w14:textId="77777777" w:rsidR="00BB29F1" w:rsidRPr="009D07CA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EC4ED7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9955A9" w14:textId="19080CFC" w:rsidR="00E7179B" w:rsidRPr="009D07CA" w:rsidRDefault="00E7179B" w:rsidP="00E7179B">
      <w:pPr>
        <w:pStyle w:val="Tablas"/>
      </w:pPr>
      <w:bookmarkStart w:id="45" w:name="_Toc228190743"/>
      <w:r w:rsidRPr="009D07CA">
        <w:t xml:space="preserve">Cuadro </w:t>
      </w:r>
      <w:r w:rsidR="00C3398A">
        <w:t>1</w:t>
      </w:r>
      <w:r w:rsidR="00FA42E0">
        <w:t>9</w:t>
      </w:r>
      <w:r w:rsidRPr="009D07CA">
        <w:t>: Recuperaciones a favor de los Tarjetahabientes, enero 202</w:t>
      </w:r>
      <w:r w:rsidR="00BB29F1">
        <w:t>6</w:t>
      </w:r>
      <w:bookmarkEnd w:id="4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3662"/>
        <w:gridCol w:w="4222"/>
      </w:tblGrid>
      <w:tr w:rsidR="00B0175E" w:rsidRPr="00B0175E" w14:paraId="14CEAC68" w14:textId="77777777" w:rsidTr="00186163">
        <w:trPr>
          <w:trHeight w:val="78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4639A11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MES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1A3997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2057A2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PROTECCIÓN DE SERVICIOS FINANCIEROS</w:t>
            </w:r>
          </w:p>
        </w:tc>
      </w:tr>
      <w:tr w:rsidR="00B0175E" w:rsidRPr="00B0175E" w14:paraId="691421ED" w14:textId="77777777" w:rsidTr="00B0175E">
        <w:trPr>
          <w:trHeight w:val="37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E15B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Enero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3626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44B2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B0175E" w:rsidRPr="00B0175E" w14:paraId="37EE07FC" w14:textId="77777777" w:rsidTr="00B0175E">
        <w:trPr>
          <w:trHeight w:val="70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62F4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0D06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659D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735,462.14</w:t>
            </w:r>
          </w:p>
        </w:tc>
      </w:tr>
      <w:tr w:rsidR="00B0175E" w:rsidRPr="00B0175E" w14:paraId="53F2F9DD" w14:textId="77777777" w:rsidTr="00186163">
        <w:trPr>
          <w:trHeight w:val="37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211E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CC45C2E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Enero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4113A35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735,462.14</w:t>
            </w:r>
          </w:p>
        </w:tc>
      </w:tr>
      <w:tr w:rsidR="00B0175E" w:rsidRPr="00B0175E" w14:paraId="441ED530" w14:textId="77777777" w:rsidTr="00B0175E">
        <w:trPr>
          <w:trHeight w:val="21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81CE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929A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04D2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B0175E" w:rsidRPr="00B0175E" w14:paraId="25AEDB27" w14:textId="77777777" w:rsidTr="00186163">
        <w:trPr>
          <w:trHeight w:val="375"/>
        </w:trPr>
        <w:tc>
          <w:tcPr>
            <w:tcW w:w="275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DE577AA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  <w:t>TOTAL</w:t>
            </w:r>
          </w:p>
        </w:tc>
        <w:tc>
          <w:tcPr>
            <w:tcW w:w="2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72C9DCF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  <w:t>735,462.14</w:t>
            </w:r>
          </w:p>
        </w:tc>
      </w:tr>
    </w:tbl>
    <w:p w14:paraId="3CD10C34" w14:textId="77777777" w:rsidR="002F2E5D" w:rsidRDefault="00E7179B" w:rsidP="00E7179B">
      <w:pPr>
        <w:rPr>
          <w:rFonts w:ascii="Times New Roman" w:hAnsi="Times New Roman" w:cs="Times New Roman"/>
          <w:sz w:val="18"/>
          <w:szCs w:val="18"/>
        </w:rPr>
      </w:pPr>
      <w:r w:rsidRPr="00427A5C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       </w:t>
      </w:r>
    </w:p>
    <w:p w14:paraId="0BC27A53" w14:textId="77777777" w:rsidR="002F2E5D" w:rsidRDefault="002F2E5D" w:rsidP="00E7179B">
      <w:pPr>
        <w:rPr>
          <w:rFonts w:ascii="Times New Roman" w:hAnsi="Times New Roman" w:cs="Times New Roman"/>
          <w:sz w:val="18"/>
          <w:szCs w:val="18"/>
        </w:rPr>
      </w:pPr>
    </w:p>
    <w:sectPr w:rsidR="002F2E5D" w:rsidSect="007078B4">
      <w:headerReference w:type="default" r:id="rId12"/>
      <w:footerReference w:type="default" r:id="rId13"/>
      <w:pgSz w:w="12240" w:h="15840" w:code="1"/>
      <w:pgMar w:top="1418" w:right="1418" w:bottom="158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F1E7" w14:textId="77777777" w:rsidR="00AC5662" w:rsidRDefault="00AC5662" w:rsidP="00184C47">
      <w:r>
        <w:separator/>
      </w:r>
    </w:p>
  </w:endnote>
  <w:endnote w:type="continuationSeparator" w:id="0">
    <w:p w14:paraId="1324B14C" w14:textId="77777777" w:rsidR="00AC5662" w:rsidRDefault="00AC5662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121E" w14:textId="3D8DF16D" w:rsidR="004C0B50" w:rsidRPr="007078B4" w:rsidRDefault="004C0B50" w:rsidP="004C0B50">
    <w:pPr>
      <w:pStyle w:val="Piedepgina"/>
      <w:rPr>
        <w:sz w:val="22"/>
        <w:szCs w:val="22"/>
        <w:lang w:val="es-ES"/>
      </w:rPr>
    </w:pPr>
    <w:r w:rsidRPr="007078B4">
      <w:rPr>
        <w:sz w:val="22"/>
        <w:szCs w:val="22"/>
        <w:lang w:val="es-ES"/>
      </w:rPr>
      <w:t xml:space="preserve">Página </w:t>
    </w:r>
    <w:r w:rsidRPr="007078B4">
      <w:rPr>
        <w:sz w:val="22"/>
        <w:szCs w:val="22"/>
        <w:lang w:val="es-ES"/>
      </w:rPr>
      <w:fldChar w:fldCharType="begin"/>
    </w:r>
    <w:r w:rsidRPr="007078B4">
      <w:rPr>
        <w:sz w:val="22"/>
        <w:szCs w:val="22"/>
        <w:lang w:val="es-ES"/>
      </w:rPr>
      <w:instrText>PAGE   \* MERGEFORMAT</w:instrText>
    </w:r>
    <w:r w:rsidRPr="007078B4">
      <w:rPr>
        <w:sz w:val="22"/>
        <w:szCs w:val="22"/>
        <w:lang w:val="es-ES"/>
      </w:rPr>
      <w:fldChar w:fldCharType="separate"/>
    </w:r>
    <w:r w:rsidRPr="007078B4">
      <w:rPr>
        <w:sz w:val="22"/>
        <w:szCs w:val="22"/>
        <w:lang w:val="es-ES"/>
      </w:rPr>
      <w:t>1</w:t>
    </w:r>
    <w:r w:rsidRPr="007078B4">
      <w:rPr>
        <w:sz w:val="22"/>
        <w:szCs w:val="22"/>
        <w:lang w:val="es-ES"/>
      </w:rPr>
      <w:fldChar w:fldCharType="end"/>
    </w:r>
    <w:r w:rsidRPr="007078B4">
      <w:rPr>
        <w:sz w:val="22"/>
        <w:szCs w:val="22"/>
        <w:lang w:val="es-ES"/>
      </w:rPr>
      <w:t xml:space="preserve"> | </w:t>
    </w:r>
  </w:p>
  <w:p w14:paraId="5BB4754E" w14:textId="0FAD0DB8" w:rsidR="00A759DD" w:rsidRPr="004C0B50" w:rsidRDefault="00A759DD" w:rsidP="004C0B50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3BB2" w14:textId="77777777" w:rsidR="00AC5662" w:rsidRDefault="00AC5662" w:rsidP="00184C47">
      <w:r>
        <w:separator/>
      </w:r>
    </w:p>
  </w:footnote>
  <w:footnote w:type="continuationSeparator" w:id="0">
    <w:p w14:paraId="11872461" w14:textId="77777777" w:rsidR="00AC5662" w:rsidRDefault="00AC5662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7471" w14:textId="45308422" w:rsidR="002F2E5D" w:rsidRDefault="002F2E5D" w:rsidP="002F2E5D">
    <w:pPr>
      <w:pStyle w:val="Encabezado"/>
      <w:tabs>
        <w:tab w:val="clear" w:pos="4419"/>
        <w:tab w:val="clear" w:pos="8838"/>
        <w:tab w:val="left" w:pos="4057"/>
      </w:tabs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730CCEF9" wp14:editId="279F00DB">
          <wp:simplePos x="0" y="0"/>
          <wp:positionH relativeFrom="column">
            <wp:posOffset>4065270</wp:posOffset>
          </wp:positionH>
          <wp:positionV relativeFrom="paragraph">
            <wp:posOffset>-214851</wp:posOffset>
          </wp:positionV>
          <wp:extent cx="1860550" cy="770890"/>
          <wp:effectExtent l="0" t="0" r="6350" b="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7C43B7B7" wp14:editId="2F0B1855">
          <wp:simplePos x="0" y="0"/>
          <wp:positionH relativeFrom="column">
            <wp:posOffset>-47708</wp:posOffset>
          </wp:positionH>
          <wp:positionV relativeFrom="paragraph">
            <wp:posOffset>-270979</wp:posOffset>
          </wp:positionV>
          <wp:extent cx="2345055" cy="993140"/>
          <wp:effectExtent l="0" t="0" r="0" b="0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580"/>
    <w:multiLevelType w:val="hybridMultilevel"/>
    <w:tmpl w:val="863E9810"/>
    <w:lvl w:ilvl="0" w:tplc="B1F0BD3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023F"/>
    <w:multiLevelType w:val="hybridMultilevel"/>
    <w:tmpl w:val="32AC4130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E393C"/>
    <w:multiLevelType w:val="hybridMultilevel"/>
    <w:tmpl w:val="02282038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04513"/>
    <w:rsid w:val="00006172"/>
    <w:rsid w:val="00010739"/>
    <w:rsid w:val="0001285D"/>
    <w:rsid w:val="000134BB"/>
    <w:rsid w:val="00013B3D"/>
    <w:rsid w:val="0001512C"/>
    <w:rsid w:val="000177AD"/>
    <w:rsid w:val="00017D2E"/>
    <w:rsid w:val="00020361"/>
    <w:rsid w:val="00020692"/>
    <w:rsid w:val="00020B53"/>
    <w:rsid w:val="000244E4"/>
    <w:rsid w:val="00024F5C"/>
    <w:rsid w:val="000251B0"/>
    <w:rsid w:val="00026174"/>
    <w:rsid w:val="00026305"/>
    <w:rsid w:val="000333AD"/>
    <w:rsid w:val="00034BA0"/>
    <w:rsid w:val="00035699"/>
    <w:rsid w:val="00043CA3"/>
    <w:rsid w:val="00046A2F"/>
    <w:rsid w:val="000477E7"/>
    <w:rsid w:val="00050305"/>
    <w:rsid w:val="00051523"/>
    <w:rsid w:val="00053CEF"/>
    <w:rsid w:val="000579AE"/>
    <w:rsid w:val="00062196"/>
    <w:rsid w:val="00064051"/>
    <w:rsid w:val="000656EC"/>
    <w:rsid w:val="00065E8A"/>
    <w:rsid w:val="0007361B"/>
    <w:rsid w:val="00075062"/>
    <w:rsid w:val="000766EC"/>
    <w:rsid w:val="00077580"/>
    <w:rsid w:val="0008174A"/>
    <w:rsid w:val="00081EB4"/>
    <w:rsid w:val="00084DAD"/>
    <w:rsid w:val="00086000"/>
    <w:rsid w:val="000864CB"/>
    <w:rsid w:val="0008758F"/>
    <w:rsid w:val="0008763A"/>
    <w:rsid w:val="00087C56"/>
    <w:rsid w:val="000926D9"/>
    <w:rsid w:val="00092C63"/>
    <w:rsid w:val="00096810"/>
    <w:rsid w:val="000A1E83"/>
    <w:rsid w:val="000A2601"/>
    <w:rsid w:val="000A42A4"/>
    <w:rsid w:val="000A6528"/>
    <w:rsid w:val="000B3148"/>
    <w:rsid w:val="000B39E2"/>
    <w:rsid w:val="000B70EE"/>
    <w:rsid w:val="000C5400"/>
    <w:rsid w:val="000C5B03"/>
    <w:rsid w:val="000C6AD6"/>
    <w:rsid w:val="000C6CE2"/>
    <w:rsid w:val="000C7481"/>
    <w:rsid w:val="000D00DE"/>
    <w:rsid w:val="000D1435"/>
    <w:rsid w:val="000D21AF"/>
    <w:rsid w:val="000D7386"/>
    <w:rsid w:val="000D7FED"/>
    <w:rsid w:val="000E1408"/>
    <w:rsid w:val="000E378D"/>
    <w:rsid w:val="000E4DFD"/>
    <w:rsid w:val="000F1AAF"/>
    <w:rsid w:val="000F2AEE"/>
    <w:rsid w:val="000F43DD"/>
    <w:rsid w:val="000F4EE8"/>
    <w:rsid w:val="00100AEC"/>
    <w:rsid w:val="0010126C"/>
    <w:rsid w:val="001021AF"/>
    <w:rsid w:val="00102A94"/>
    <w:rsid w:val="0010414C"/>
    <w:rsid w:val="00105E45"/>
    <w:rsid w:val="001116BC"/>
    <w:rsid w:val="00114C98"/>
    <w:rsid w:val="001202BB"/>
    <w:rsid w:val="001206AA"/>
    <w:rsid w:val="00120FFC"/>
    <w:rsid w:val="001215F2"/>
    <w:rsid w:val="00121684"/>
    <w:rsid w:val="0012441E"/>
    <w:rsid w:val="001247E2"/>
    <w:rsid w:val="001250BE"/>
    <w:rsid w:val="001267C1"/>
    <w:rsid w:val="00134D40"/>
    <w:rsid w:val="0014029C"/>
    <w:rsid w:val="00141116"/>
    <w:rsid w:val="00141D53"/>
    <w:rsid w:val="0014202D"/>
    <w:rsid w:val="00145672"/>
    <w:rsid w:val="00146876"/>
    <w:rsid w:val="001508B1"/>
    <w:rsid w:val="00152C17"/>
    <w:rsid w:val="00154D88"/>
    <w:rsid w:val="00155FDB"/>
    <w:rsid w:val="00160B39"/>
    <w:rsid w:val="00161FFE"/>
    <w:rsid w:val="001639DF"/>
    <w:rsid w:val="00164ACF"/>
    <w:rsid w:val="00164CA4"/>
    <w:rsid w:val="0016658B"/>
    <w:rsid w:val="001702CA"/>
    <w:rsid w:val="00170736"/>
    <w:rsid w:val="00171EBE"/>
    <w:rsid w:val="001724CC"/>
    <w:rsid w:val="00176F3A"/>
    <w:rsid w:val="00177BBC"/>
    <w:rsid w:val="00182972"/>
    <w:rsid w:val="00183F96"/>
    <w:rsid w:val="001841DE"/>
    <w:rsid w:val="00184C47"/>
    <w:rsid w:val="00186163"/>
    <w:rsid w:val="001862FD"/>
    <w:rsid w:val="0018636B"/>
    <w:rsid w:val="00186716"/>
    <w:rsid w:val="0018690D"/>
    <w:rsid w:val="00186D59"/>
    <w:rsid w:val="00190CDB"/>
    <w:rsid w:val="00191514"/>
    <w:rsid w:val="00194906"/>
    <w:rsid w:val="00195224"/>
    <w:rsid w:val="00195347"/>
    <w:rsid w:val="001976AE"/>
    <w:rsid w:val="001976C6"/>
    <w:rsid w:val="001A0D50"/>
    <w:rsid w:val="001A5143"/>
    <w:rsid w:val="001A5BD0"/>
    <w:rsid w:val="001A7258"/>
    <w:rsid w:val="001A7870"/>
    <w:rsid w:val="001A7EC1"/>
    <w:rsid w:val="001B39C4"/>
    <w:rsid w:val="001B4021"/>
    <w:rsid w:val="001C03FD"/>
    <w:rsid w:val="001C06A6"/>
    <w:rsid w:val="001C0DE8"/>
    <w:rsid w:val="001C304A"/>
    <w:rsid w:val="001C335F"/>
    <w:rsid w:val="001C38A1"/>
    <w:rsid w:val="001C497C"/>
    <w:rsid w:val="001C5002"/>
    <w:rsid w:val="001C5FC2"/>
    <w:rsid w:val="001D3E3D"/>
    <w:rsid w:val="001D405A"/>
    <w:rsid w:val="001D517F"/>
    <w:rsid w:val="001D5871"/>
    <w:rsid w:val="001D5B94"/>
    <w:rsid w:val="001D6D92"/>
    <w:rsid w:val="001D76F6"/>
    <w:rsid w:val="001D7E1B"/>
    <w:rsid w:val="001E60FE"/>
    <w:rsid w:val="001E6CBB"/>
    <w:rsid w:val="001F0A8E"/>
    <w:rsid w:val="001F0F02"/>
    <w:rsid w:val="001F2D59"/>
    <w:rsid w:val="001F3836"/>
    <w:rsid w:val="001F3F09"/>
    <w:rsid w:val="002004C1"/>
    <w:rsid w:val="002029AD"/>
    <w:rsid w:val="0020438B"/>
    <w:rsid w:val="00204FAB"/>
    <w:rsid w:val="00205A5E"/>
    <w:rsid w:val="00205F14"/>
    <w:rsid w:val="00207D69"/>
    <w:rsid w:val="002121E9"/>
    <w:rsid w:val="002127BE"/>
    <w:rsid w:val="0021451B"/>
    <w:rsid w:val="002153EB"/>
    <w:rsid w:val="00216833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0EBA"/>
    <w:rsid w:val="002335D6"/>
    <w:rsid w:val="00234717"/>
    <w:rsid w:val="00234D38"/>
    <w:rsid w:val="00234F5A"/>
    <w:rsid w:val="0023675C"/>
    <w:rsid w:val="0023706A"/>
    <w:rsid w:val="002379EB"/>
    <w:rsid w:val="0024198C"/>
    <w:rsid w:val="00241E4B"/>
    <w:rsid w:val="00242DDA"/>
    <w:rsid w:val="0024494C"/>
    <w:rsid w:val="00245E5A"/>
    <w:rsid w:val="00250282"/>
    <w:rsid w:val="00252358"/>
    <w:rsid w:val="0025245A"/>
    <w:rsid w:val="00252B08"/>
    <w:rsid w:val="0025731C"/>
    <w:rsid w:val="00265C3B"/>
    <w:rsid w:val="002664F1"/>
    <w:rsid w:val="002678C2"/>
    <w:rsid w:val="00272007"/>
    <w:rsid w:val="00272F85"/>
    <w:rsid w:val="0027305A"/>
    <w:rsid w:val="00273F67"/>
    <w:rsid w:val="00274E51"/>
    <w:rsid w:val="0028007B"/>
    <w:rsid w:val="00281F57"/>
    <w:rsid w:val="00284AD7"/>
    <w:rsid w:val="00286530"/>
    <w:rsid w:val="002865CB"/>
    <w:rsid w:val="00286B2D"/>
    <w:rsid w:val="002906FE"/>
    <w:rsid w:val="002937CB"/>
    <w:rsid w:val="00294E1C"/>
    <w:rsid w:val="0029720A"/>
    <w:rsid w:val="00297D32"/>
    <w:rsid w:val="002A0E67"/>
    <w:rsid w:val="002A1ABB"/>
    <w:rsid w:val="002A2B1C"/>
    <w:rsid w:val="002A3DC3"/>
    <w:rsid w:val="002A6DEA"/>
    <w:rsid w:val="002A7865"/>
    <w:rsid w:val="002B1DE0"/>
    <w:rsid w:val="002B1F6F"/>
    <w:rsid w:val="002B43DF"/>
    <w:rsid w:val="002C1544"/>
    <w:rsid w:val="002C2CDB"/>
    <w:rsid w:val="002C4F13"/>
    <w:rsid w:val="002C6B11"/>
    <w:rsid w:val="002D7066"/>
    <w:rsid w:val="002D7739"/>
    <w:rsid w:val="002E012D"/>
    <w:rsid w:val="002E12C1"/>
    <w:rsid w:val="002E3176"/>
    <w:rsid w:val="002E328E"/>
    <w:rsid w:val="002E49EB"/>
    <w:rsid w:val="002E6C3B"/>
    <w:rsid w:val="002F21F7"/>
    <w:rsid w:val="002F2E5D"/>
    <w:rsid w:val="002F37EA"/>
    <w:rsid w:val="002F5FC3"/>
    <w:rsid w:val="002F6E9C"/>
    <w:rsid w:val="002F79C9"/>
    <w:rsid w:val="0030130E"/>
    <w:rsid w:val="00301480"/>
    <w:rsid w:val="00310DE9"/>
    <w:rsid w:val="00312EAF"/>
    <w:rsid w:val="00313FB4"/>
    <w:rsid w:val="00314122"/>
    <w:rsid w:val="00317232"/>
    <w:rsid w:val="0032223F"/>
    <w:rsid w:val="00324FAB"/>
    <w:rsid w:val="00325EA0"/>
    <w:rsid w:val="00330FDF"/>
    <w:rsid w:val="003314DE"/>
    <w:rsid w:val="003320BB"/>
    <w:rsid w:val="003360D3"/>
    <w:rsid w:val="003371FF"/>
    <w:rsid w:val="003415FD"/>
    <w:rsid w:val="00344523"/>
    <w:rsid w:val="003463AA"/>
    <w:rsid w:val="00346C20"/>
    <w:rsid w:val="003471B1"/>
    <w:rsid w:val="003516A3"/>
    <w:rsid w:val="00352D39"/>
    <w:rsid w:val="00352F57"/>
    <w:rsid w:val="003535DF"/>
    <w:rsid w:val="003549B9"/>
    <w:rsid w:val="00354A16"/>
    <w:rsid w:val="003557D2"/>
    <w:rsid w:val="003561A5"/>
    <w:rsid w:val="003572EB"/>
    <w:rsid w:val="00357627"/>
    <w:rsid w:val="0036026A"/>
    <w:rsid w:val="00360423"/>
    <w:rsid w:val="0036284A"/>
    <w:rsid w:val="00363399"/>
    <w:rsid w:val="00367486"/>
    <w:rsid w:val="00370445"/>
    <w:rsid w:val="003710A9"/>
    <w:rsid w:val="0037519C"/>
    <w:rsid w:val="00380170"/>
    <w:rsid w:val="00383E85"/>
    <w:rsid w:val="003847BD"/>
    <w:rsid w:val="00385D0E"/>
    <w:rsid w:val="003863A4"/>
    <w:rsid w:val="0039039F"/>
    <w:rsid w:val="00390E16"/>
    <w:rsid w:val="00393132"/>
    <w:rsid w:val="003953D3"/>
    <w:rsid w:val="00395459"/>
    <w:rsid w:val="003963B1"/>
    <w:rsid w:val="003A0228"/>
    <w:rsid w:val="003A1F95"/>
    <w:rsid w:val="003A252E"/>
    <w:rsid w:val="003A34DD"/>
    <w:rsid w:val="003A35AB"/>
    <w:rsid w:val="003A4877"/>
    <w:rsid w:val="003A4F0D"/>
    <w:rsid w:val="003A72A3"/>
    <w:rsid w:val="003A7C45"/>
    <w:rsid w:val="003B3523"/>
    <w:rsid w:val="003B463A"/>
    <w:rsid w:val="003B575F"/>
    <w:rsid w:val="003C0CC4"/>
    <w:rsid w:val="003C1961"/>
    <w:rsid w:val="003C2B3F"/>
    <w:rsid w:val="003D078E"/>
    <w:rsid w:val="003D110F"/>
    <w:rsid w:val="003D3F6A"/>
    <w:rsid w:val="003D4875"/>
    <w:rsid w:val="003D73BC"/>
    <w:rsid w:val="003E0C26"/>
    <w:rsid w:val="003E1048"/>
    <w:rsid w:val="003E12DE"/>
    <w:rsid w:val="003E26D4"/>
    <w:rsid w:val="003E5F47"/>
    <w:rsid w:val="003E6369"/>
    <w:rsid w:val="003E678C"/>
    <w:rsid w:val="003E6ACD"/>
    <w:rsid w:val="003E6D22"/>
    <w:rsid w:val="003E7D6E"/>
    <w:rsid w:val="003F1218"/>
    <w:rsid w:val="003F1698"/>
    <w:rsid w:val="003F4528"/>
    <w:rsid w:val="003F5EEF"/>
    <w:rsid w:val="003F6B70"/>
    <w:rsid w:val="003F731A"/>
    <w:rsid w:val="004025AF"/>
    <w:rsid w:val="004033CC"/>
    <w:rsid w:val="0040356A"/>
    <w:rsid w:val="004101B3"/>
    <w:rsid w:val="0041090F"/>
    <w:rsid w:val="00416E34"/>
    <w:rsid w:val="00416FB8"/>
    <w:rsid w:val="00417EE4"/>
    <w:rsid w:val="004211A2"/>
    <w:rsid w:val="00421DF2"/>
    <w:rsid w:val="00421EBE"/>
    <w:rsid w:val="00424153"/>
    <w:rsid w:val="004249A0"/>
    <w:rsid w:val="00427A5C"/>
    <w:rsid w:val="00432A3B"/>
    <w:rsid w:val="0043578B"/>
    <w:rsid w:val="00435DAE"/>
    <w:rsid w:val="0043744A"/>
    <w:rsid w:val="004413AA"/>
    <w:rsid w:val="00442074"/>
    <w:rsid w:val="00442EE4"/>
    <w:rsid w:val="00443B2C"/>
    <w:rsid w:val="00446C98"/>
    <w:rsid w:val="00447DEA"/>
    <w:rsid w:val="0045220D"/>
    <w:rsid w:val="004530BE"/>
    <w:rsid w:val="004563DB"/>
    <w:rsid w:val="00456442"/>
    <w:rsid w:val="00460ABF"/>
    <w:rsid w:val="00460EC6"/>
    <w:rsid w:val="00461425"/>
    <w:rsid w:val="0046668E"/>
    <w:rsid w:val="004707A1"/>
    <w:rsid w:val="00470E13"/>
    <w:rsid w:val="00470F25"/>
    <w:rsid w:val="00472047"/>
    <w:rsid w:val="0047478D"/>
    <w:rsid w:val="00475E07"/>
    <w:rsid w:val="004770C9"/>
    <w:rsid w:val="004819A9"/>
    <w:rsid w:val="004821F8"/>
    <w:rsid w:val="004846FE"/>
    <w:rsid w:val="00486DA5"/>
    <w:rsid w:val="0048741E"/>
    <w:rsid w:val="0049342F"/>
    <w:rsid w:val="00493A53"/>
    <w:rsid w:val="00495E4B"/>
    <w:rsid w:val="00495E7D"/>
    <w:rsid w:val="00497329"/>
    <w:rsid w:val="00497807"/>
    <w:rsid w:val="004979C4"/>
    <w:rsid w:val="00497C2F"/>
    <w:rsid w:val="004A3790"/>
    <w:rsid w:val="004A3F31"/>
    <w:rsid w:val="004A416E"/>
    <w:rsid w:val="004A5D1C"/>
    <w:rsid w:val="004A7537"/>
    <w:rsid w:val="004B1EA2"/>
    <w:rsid w:val="004B240A"/>
    <w:rsid w:val="004B5AFE"/>
    <w:rsid w:val="004B5F81"/>
    <w:rsid w:val="004B6CE8"/>
    <w:rsid w:val="004B71C1"/>
    <w:rsid w:val="004B7265"/>
    <w:rsid w:val="004C0B50"/>
    <w:rsid w:val="004C0F4A"/>
    <w:rsid w:val="004C127B"/>
    <w:rsid w:val="004C1918"/>
    <w:rsid w:val="004C3898"/>
    <w:rsid w:val="004C4CDB"/>
    <w:rsid w:val="004C4D76"/>
    <w:rsid w:val="004C5A6F"/>
    <w:rsid w:val="004C7D7E"/>
    <w:rsid w:val="004D145B"/>
    <w:rsid w:val="004D2EAF"/>
    <w:rsid w:val="004D74AB"/>
    <w:rsid w:val="004E231F"/>
    <w:rsid w:val="004E243D"/>
    <w:rsid w:val="004E4904"/>
    <w:rsid w:val="004E4B23"/>
    <w:rsid w:val="004E4E16"/>
    <w:rsid w:val="004E582B"/>
    <w:rsid w:val="004E5D2F"/>
    <w:rsid w:val="004E7C79"/>
    <w:rsid w:val="004F09A2"/>
    <w:rsid w:val="004F2262"/>
    <w:rsid w:val="004F2735"/>
    <w:rsid w:val="004F394A"/>
    <w:rsid w:val="004F4B95"/>
    <w:rsid w:val="004F4F85"/>
    <w:rsid w:val="004F5B25"/>
    <w:rsid w:val="004F6A6F"/>
    <w:rsid w:val="005020B7"/>
    <w:rsid w:val="005030A4"/>
    <w:rsid w:val="00507D95"/>
    <w:rsid w:val="005101D6"/>
    <w:rsid w:val="00510954"/>
    <w:rsid w:val="00516424"/>
    <w:rsid w:val="005232ED"/>
    <w:rsid w:val="00524D92"/>
    <w:rsid w:val="0052508E"/>
    <w:rsid w:val="005267E9"/>
    <w:rsid w:val="0053062F"/>
    <w:rsid w:val="005312BC"/>
    <w:rsid w:val="005326D7"/>
    <w:rsid w:val="005328DB"/>
    <w:rsid w:val="00533AB0"/>
    <w:rsid w:val="005347FD"/>
    <w:rsid w:val="00534ADC"/>
    <w:rsid w:val="00534F63"/>
    <w:rsid w:val="00536033"/>
    <w:rsid w:val="0053678D"/>
    <w:rsid w:val="00536C3F"/>
    <w:rsid w:val="005371CD"/>
    <w:rsid w:val="0053757F"/>
    <w:rsid w:val="00537A2C"/>
    <w:rsid w:val="00541981"/>
    <w:rsid w:val="00544A8F"/>
    <w:rsid w:val="00545634"/>
    <w:rsid w:val="005475E2"/>
    <w:rsid w:val="0054783F"/>
    <w:rsid w:val="00550B0C"/>
    <w:rsid w:val="00550CF1"/>
    <w:rsid w:val="00552072"/>
    <w:rsid w:val="005531F9"/>
    <w:rsid w:val="005536DE"/>
    <w:rsid w:val="0055589B"/>
    <w:rsid w:val="0055751B"/>
    <w:rsid w:val="00560B5A"/>
    <w:rsid w:val="00561510"/>
    <w:rsid w:val="00561829"/>
    <w:rsid w:val="0056232A"/>
    <w:rsid w:val="005630CC"/>
    <w:rsid w:val="0056324D"/>
    <w:rsid w:val="005652A5"/>
    <w:rsid w:val="005742A8"/>
    <w:rsid w:val="005759AE"/>
    <w:rsid w:val="00575C20"/>
    <w:rsid w:val="00577EB0"/>
    <w:rsid w:val="00583616"/>
    <w:rsid w:val="00583F37"/>
    <w:rsid w:val="0058525B"/>
    <w:rsid w:val="00586914"/>
    <w:rsid w:val="00587D5E"/>
    <w:rsid w:val="00590048"/>
    <w:rsid w:val="005907EA"/>
    <w:rsid w:val="00590BFA"/>
    <w:rsid w:val="005928EA"/>
    <w:rsid w:val="005944AA"/>
    <w:rsid w:val="0059666C"/>
    <w:rsid w:val="005A21D2"/>
    <w:rsid w:val="005A26E2"/>
    <w:rsid w:val="005A37ED"/>
    <w:rsid w:val="005A681A"/>
    <w:rsid w:val="005A6D8E"/>
    <w:rsid w:val="005A7013"/>
    <w:rsid w:val="005A781E"/>
    <w:rsid w:val="005A78FD"/>
    <w:rsid w:val="005B4D02"/>
    <w:rsid w:val="005B560D"/>
    <w:rsid w:val="005B7AB3"/>
    <w:rsid w:val="005C0FE2"/>
    <w:rsid w:val="005C3C7E"/>
    <w:rsid w:val="005C3FE7"/>
    <w:rsid w:val="005C62D7"/>
    <w:rsid w:val="005C6D1F"/>
    <w:rsid w:val="005D07A2"/>
    <w:rsid w:val="005D09EA"/>
    <w:rsid w:val="005D4EB7"/>
    <w:rsid w:val="005D7780"/>
    <w:rsid w:val="005E02DE"/>
    <w:rsid w:val="005E077E"/>
    <w:rsid w:val="005E09BE"/>
    <w:rsid w:val="005E121E"/>
    <w:rsid w:val="005E2BF9"/>
    <w:rsid w:val="005E407F"/>
    <w:rsid w:val="005E5D35"/>
    <w:rsid w:val="005E5E62"/>
    <w:rsid w:val="005E69C1"/>
    <w:rsid w:val="005F0533"/>
    <w:rsid w:val="005F0EA2"/>
    <w:rsid w:val="005F18A9"/>
    <w:rsid w:val="005F1983"/>
    <w:rsid w:val="005F29FA"/>
    <w:rsid w:val="005F34F9"/>
    <w:rsid w:val="005F3844"/>
    <w:rsid w:val="005F3E36"/>
    <w:rsid w:val="005F43C2"/>
    <w:rsid w:val="005F44C1"/>
    <w:rsid w:val="00600287"/>
    <w:rsid w:val="00602184"/>
    <w:rsid w:val="00607343"/>
    <w:rsid w:val="006077FE"/>
    <w:rsid w:val="006129B7"/>
    <w:rsid w:val="006132BB"/>
    <w:rsid w:val="0061481D"/>
    <w:rsid w:val="00614BF5"/>
    <w:rsid w:val="00616D60"/>
    <w:rsid w:val="00616FF4"/>
    <w:rsid w:val="00621B98"/>
    <w:rsid w:val="00621F37"/>
    <w:rsid w:val="00622346"/>
    <w:rsid w:val="006223FB"/>
    <w:rsid w:val="00626400"/>
    <w:rsid w:val="00626E72"/>
    <w:rsid w:val="00631294"/>
    <w:rsid w:val="006319BE"/>
    <w:rsid w:val="00635344"/>
    <w:rsid w:val="00640239"/>
    <w:rsid w:val="00643E10"/>
    <w:rsid w:val="006449DB"/>
    <w:rsid w:val="006468C9"/>
    <w:rsid w:val="00646E80"/>
    <w:rsid w:val="00647DB7"/>
    <w:rsid w:val="00652221"/>
    <w:rsid w:val="0065465D"/>
    <w:rsid w:val="006560C3"/>
    <w:rsid w:val="00657202"/>
    <w:rsid w:val="006575EC"/>
    <w:rsid w:val="00657F64"/>
    <w:rsid w:val="00662C87"/>
    <w:rsid w:val="00662E53"/>
    <w:rsid w:val="00665B30"/>
    <w:rsid w:val="0066608D"/>
    <w:rsid w:val="00666A74"/>
    <w:rsid w:val="00670566"/>
    <w:rsid w:val="00671D4A"/>
    <w:rsid w:val="00673303"/>
    <w:rsid w:val="0067414D"/>
    <w:rsid w:val="00674F25"/>
    <w:rsid w:val="00675435"/>
    <w:rsid w:val="00675856"/>
    <w:rsid w:val="006758A9"/>
    <w:rsid w:val="00676073"/>
    <w:rsid w:val="006761E3"/>
    <w:rsid w:val="00680EB0"/>
    <w:rsid w:val="006814B0"/>
    <w:rsid w:val="00684ADE"/>
    <w:rsid w:val="00684E38"/>
    <w:rsid w:val="0068579E"/>
    <w:rsid w:val="00685AF1"/>
    <w:rsid w:val="00686A29"/>
    <w:rsid w:val="006878FB"/>
    <w:rsid w:val="0069201B"/>
    <w:rsid w:val="00693C0C"/>
    <w:rsid w:val="00694E1D"/>
    <w:rsid w:val="006958DE"/>
    <w:rsid w:val="00695AD4"/>
    <w:rsid w:val="00696C49"/>
    <w:rsid w:val="006A01BB"/>
    <w:rsid w:val="006A1394"/>
    <w:rsid w:val="006A3114"/>
    <w:rsid w:val="006A3F0D"/>
    <w:rsid w:val="006B0080"/>
    <w:rsid w:val="006B0BE2"/>
    <w:rsid w:val="006B0DA9"/>
    <w:rsid w:val="006C1440"/>
    <w:rsid w:val="006C1B12"/>
    <w:rsid w:val="006C37CC"/>
    <w:rsid w:val="006C3D1E"/>
    <w:rsid w:val="006C46C2"/>
    <w:rsid w:val="006C59A4"/>
    <w:rsid w:val="006C6ACF"/>
    <w:rsid w:val="006C7D57"/>
    <w:rsid w:val="006D0908"/>
    <w:rsid w:val="006D19DA"/>
    <w:rsid w:val="006D229C"/>
    <w:rsid w:val="006D261B"/>
    <w:rsid w:val="006D2777"/>
    <w:rsid w:val="006D2BCF"/>
    <w:rsid w:val="006E04B9"/>
    <w:rsid w:val="006E2243"/>
    <w:rsid w:val="006E5AF0"/>
    <w:rsid w:val="006E6814"/>
    <w:rsid w:val="006F07EC"/>
    <w:rsid w:val="006F1AC9"/>
    <w:rsid w:val="006F3339"/>
    <w:rsid w:val="006F50BA"/>
    <w:rsid w:val="006F62E9"/>
    <w:rsid w:val="006F69C8"/>
    <w:rsid w:val="00704D85"/>
    <w:rsid w:val="00705233"/>
    <w:rsid w:val="0070563F"/>
    <w:rsid w:val="007078B4"/>
    <w:rsid w:val="007111F0"/>
    <w:rsid w:val="00711AE2"/>
    <w:rsid w:val="007134DB"/>
    <w:rsid w:val="0071499C"/>
    <w:rsid w:val="0071583B"/>
    <w:rsid w:val="00716C3E"/>
    <w:rsid w:val="0071787F"/>
    <w:rsid w:val="007214D6"/>
    <w:rsid w:val="00722FB2"/>
    <w:rsid w:val="00726F5C"/>
    <w:rsid w:val="00726FCB"/>
    <w:rsid w:val="00727AD9"/>
    <w:rsid w:val="00730837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508C7"/>
    <w:rsid w:val="007519B8"/>
    <w:rsid w:val="0075233E"/>
    <w:rsid w:val="0075305F"/>
    <w:rsid w:val="007537CF"/>
    <w:rsid w:val="00753929"/>
    <w:rsid w:val="00757765"/>
    <w:rsid w:val="007610ED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3CB1"/>
    <w:rsid w:val="00785DFF"/>
    <w:rsid w:val="00790FD5"/>
    <w:rsid w:val="00793439"/>
    <w:rsid w:val="00795387"/>
    <w:rsid w:val="007955A2"/>
    <w:rsid w:val="007957EE"/>
    <w:rsid w:val="0079791A"/>
    <w:rsid w:val="007A1161"/>
    <w:rsid w:val="007A39F0"/>
    <w:rsid w:val="007A71C7"/>
    <w:rsid w:val="007A7E4C"/>
    <w:rsid w:val="007B336F"/>
    <w:rsid w:val="007B7773"/>
    <w:rsid w:val="007C1B5A"/>
    <w:rsid w:val="007C2DFE"/>
    <w:rsid w:val="007C3D1B"/>
    <w:rsid w:val="007C5611"/>
    <w:rsid w:val="007C5C6B"/>
    <w:rsid w:val="007C6EDB"/>
    <w:rsid w:val="007C6F4D"/>
    <w:rsid w:val="007C72B6"/>
    <w:rsid w:val="007D17F3"/>
    <w:rsid w:val="007D2626"/>
    <w:rsid w:val="007D3414"/>
    <w:rsid w:val="007D4431"/>
    <w:rsid w:val="007D519D"/>
    <w:rsid w:val="007D5352"/>
    <w:rsid w:val="007D6D0E"/>
    <w:rsid w:val="007E04AF"/>
    <w:rsid w:val="007E1E15"/>
    <w:rsid w:val="007E21BB"/>
    <w:rsid w:val="007E5508"/>
    <w:rsid w:val="007E64EE"/>
    <w:rsid w:val="007F6A94"/>
    <w:rsid w:val="007F7905"/>
    <w:rsid w:val="0080354A"/>
    <w:rsid w:val="008064A8"/>
    <w:rsid w:val="00806C9E"/>
    <w:rsid w:val="00810836"/>
    <w:rsid w:val="0081170D"/>
    <w:rsid w:val="00812842"/>
    <w:rsid w:val="00822750"/>
    <w:rsid w:val="00822E9F"/>
    <w:rsid w:val="0082509A"/>
    <w:rsid w:val="0083378D"/>
    <w:rsid w:val="00834B43"/>
    <w:rsid w:val="00835208"/>
    <w:rsid w:val="008366CF"/>
    <w:rsid w:val="00836E3A"/>
    <w:rsid w:val="00836EB4"/>
    <w:rsid w:val="00837B63"/>
    <w:rsid w:val="008406F9"/>
    <w:rsid w:val="008436AB"/>
    <w:rsid w:val="008443F8"/>
    <w:rsid w:val="00845585"/>
    <w:rsid w:val="00851C06"/>
    <w:rsid w:val="00852220"/>
    <w:rsid w:val="00853F13"/>
    <w:rsid w:val="0086184F"/>
    <w:rsid w:val="00861FC3"/>
    <w:rsid w:val="00864F7A"/>
    <w:rsid w:val="00865348"/>
    <w:rsid w:val="00865F70"/>
    <w:rsid w:val="0087020E"/>
    <w:rsid w:val="00871892"/>
    <w:rsid w:val="00871AD7"/>
    <w:rsid w:val="00871DCE"/>
    <w:rsid w:val="0087227A"/>
    <w:rsid w:val="008754E3"/>
    <w:rsid w:val="00880170"/>
    <w:rsid w:val="00880361"/>
    <w:rsid w:val="00880730"/>
    <w:rsid w:val="00880E0F"/>
    <w:rsid w:val="008821A3"/>
    <w:rsid w:val="0088300F"/>
    <w:rsid w:val="008835AA"/>
    <w:rsid w:val="00883B42"/>
    <w:rsid w:val="008902A6"/>
    <w:rsid w:val="00890BAC"/>
    <w:rsid w:val="00892EEF"/>
    <w:rsid w:val="0089328D"/>
    <w:rsid w:val="00894167"/>
    <w:rsid w:val="00895206"/>
    <w:rsid w:val="00896FDA"/>
    <w:rsid w:val="008A384E"/>
    <w:rsid w:val="008A4648"/>
    <w:rsid w:val="008A4D19"/>
    <w:rsid w:val="008A5372"/>
    <w:rsid w:val="008A63B8"/>
    <w:rsid w:val="008A63E8"/>
    <w:rsid w:val="008A6F29"/>
    <w:rsid w:val="008B00D8"/>
    <w:rsid w:val="008B0C04"/>
    <w:rsid w:val="008B1E40"/>
    <w:rsid w:val="008B20D7"/>
    <w:rsid w:val="008B3433"/>
    <w:rsid w:val="008B5B5B"/>
    <w:rsid w:val="008B6638"/>
    <w:rsid w:val="008C346B"/>
    <w:rsid w:val="008C3DDF"/>
    <w:rsid w:val="008C402A"/>
    <w:rsid w:val="008C4227"/>
    <w:rsid w:val="008C7827"/>
    <w:rsid w:val="008D010D"/>
    <w:rsid w:val="008D0BD9"/>
    <w:rsid w:val="008D3567"/>
    <w:rsid w:val="008D4A8C"/>
    <w:rsid w:val="008D6839"/>
    <w:rsid w:val="008E00E1"/>
    <w:rsid w:val="008E1FFF"/>
    <w:rsid w:val="008E52DF"/>
    <w:rsid w:val="008E71F3"/>
    <w:rsid w:val="008F10C7"/>
    <w:rsid w:val="008F1EC7"/>
    <w:rsid w:val="008F2FC4"/>
    <w:rsid w:val="008F598A"/>
    <w:rsid w:val="00905CEA"/>
    <w:rsid w:val="009068FF"/>
    <w:rsid w:val="00910D9A"/>
    <w:rsid w:val="00910E7A"/>
    <w:rsid w:val="00920110"/>
    <w:rsid w:val="009216B9"/>
    <w:rsid w:val="009223B3"/>
    <w:rsid w:val="009230A1"/>
    <w:rsid w:val="009278F2"/>
    <w:rsid w:val="00930D48"/>
    <w:rsid w:val="00934E07"/>
    <w:rsid w:val="00935E62"/>
    <w:rsid w:val="00935FB7"/>
    <w:rsid w:val="0093705A"/>
    <w:rsid w:val="00937A58"/>
    <w:rsid w:val="00937CB8"/>
    <w:rsid w:val="00940F35"/>
    <w:rsid w:val="00942A7C"/>
    <w:rsid w:val="00943E68"/>
    <w:rsid w:val="0094427E"/>
    <w:rsid w:val="00947D9C"/>
    <w:rsid w:val="00952E7F"/>
    <w:rsid w:val="00954A8B"/>
    <w:rsid w:val="00956C32"/>
    <w:rsid w:val="0096033F"/>
    <w:rsid w:val="00960B14"/>
    <w:rsid w:val="00962C81"/>
    <w:rsid w:val="00963DF2"/>
    <w:rsid w:val="00967490"/>
    <w:rsid w:val="00971115"/>
    <w:rsid w:val="00971AB1"/>
    <w:rsid w:val="009742DF"/>
    <w:rsid w:val="0097544A"/>
    <w:rsid w:val="00976546"/>
    <w:rsid w:val="00980AA0"/>
    <w:rsid w:val="009822AD"/>
    <w:rsid w:val="00990309"/>
    <w:rsid w:val="00991AF7"/>
    <w:rsid w:val="009934D0"/>
    <w:rsid w:val="009936CB"/>
    <w:rsid w:val="009949C9"/>
    <w:rsid w:val="009954C2"/>
    <w:rsid w:val="00996B6D"/>
    <w:rsid w:val="009A35A4"/>
    <w:rsid w:val="009A480D"/>
    <w:rsid w:val="009A5EF8"/>
    <w:rsid w:val="009A629B"/>
    <w:rsid w:val="009A62C7"/>
    <w:rsid w:val="009A69BC"/>
    <w:rsid w:val="009A6A3D"/>
    <w:rsid w:val="009A7A66"/>
    <w:rsid w:val="009B28FB"/>
    <w:rsid w:val="009B299C"/>
    <w:rsid w:val="009B2CFA"/>
    <w:rsid w:val="009B730F"/>
    <w:rsid w:val="009B7422"/>
    <w:rsid w:val="009C0B01"/>
    <w:rsid w:val="009C1553"/>
    <w:rsid w:val="009C2DCA"/>
    <w:rsid w:val="009C3842"/>
    <w:rsid w:val="009C4311"/>
    <w:rsid w:val="009C657E"/>
    <w:rsid w:val="009C7E68"/>
    <w:rsid w:val="009D0404"/>
    <w:rsid w:val="009D07CA"/>
    <w:rsid w:val="009D16AB"/>
    <w:rsid w:val="009D22DD"/>
    <w:rsid w:val="009D322A"/>
    <w:rsid w:val="009D33F9"/>
    <w:rsid w:val="009D4689"/>
    <w:rsid w:val="009D48E5"/>
    <w:rsid w:val="009D5A21"/>
    <w:rsid w:val="009D69CB"/>
    <w:rsid w:val="009E0A7A"/>
    <w:rsid w:val="009E0CF2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0E03"/>
    <w:rsid w:val="00A011D1"/>
    <w:rsid w:val="00A063A3"/>
    <w:rsid w:val="00A152B5"/>
    <w:rsid w:val="00A157EC"/>
    <w:rsid w:val="00A20593"/>
    <w:rsid w:val="00A206EA"/>
    <w:rsid w:val="00A20BB6"/>
    <w:rsid w:val="00A21528"/>
    <w:rsid w:val="00A219DE"/>
    <w:rsid w:val="00A220E9"/>
    <w:rsid w:val="00A224C2"/>
    <w:rsid w:val="00A2293F"/>
    <w:rsid w:val="00A22F85"/>
    <w:rsid w:val="00A237B8"/>
    <w:rsid w:val="00A23CFE"/>
    <w:rsid w:val="00A245D6"/>
    <w:rsid w:val="00A250FF"/>
    <w:rsid w:val="00A251D5"/>
    <w:rsid w:val="00A2534B"/>
    <w:rsid w:val="00A2591C"/>
    <w:rsid w:val="00A2655D"/>
    <w:rsid w:val="00A26DEF"/>
    <w:rsid w:val="00A27455"/>
    <w:rsid w:val="00A30F4B"/>
    <w:rsid w:val="00A310A8"/>
    <w:rsid w:val="00A3274F"/>
    <w:rsid w:val="00A32C45"/>
    <w:rsid w:val="00A33F34"/>
    <w:rsid w:val="00A34595"/>
    <w:rsid w:val="00A362FB"/>
    <w:rsid w:val="00A407A4"/>
    <w:rsid w:val="00A42139"/>
    <w:rsid w:val="00A4480F"/>
    <w:rsid w:val="00A44D6F"/>
    <w:rsid w:val="00A46EEB"/>
    <w:rsid w:val="00A47EAF"/>
    <w:rsid w:val="00A50C52"/>
    <w:rsid w:val="00A5296E"/>
    <w:rsid w:val="00A55C73"/>
    <w:rsid w:val="00A57A14"/>
    <w:rsid w:val="00A57B65"/>
    <w:rsid w:val="00A60928"/>
    <w:rsid w:val="00A6205A"/>
    <w:rsid w:val="00A6209D"/>
    <w:rsid w:val="00A6276D"/>
    <w:rsid w:val="00A6287E"/>
    <w:rsid w:val="00A628ED"/>
    <w:rsid w:val="00A6781F"/>
    <w:rsid w:val="00A6792F"/>
    <w:rsid w:val="00A70696"/>
    <w:rsid w:val="00A7176B"/>
    <w:rsid w:val="00A73F3F"/>
    <w:rsid w:val="00A74EC7"/>
    <w:rsid w:val="00A759DD"/>
    <w:rsid w:val="00A76276"/>
    <w:rsid w:val="00A80B30"/>
    <w:rsid w:val="00A84F04"/>
    <w:rsid w:val="00A92555"/>
    <w:rsid w:val="00A94508"/>
    <w:rsid w:val="00A96106"/>
    <w:rsid w:val="00A96B7F"/>
    <w:rsid w:val="00A97433"/>
    <w:rsid w:val="00AA05C3"/>
    <w:rsid w:val="00AA0C46"/>
    <w:rsid w:val="00AA0D12"/>
    <w:rsid w:val="00AA128B"/>
    <w:rsid w:val="00AA3CE4"/>
    <w:rsid w:val="00AA4E43"/>
    <w:rsid w:val="00AA5D18"/>
    <w:rsid w:val="00AA74E7"/>
    <w:rsid w:val="00AA772D"/>
    <w:rsid w:val="00AB0E67"/>
    <w:rsid w:val="00AC2FC2"/>
    <w:rsid w:val="00AC3CC2"/>
    <w:rsid w:val="00AC3F1E"/>
    <w:rsid w:val="00AC52B4"/>
    <w:rsid w:val="00AC54CC"/>
    <w:rsid w:val="00AC5662"/>
    <w:rsid w:val="00AC5C56"/>
    <w:rsid w:val="00AC5D0D"/>
    <w:rsid w:val="00AC69D4"/>
    <w:rsid w:val="00AD22B5"/>
    <w:rsid w:val="00AD343D"/>
    <w:rsid w:val="00AD359E"/>
    <w:rsid w:val="00AD4BCB"/>
    <w:rsid w:val="00AD5976"/>
    <w:rsid w:val="00AD7168"/>
    <w:rsid w:val="00AD7DD1"/>
    <w:rsid w:val="00AE182C"/>
    <w:rsid w:val="00AE36AA"/>
    <w:rsid w:val="00AE448B"/>
    <w:rsid w:val="00AE6173"/>
    <w:rsid w:val="00AE6EEE"/>
    <w:rsid w:val="00AE7CDF"/>
    <w:rsid w:val="00AF14BB"/>
    <w:rsid w:val="00AF35F3"/>
    <w:rsid w:val="00AF44B7"/>
    <w:rsid w:val="00AF486B"/>
    <w:rsid w:val="00B0175E"/>
    <w:rsid w:val="00B029C7"/>
    <w:rsid w:val="00B03B86"/>
    <w:rsid w:val="00B04AEF"/>
    <w:rsid w:val="00B069EA"/>
    <w:rsid w:val="00B07D3A"/>
    <w:rsid w:val="00B105D4"/>
    <w:rsid w:val="00B14E2B"/>
    <w:rsid w:val="00B162C3"/>
    <w:rsid w:val="00B20165"/>
    <w:rsid w:val="00B2098F"/>
    <w:rsid w:val="00B214C1"/>
    <w:rsid w:val="00B21DDD"/>
    <w:rsid w:val="00B22FD4"/>
    <w:rsid w:val="00B24536"/>
    <w:rsid w:val="00B2678A"/>
    <w:rsid w:val="00B27203"/>
    <w:rsid w:val="00B27293"/>
    <w:rsid w:val="00B27783"/>
    <w:rsid w:val="00B30CC6"/>
    <w:rsid w:val="00B32D0F"/>
    <w:rsid w:val="00B32FFC"/>
    <w:rsid w:val="00B335C5"/>
    <w:rsid w:val="00B34B2B"/>
    <w:rsid w:val="00B35E3C"/>
    <w:rsid w:val="00B47346"/>
    <w:rsid w:val="00B47FAA"/>
    <w:rsid w:val="00B517A7"/>
    <w:rsid w:val="00B51F01"/>
    <w:rsid w:val="00B52079"/>
    <w:rsid w:val="00B520F2"/>
    <w:rsid w:val="00B52BB6"/>
    <w:rsid w:val="00B65649"/>
    <w:rsid w:val="00B65B1A"/>
    <w:rsid w:val="00B65D30"/>
    <w:rsid w:val="00B74BB7"/>
    <w:rsid w:val="00B74C7C"/>
    <w:rsid w:val="00B75D5A"/>
    <w:rsid w:val="00B7662C"/>
    <w:rsid w:val="00B76C9C"/>
    <w:rsid w:val="00B80992"/>
    <w:rsid w:val="00B829F9"/>
    <w:rsid w:val="00B836D5"/>
    <w:rsid w:val="00B8758E"/>
    <w:rsid w:val="00B9087C"/>
    <w:rsid w:val="00B91073"/>
    <w:rsid w:val="00B910C6"/>
    <w:rsid w:val="00B9222F"/>
    <w:rsid w:val="00B94561"/>
    <w:rsid w:val="00BA109E"/>
    <w:rsid w:val="00BA229C"/>
    <w:rsid w:val="00BA2B70"/>
    <w:rsid w:val="00BA4C28"/>
    <w:rsid w:val="00BA4CAF"/>
    <w:rsid w:val="00BA6A82"/>
    <w:rsid w:val="00BA6B7A"/>
    <w:rsid w:val="00BA75D7"/>
    <w:rsid w:val="00BB29F1"/>
    <w:rsid w:val="00BB2C9B"/>
    <w:rsid w:val="00BB3567"/>
    <w:rsid w:val="00BB4009"/>
    <w:rsid w:val="00BB56EA"/>
    <w:rsid w:val="00BB62FD"/>
    <w:rsid w:val="00BC0BEE"/>
    <w:rsid w:val="00BC0EFA"/>
    <w:rsid w:val="00BC595C"/>
    <w:rsid w:val="00BC6205"/>
    <w:rsid w:val="00BD1BCA"/>
    <w:rsid w:val="00BD2F7E"/>
    <w:rsid w:val="00BD61D3"/>
    <w:rsid w:val="00BD6A27"/>
    <w:rsid w:val="00BD7A1D"/>
    <w:rsid w:val="00BE2290"/>
    <w:rsid w:val="00BE3146"/>
    <w:rsid w:val="00BE3471"/>
    <w:rsid w:val="00BE52F2"/>
    <w:rsid w:val="00BE5E9A"/>
    <w:rsid w:val="00BF3725"/>
    <w:rsid w:val="00BF6DE9"/>
    <w:rsid w:val="00BF6E97"/>
    <w:rsid w:val="00C00C0D"/>
    <w:rsid w:val="00C0117D"/>
    <w:rsid w:val="00C0384A"/>
    <w:rsid w:val="00C03E38"/>
    <w:rsid w:val="00C11275"/>
    <w:rsid w:val="00C1463B"/>
    <w:rsid w:val="00C17607"/>
    <w:rsid w:val="00C204BB"/>
    <w:rsid w:val="00C2194F"/>
    <w:rsid w:val="00C22314"/>
    <w:rsid w:val="00C23149"/>
    <w:rsid w:val="00C24316"/>
    <w:rsid w:val="00C24471"/>
    <w:rsid w:val="00C3398A"/>
    <w:rsid w:val="00C3466F"/>
    <w:rsid w:val="00C34B20"/>
    <w:rsid w:val="00C3715F"/>
    <w:rsid w:val="00C4043C"/>
    <w:rsid w:val="00C40649"/>
    <w:rsid w:val="00C4193F"/>
    <w:rsid w:val="00C427D1"/>
    <w:rsid w:val="00C43657"/>
    <w:rsid w:val="00C43D45"/>
    <w:rsid w:val="00C44C93"/>
    <w:rsid w:val="00C52EDE"/>
    <w:rsid w:val="00C549BC"/>
    <w:rsid w:val="00C56CEA"/>
    <w:rsid w:val="00C62F8D"/>
    <w:rsid w:val="00C647B7"/>
    <w:rsid w:val="00C77499"/>
    <w:rsid w:val="00C77FE9"/>
    <w:rsid w:val="00C834B2"/>
    <w:rsid w:val="00C84913"/>
    <w:rsid w:val="00C84B1A"/>
    <w:rsid w:val="00C85590"/>
    <w:rsid w:val="00C85EF4"/>
    <w:rsid w:val="00C86283"/>
    <w:rsid w:val="00C862E6"/>
    <w:rsid w:val="00C87F7B"/>
    <w:rsid w:val="00C90019"/>
    <w:rsid w:val="00C92CC9"/>
    <w:rsid w:val="00C93B86"/>
    <w:rsid w:val="00C96D9F"/>
    <w:rsid w:val="00CA2834"/>
    <w:rsid w:val="00CA3897"/>
    <w:rsid w:val="00CA3A52"/>
    <w:rsid w:val="00CA3DB5"/>
    <w:rsid w:val="00CA3F53"/>
    <w:rsid w:val="00CA4355"/>
    <w:rsid w:val="00CA4426"/>
    <w:rsid w:val="00CA4A1F"/>
    <w:rsid w:val="00CA5DA7"/>
    <w:rsid w:val="00CB50DB"/>
    <w:rsid w:val="00CC0E01"/>
    <w:rsid w:val="00CC35E8"/>
    <w:rsid w:val="00CC4202"/>
    <w:rsid w:val="00CC6BD9"/>
    <w:rsid w:val="00CD1055"/>
    <w:rsid w:val="00CD2969"/>
    <w:rsid w:val="00CD358C"/>
    <w:rsid w:val="00CD564B"/>
    <w:rsid w:val="00CD5E1D"/>
    <w:rsid w:val="00CD7A8F"/>
    <w:rsid w:val="00CE045F"/>
    <w:rsid w:val="00CE138A"/>
    <w:rsid w:val="00CE3910"/>
    <w:rsid w:val="00CE429F"/>
    <w:rsid w:val="00CE50FD"/>
    <w:rsid w:val="00CE556C"/>
    <w:rsid w:val="00CE5A2E"/>
    <w:rsid w:val="00CF0F39"/>
    <w:rsid w:val="00CF1F3F"/>
    <w:rsid w:val="00CF2213"/>
    <w:rsid w:val="00CF3738"/>
    <w:rsid w:val="00CF5456"/>
    <w:rsid w:val="00D00705"/>
    <w:rsid w:val="00D03385"/>
    <w:rsid w:val="00D04CB6"/>
    <w:rsid w:val="00D05729"/>
    <w:rsid w:val="00D1001C"/>
    <w:rsid w:val="00D10E49"/>
    <w:rsid w:val="00D119E4"/>
    <w:rsid w:val="00D12194"/>
    <w:rsid w:val="00D1257C"/>
    <w:rsid w:val="00D12B23"/>
    <w:rsid w:val="00D136E6"/>
    <w:rsid w:val="00D15713"/>
    <w:rsid w:val="00D16481"/>
    <w:rsid w:val="00D1792E"/>
    <w:rsid w:val="00D22C30"/>
    <w:rsid w:val="00D24C34"/>
    <w:rsid w:val="00D24C80"/>
    <w:rsid w:val="00D251B9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1870"/>
    <w:rsid w:val="00D54633"/>
    <w:rsid w:val="00D63141"/>
    <w:rsid w:val="00D66116"/>
    <w:rsid w:val="00D6768A"/>
    <w:rsid w:val="00D720DE"/>
    <w:rsid w:val="00D72756"/>
    <w:rsid w:val="00D72B53"/>
    <w:rsid w:val="00D73F6D"/>
    <w:rsid w:val="00D74240"/>
    <w:rsid w:val="00D7559B"/>
    <w:rsid w:val="00D75692"/>
    <w:rsid w:val="00D76294"/>
    <w:rsid w:val="00D76652"/>
    <w:rsid w:val="00D76A3C"/>
    <w:rsid w:val="00D77AB1"/>
    <w:rsid w:val="00D81F8A"/>
    <w:rsid w:val="00D81FF1"/>
    <w:rsid w:val="00D821D5"/>
    <w:rsid w:val="00D83574"/>
    <w:rsid w:val="00D85EBB"/>
    <w:rsid w:val="00D873B9"/>
    <w:rsid w:val="00D87B16"/>
    <w:rsid w:val="00D92483"/>
    <w:rsid w:val="00D92E89"/>
    <w:rsid w:val="00D96DB5"/>
    <w:rsid w:val="00DA2533"/>
    <w:rsid w:val="00DA2977"/>
    <w:rsid w:val="00DA4EBD"/>
    <w:rsid w:val="00DB2EA0"/>
    <w:rsid w:val="00DB3795"/>
    <w:rsid w:val="00DB3D82"/>
    <w:rsid w:val="00DB62D7"/>
    <w:rsid w:val="00DB79E3"/>
    <w:rsid w:val="00DB7BD9"/>
    <w:rsid w:val="00DC0562"/>
    <w:rsid w:val="00DC1A24"/>
    <w:rsid w:val="00DC2827"/>
    <w:rsid w:val="00DD054D"/>
    <w:rsid w:val="00DD3C2C"/>
    <w:rsid w:val="00DD4221"/>
    <w:rsid w:val="00DD4414"/>
    <w:rsid w:val="00DE2788"/>
    <w:rsid w:val="00DF6153"/>
    <w:rsid w:val="00E02B0F"/>
    <w:rsid w:val="00E02C46"/>
    <w:rsid w:val="00E0386A"/>
    <w:rsid w:val="00E04157"/>
    <w:rsid w:val="00E06966"/>
    <w:rsid w:val="00E07E4D"/>
    <w:rsid w:val="00E11B11"/>
    <w:rsid w:val="00E150C7"/>
    <w:rsid w:val="00E1528B"/>
    <w:rsid w:val="00E21744"/>
    <w:rsid w:val="00E230E3"/>
    <w:rsid w:val="00E26CD6"/>
    <w:rsid w:val="00E30A36"/>
    <w:rsid w:val="00E32652"/>
    <w:rsid w:val="00E34309"/>
    <w:rsid w:val="00E34725"/>
    <w:rsid w:val="00E35329"/>
    <w:rsid w:val="00E35C8D"/>
    <w:rsid w:val="00E37A0F"/>
    <w:rsid w:val="00E37F62"/>
    <w:rsid w:val="00E4007C"/>
    <w:rsid w:val="00E40683"/>
    <w:rsid w:val="00E43F57"/>
    <w:rsid w:val="00E4478A"/>
    <w:rsid w:val="00E4493E"/>
    <w:rsid w:val="00E455B0"/>
    <w:rsid w:val="00E46736"/>
    <w:rsid w:val="00E51B30"/>
    <w:rsid w:val="00E5398B"/>
    <w:rsid w:val="00E579E8"/>
    <w:rsid w:val="00E57D43"/>
    <w:rsid w:val="00E60CB2"/>
    <w:rsid w:val="00E66B33"/>
    <w:rsid w:val="00E6730B"/>
    <w:rsid w:val="00E703E6"/>
    <w:rsid w:val="00E7179B"/>
    <w:rsid w:val="00E71956"/>
    <w:rsid w:val="00E729B4"/>
    <w:rsid w:val="00E757E2"/>
    <w:rsid w:val="00E762C4"/>
    <w:rsid w:val="00E8175E"/>
    <w:rsid w:val="00E839C1"/>
    <w:rsid w:val="00E8443C"/>
    <w:rsid w:val="00E84B26"/>
    <w:rsid w:val="00E946AB"/>
    <w:rsid w:val="00E94BF6"/>
    <w:rsid w:val="00E950BD"/>
    <w:rsid w:val="00E96320"/>
    <w:rsid w:val="00EA0242"/>
    <w:rsid w:val="00EA062B"/>
    <w:rsid w:val="00EB03B8"/>
    <w:rsid w:val="00EB4D58"/>
    <w:rsid w:val="00EB57C2"/>
    <w:rsid w:val="00EC0B37"/>
    <w:rsid w:val="00EC1D86"/>
    <w:rsid w:val="00EC260A"/>
    <w:rsid w:val="00EC39E1"/>
    <w:rsid w:val="00EC3F55"/>
    <w:rsid w:val="00EC59AF"/>
    <w:rsid w:val="00EC5D31"/>
    <w:rsid w:val="00ED1E18"/>
    <w:rsid w:val="00ED2B34"/>
    <w:rsid w:val="00ED355C"/>
    <w:rsid w:val="00ED45BD"/>
    <w:rsid w:val="00ED66E6"/>
    <w:rsid w:val="00ED7A24"/>
    <w:rsid w:val="00EE1521"/>
    <w:rsid w:val="00EE1D6C"/>
    <w:rsid w:val="00EE3DB1"/>
    <w:rsid w:val="00EE7FAA"/>
    <w:rsid w:val="00EF05D2"/>
    <w:rsid w:val="00EF7C83"/>
    <w:rsid w:val="00F0016D"/>
    <w:rsid w:val="00F00C04"/>
    <w:rsid w:val="00F0292B"/>
    <w:rsid w:val="00F02C25"/>
    <w:rsid w:val="00F02C62"/>
    <w:rsid w:val="00F07B9F"/>
    <w:rsid w:val="00F106AE"/>
    <w:rsid w:val="00F10850"/>
    <w:rsid w:val="00F11425"/>
    <w:rsid w:val="00F14268"/>
    <w:rsid w:val="00F16F2E"/>
    <w:rsid w:val="00F179FB"/>
    <w:rsid w:val="00F277DE"/>
    <w:rsid w:val="00F3000C"/>
    <w:rsid w:val="00F32219"/>
    <w:rsid w:val="00F32285"/>
    <w:rsid w:val="00F32EF6"/>
    <w:rsid w:val="00F34E46"/>
    <w:rsid w:val="00F3631D"/>
    <w:rsid w:val="00F36D79"/>
    <w:rsid w:val="00F3737A"/>
    <w:rsid w:val="00F40885"/>
    <w:rsid w:val="00F4150B"/>
    <w:rsid w:val="00F43770"/>
    <w:rsid w:val="00F50951"/>
    <w:rsid w:val="00F51749"/>
    <w:rsid w:val="00F51856"/>
    <w:rsid w:val="00F53756"/>
    <w:rsid w:val="00F55D1E"/>
    <w:rsid w:val="00F561D6"/>
    <w:rsid w:val="00F5627E"/>
    <w:rsid w:val="00F56333"/>
    <w:rsid w:val="00F56482"/>
    <w:rsid w:val="00F573D8"/>
    <w:rsid w:val="00F61127"/>
    <w:rsid w:val="00F61DBF"/>
    <w:rsid w:val="00F640CE"/>
    <w:rsid w:val="00F67380"/>
    <w:rsid w:val="00F72993"/>
    <w:rsid w:val="00F74A03"/>
    <w:rsid w:val="00F82D81"/>
    <w:rsid w:val="00F84D71"/>
    <w:rsid w:val="00F87283"/>
    <w:rsid w:val="00F92753"/>
    <w:rsid w:val="00F929E6"/>
    <w:rsid w:val="00F947A7"/>
    <w:rsid w:val="00F94CAB"/>
    <w:rsid w:val="00F971F4"/>
    <w:rsid w:val="00F975AE"/>
    <w:rsid w:val="00FA0403"/>
    <w:rsid w:val="00FA42E0"/>
    <w:rsid w:val="00FA4745"/>
    <w:rsid w:val="00FA51BB"/>
    <w:rsid w:val="00FA6ADB"/>
    <w:rsid w:val="00FA745A"/>
    <w:rsid w:val="00FB2E25"/>
    <w:rsid w:val="00FB378A"/>
    <w:rsid w:val="00FB4E6B"/>
    <w:rsid w:val="00FB60EC"/>
    <w:rsid w:val="00FB6160"/>
    <w:rsid w:val="00FB623C"/>
    <w:rsid w:val="00FB7ADC"/>
    <w:rsid w:val="00FC1908"/>
    <w:rsid w:val="00FC231D"/>
    <w:rsid w:val="00FC5A8F"/>
    <w:rsid w:val="00FC5B82"/>
    <w:rsid w:val="00FC5C4F"/>
    <w:rsid w:val="00FC77EE"/>
    <w:rsid w:val="00FD3261"/>
    <w:rsid w:val="00FD3EB7"/>
    <w:rsid w:val="00FD7B5F"/>
    <w:rsid w:val="00FE3FCC"/>
    <w:rsid w:val="00FE4B1F"/>
    <w:rsid w:val="00FE4CED"/>
    <w:rsid w:val="00FF0638"/>
    <w:rsid w:val="00FF0795"/>
    <w:rsid w:val="00FF09C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01BB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2060"/>
      <w:szCs w:val="32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A01BB"/>
    <w:rPr>
      <w:rFonts w:ascii="Times New Roman" w:eastAsiaTheme="majorEastAsia" w:hAnsi="Times New Roman" w:cstheme="majorBidi"/>
      <w:b/>
      <w:color w:val="002060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5371CD"/>
    <w:pPr>
      <w:spacing w:line="259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790FD5"/>
    <w:pPr>
      <w:tabs>
        <w:tab w:val="right" w:leader="dot" w:pos="9394"/>
      </w:tabs>
      <w:spacing w:after="100" w:line="276" w:lineRule="auto"/>
    </w:pPr>
  </w:style>
  <w:style w:type="character" w:styleId="Hipervnculo">
    <w:name w:val="Hyperlink"/>
    <w:basedOn w:val="Fuentedeprrafopredeter"/>
    <w:uiPriority w:val="99"/>
    <w:unhideWhenUsed/>
    <w:rsid w:val="005371CD"/>
    <w:rPr>
      <w:color w:val="0563C1" w:themeColor="hyperlink"/>
      <w:u w:val="single"/>
    </w:rPr>
  </w:style>
  <w:style w:type="paragraph" w:customStyle="1" w:styleId="Tablas">
    <w:name w:val="Tablas"/>
    <w:basedOn w:val="Normal"/>
    <w:next w:val="Normal"/>
    <w:link w:val="TablasCar"/>
    <w:qFormat/>
    <w:rsid w:val="00726F5C"/>
    <w:pPr>
      <w:jc w:val="center"/>
    </w:pPr>
    <w:rPr>
      <w:rFonts w:ascii="Times New Roman" w:hAnsi="Times New Roman"/>
      <w:b/>
      <w:lang w:val="es-GT" w:eastAsia="es-MX"/>
    </w:rPr>
  </w:style>
  <w:style w:type="paragraph" w:customStyle="1" w:styleId="Graficas">
    <w:name w:val="Graficas"/>
    <w:link w:val="GraficasCar"/>
    <w:qFormat/>
    <w:rsid w:val="00A74EC7"/>
    <w:rPr>
      <w:rFonts w:ascii="Times New Roman" w:hAnsi="Times New Roman"/>
      <w:lang w:val="es-ES_tradnl" w:eastAsia="es-MX"/>
    </w:rPr>
  </w:style>
  <w:style w:type="character" w:customStyle="1" w:styleId="TablasCar">
    <w:name w:val="Tablas Car"/>
    <w:basedOn w:val="Fuentedeprrafopredeter"/>
    <w:link w:val="Tablas"/>
    <w:rsid w:val="00726F5C"/>
    <w:rPr>
      <w:rFonts w:ascii="Times New Roman" w:hAnsi="Times New Roman"/>
      <w:b/>
      <w:lang w:eastAsia="es-MX"/>
    </w:rPr>
  </w:style>
  <w:style w:type="character" w:customStyle="1" w:styleId="GraficasCar">
    <w:name w:val="Graficas Car"/>
    <w:basedOn w:val="Fuentedeprrafopredeter"/>
    <w:link w:val="Graficas"/>
    <w:rsid w:val="00A74EC7"/>
    <w:rPr>
      <w:rFonts w:ascii="Times New Roman" w:hAnsi="Times New Roman"/>
      <w:lang w:val="es-ES_tradnl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3A35AB"/>
    <w:pPr>
      <w:spacing w:after="100" w:line="259" w:lineRule="auto"/>
      <w:ind w:left="220"/>
    </w:pPr>
    <w:rPr>
      <w:rFonts w:eastAsiaTheme="minorEastAsia" w:cs="Times New Roman"/>
      <w:sz w:val="22"/>
      <w:szCs w:val="22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3A35AB"/>
    <w:pPr>
      <w:spacing w:after="100" w:line="259" w:lineRule="auto"/>
      <w:ind w:left="440"/>
    </w:pPr>
    <w:rPr>
      <w:rFonts w:eastAsiaTheme="minorEastAsia" w:cs="Times New Roman"/>
      <w:sz w:val="22"/>
      <w:szCs w:val="22"/>
      <w:lang w:val="es-MX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590048"/>
    <w:pPr>
      <w:spacing w:after="200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Tablas"/>
    <w:next w:val="Tablas"/>
    <w:uiPriority w:val="99"/>
    <w:unhideWhenUsed/>
    <w:rsid w:val="00241E4B"/>
    <w:pPr>
      <w:jc w:val="left"/>
    </w:pPr>
    <w:rPr>
      <w:rFonts w:cstheme="minorHAnsi"/>
      <w:b w:val="0"/>
      <w:iCs/>
      <w:sz w:val="22"/>
      <w:szCs w:val="20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D587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E1E1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666666666666667E-2"/>
          <c:y val="6.4814814814814811E-2"/>
          <c:w val="0.92666666666666664"/>
          <c:h val="0.659790755322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Hoja2!$A$3</c:f>
              <c:strCache>
                <c:ptCount val="1"/>
                <c:pt idx="0">
                  <c:v>Mediaciones 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Hoja2!$B$1:$G$2</c:f>
              <c:strCache>
                <c:ptCount val="5"/>
                <c:pt idx="0">
                  <c:v>DEPTO. SERVICIOS AL CONSUMIDOR</c:v>
                </c:pt>
                <c:pt idx="1">
                  <c:v>DEPARTAMENTO  LEGAL</c:v>
                </c:pt>
                <c:pt idx="2">
                  <c:v>DEPTO. VERIFICACION Y VIGILANCIA</c:v>
                </c:pt>
                <c:pt idx="3">
                  <c:v>UNIDAD DE PROTECCIÓN DE SERVICIOS FINANCIEROS</c:v>
                </c:pt>
                <c:pt idx="4">
                  <c:v>SEDES DEPARTAMENTALES</c:v>
                </c:pt>
              </c:strCache>
            </c:strRef>
          </c:cat>
          <c:val>
            <c:numRef>
              <c:f>Hoja2!$B$3:$G$3</c:f>
              <c:numCache>
                <c:formatCode>General</c:formatCode>
                <c:ptCount val="5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D-49DF-B4C4-285263A4AADF}"/>
            </c:ext>
          </c:extLst>
        </c:ser>
        <c:ser>
          <c:idx val="1"/>
          <c:order val="1"/>
          <c:tx>
            <c:strRef>
              <c:f>Hoja2!$A$4</c:f>
              <c:strCache>
                <c:ptCount val="1"/>
                <c:pt idx="0">
                  <c:v>Conciliaciones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Hoja2!$B$1:$G$2</c:f>
              <c:strCache>
                <c:ptCount val="5"/>
                <c:pt idx="0">
                  <c:v>DEPTO. SERVICIOS AL CONSUMIDOR</c:v>
                </c:pt>
                <c:pt idx="1">
                  <c:v>DEPARTAMENTO  LEGAL</c:v>
                </c:pt>
                <c:pt idx="2">
                  <c:v>DEPTO. VERIFICACION Y VIGILANCIA</c:v>
                </c:pt>
                <c:pt idx="3">
                  <c:v>UNIDAD DE PROTECCIÓN DE SERVICIOS FINANCIEROS</c:v>
                </c:pt>
                <c:pt idx="4">
                  <c:v>SEDES DEPARTAMENTALES</c:v>
                </c:pt>
              </c:strCache>
            </c:strRef>
          </c:cat>
          <c:val>
            <c:numRef>
              <c:f>Hoja2!$B$4:$G$4</c:f>
              <c:numCache>
                <c:formatCode>General</c:formatCode>
                <c:ptCount val="5"/>
                <c:pt idx="0">
                  <c:v>101</c:v>
                </c:pt>
                <c:pt idx="1">
                  <c:v>82</c:v>
                </c:pt>
                <c:pt idx="2">
                  <c:v>380</c:v>
                </c:pt>
                <c:pt idx="3">
                  <c:v>129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0D-49DF-B4C4-285263A4AA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2"/>
        <c:overlap val="-27"/>
        <c:axId val="1675338319"/>
        <c:axId val="1675339983"/>
      </c:barChart>
      <c:catAx>
        <c:axId val="1675338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75339983"/>
        <c:crosses val="autoZero"/>
        <c:auto val="1"/>
        <c:lblAlgn val="ctr"/>
        <c:lblOffset val="100"/>
        <c:noMultiLvlLbl val="0"/>
      </c:catAx>
      <c:valAx>
        <c:axId val="167533998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75338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2.3574748659766259E-2"/>
          <c:y val="0.15778453222999203"/>
          <c:w val="0.95677962745709522"/>
          <c:h val="0.650064849887249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Hoja1!$C$4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142-40B6-A577-33DB15819A9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142-40B6-A577-33DB15819A9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142-40B6-A577-33DB15819A9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142-40B6-A577-33DB15819A94}"/>
              </c:ext>
            </c:extLst>
          </c:dPt>
          <c:dLbls>
            <c:dLbl>
              <c:idx val="0"/>
              <c:layout>
                <c:manualLayout>
                  <c:x val="0"/>
                  <c:y val="-9.21022334791618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42-40B6-A577-33DB15819A94}"/>
                </c:ext>
              </c:extLst>
            </c:dLbl>
            <c:dLbl>
              <c:idx val="1"/>
              <c:layout>
                <c:manualLayout>
                  <c:x val="2.126754572522292E-3"/>
                  <c:y val="0.2348606953718627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42-40B6-A577-33DB15819A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Hoja1!$D$3:$I$3</c:f>
              <c:strCache>
                <c:ptCount val="5"/>
                <c:pt idx="0">
                  <c:v>DEPTO. SERVICIOS AL CONSUMIDOR</c:v>
                </c:pt>
                <c:pt idx="1">
                  <c:v>DEPTO. LEGAL</c:v>
                </c:pt>
                <c:pt idx="2">
                  <c:v>DEPTO. VERIFICACIÓN Y VIGILANCIA</c:v>
                </c:pt>
                <c:pt idx="3">
                  <c:v>UNIDAD DE PROTECCIÓN DE SERVICIOS FINANCIEROS</c:v>
                </c:pt>
                <c:pt idx="4">
                  <c:v>DEPTO. COORDINACIÓN DE SEDES</c:v>
                </c:pt>
              </c:strCache>
            </c:strRef>
          </c:cat>
          <c:val>
            <c:numRef>
              <c:f>Hoja1!$D$4:$I$4</c:f>
              <c:numCache>
                <c:formatCode>#,##0</c:formatCode>
                <c:ptCount val="5"/>
                <c:pt idx="0">
                  <c:v>758153.22</c:v>
                </c:pt>
                <c:pt idx="1">
                  <c:v>3205737.8499999996</c:v>
                </c:pt>
                <c:pt idx="2">
                  <c:v>46521.88</c:v>
                </c:pt>
                <c:pt idx="3">
                  <c:v>735462.14</c:v>
                </c:pt>
                <c:pt idx="4">
                  <c:v>228066.46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142-40B6-A577-33DB15819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5340815"/>
        <c:axId val="1675341647"/>
      </c:barChart>
      <c:catAx>
        <c:axId val="1675340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675341647"/>
        <c:crosses val="autoZero"/>
        <c:auto val="1"/>
        <c:lblAlgn val="ctr"/>
        <c:lblOffset val="100"/>
        <c:noMultiLvlLbl val="0"/>
      </c:catAx>
      <c:valAx>
        <c:axId val="1675341647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675340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SEDE CENTRAL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 formatCode="#,##0">
                  <c:v>407</c:v>
                </c:pt>
                <c:pt idx="1">
                  <c:v>15</c:v>
                </c:pt>
                <c:pt idx="2" formatCode="#,##0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1D-48FA-97A5-CEA15E1FECC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SEDES  DEPARTAMENTALES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Hoja1!$C$2:$C$4</c:f>
              <c:numCache>
                <c:formatCode>#,##0</c:formatCode>
                <c:ptCount val="3"/>
                <c:pt idx="0">
                  <c:v>373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1D-48FA-97A5-CEA15E1FEC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7748575"/>
        <c:axId val="1967748991"/>
      </c:barChart>
      <c:catAx>
        <c:axId val="196774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967748991"/>
        <c:crosses val="autoZero"/>
        <c:auto val="1"/>
        <c:lblAlgn val="ctr"/>
        <c:lblOffset val="100"/>
        <c:noMultiLvlLbl val="0"/>
      </c:catAx>
      <c:valAx>
        <c:axId val="1967748991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67748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16</Pages>
  <Words>3381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16</cp:revision>
  <cp:lastPrinted>2026-02-11T20:03:00Z</cp:lastPrinted>
  <dcterms:created xsi:type="dcterms:W3CDTF">2026-03-16T21:27:00Z</dcterms:created>
  <dcterms:modified xsi:type="dcterms:W3CDTF">2026-04-27T20:02:00Z</dcterms:modified>
</cp:coreProperties>
</file>