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0BCF2DB3" w:rsidR="00980AA0" w:rsidRDefault="00686A29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658752" behindDoc="0" locked="0" layoutInCell="1" allowOverlap="1" wp14:anchorId="558DC229" wp14:editId="01909748">
            <wp:simplePos x="0" y="0"/>
            <wp:positionH relativeFrom="column">
              <wp:posOffset>725170</wp:posOffset>
            </wp:positionH>
            <wp:positionV relativeFrom="paragraph">
              <wp:posOffset>13335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309CB2CD" w:rsidR="00980AA0" w:rsidRDefault="00980AA0" w:rsidP="00CF3738">
      <w:pPr>
        <w:rPr>
          <w:lang w:val="es-GT" w:eastAsia="es-MX"/>
        </w:rPr>
      </w:pPr>
    </w:p>
    <w:p w14:paraId="33E3B807" w14:textId="4C53351A" w:rsidR="00686A29" w:rsidRDefault="00686A29" w:rsidP="00CF3738">
      <w:pPr>
        <w:rPr>
          <w:lang w:val="es-GT" w:eastAsia="es-MX"/>
        </w:rPr>
      </w:pPr>
    </w:p>
    <w:p w14:paraId="158CCE78" w14:textId="40B6D313" w:rsidR="00686A29" w:rsidRDefault="000D7FED" w:rsidP="00CF3738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6FB8F5C" wp14:editId="78033602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3270885" cy="553720"/>
                <wp:effectExtent l="0" t="0" r="0" b="0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70885" cy="553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3F2D06" w14:textId="3F43C84E" w:rsidR="000D7FED" w:rsidRDefault="005328DB" w:rsidP="000D7FED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JUNIO</w:t>
                            </w:r>
                            <w:r w:rsidR="000D7FED"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8F5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05.3pt;margin-top:.7pt;width:257.5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" filled="f" stroked="f">
                <o:lock v:ext="edit" shapetype="t"/>
                <v:textbox>
                  <w:txbxContent>
                    <w:p w14:paraId="6E3F2D06" w14:textId="3F43C84E" w:rsidR="000D7FED" w:rsidRDefault="005328DB" w:rsidP="000D7FED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JUNIO</w:t>
                      </w:r>
                      <w:r w:rsidR="000D7FED"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p w14:paraId="60ED5E77" w14:textId="0D4DF764" w:rsidR="00686A29" w:rsidRDefault="00686A29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3E1DBAD3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5347FD">
        <w:rPr>
          <w:rFonts w:ascii="Times New Roman" w:hAnsi="Times New Roman" w:cs="Times New Roman"/>
        </w:rPr>
        <w:t>1,164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5347FD">
        <w:rPr>
          <w:rFonts w:ascii="Times New Roman" w:hAnsi="Times New Roman" w:cs="Times New Roman"/>
        </w:rPr>
        <w:t>39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D119E4">
        <w:rPr>
          <w:rFonts w:ascii="Times New Roman" w:hAnsi="Times New Roman" w:cs="Times New Roman"/>
        </w:rPr>
        <w:t>32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5347FD">
        <w:rPr>
          <w:rFonts w:ascii="Times New Roman" w:hAnsi="Times New Roman" w:cs="Times New Roman"/>
        </w:rPr>
        <w:t>12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BA109E">
        <w:rPr>
          <w:rFonts w:ascii="Times New Roman" w:hAnsi="Times New Roman" w:cs="Times New Roman"/>
        </w:rPr>
        <w:t>Información y comunicaciones</w:t>
      </w:r>
      <w:r w:rsidR="00550CF1" w:rsidRPr="00550CF1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4E231F">
        <w:rPr>
          <w:rFonts w:ascii="Times New Roman" w:hAnsi="Times New Roman" w:cs="Times New Roman"/>
        </w:rPr>
        <w:t>1</w:t>
      </w:r>
      <w:r w:rsidR="005347FD">
        <w:rPr>
          <w:rFonts w:ascii="Times New Roman" w:hAnsi="Times New Roman" w:cs="Times New Roman"/>
        </w:rPr>
        <w:t>7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0CDB3D95" w14:textId="77777777" w:rsidR="00686A29" w:rsidRDefault="00686A29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37C9CC6E" w:rsidR="00460EC6" w:rsidRDefault="005328DB" w:rsidP="002B1F6F">
      <w:pPr>
        <w:jc w:val="center"/>
        <w:rPr>
          <w:noProof/>
        </w:rPr>
      </w:pPr>
      <w:r w:rsidRPr="005328DB">
        <w:rPr>
          <w:noProof/>
        </w:rPr>
        <w:drawing>
          <wp:inline distT="0" distB="0" distL="0" distR="0" wp14:anchorId="4EC38B06" wp14:editId="7B524463">
            <wp:extent cx="5971540" cy="46291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77777777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5598F9DB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5C4DB20D" w:rsidR="001A7258" w:rsidRDefault="005328D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328DB">
        <w:rPr>
          <w:noProof/>
        </w:rPr>
        <w:drawing>
          <wp:inline distT="0" distB="0" distL="0" distR="0" wp14:anchorId="30C00DEB" wp14:editId="26511AF6">
            <wp:extent cx="5971540" cy="70675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21BF8892" w:rsidR="00534F63" w:rsidRPr="004F2262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4"/>
          <w:szCs w:val="14"/>
        </w:rPr>
        <w:t xml:space="preserve"> </w:t>
      </w:r>
      <w:r w:rsidR="00534F63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Pr="004F2262" w:rsidRDefault="004B5AFE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75280C6F" w14:textId="77777777" w:rsidR="00616D60" w:rsidRDefault="00616D60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5C688FE6" w14:textId="77777777" w:rsidR="00D66116" w:rsidRDefault="00D66116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3EB1362E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327E32A2" w14:textId="01B2C4FF" w:rsidR="004B5AFE" w:rsidRPr="00836E3A" w:rsidRDefault="004B5AFE" w:rsidP="00836E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5347FD">
        <w:rPr>
          <w:rFonts w:ascii="Times New Roman" w:hAnsi="Times New Roman" w:cs="Times New Roman"/>
          <w:b/>
          <w:bCs/>
        </w:rPr>
        <w:t>Junio</w:t>
      </w:r>
      <w:r w:rsidR="00D119E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2025</w:t>
      </w:r>
    </w:p>
    <w:p w14:paraId="170D295D" w14:textId="10E3BEF3" w:rsidR="004B5AFE" w:rsidRDefault="005328DB" w:rsidP="00534F63">
      <w:pPr>
        <w:jc w:val="both"/>
        <w:rPr>
          <w:rFonts w:ascii="Arial" w:hAnsi="Arial" w:cs="Arial"/>
          <w:sz w:val="14"/>
          <w:szCs w:val="14"/>
        </w:rPr>
      </w:pPr>
      <w:r w:rsidRPr="005328DB">
        <w:rPr>
          <w:noProof/>
        </w:rPr>
        <w:drawing>
          <wp:inline distT="0" distB="0" distL="0" distR="0" wp14:anchorId="503ECF02" wp14:editId="0ED19533">
            <wp:extent cx="5971540" cy="704850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A68B" w14:textId="3AA7FB83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1A894470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A3C4F8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1F134752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5CCD5BF6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5347FD">
        <w:rPr>
          <w:rFonts w:ascii="Times New Roman" w:hAnsi="Times New Roman" w:cs="Times New Roman"/>
          <w:b/>
          <w:bCs/>
        </w:rPr>
        <w:t>Junio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4F072ADC" w14:textId="361EAE62" w:rsidR="0036026A" w:rsidRDefault="00FE4B1F" w:rsidP="00534F63">
      <w:pPr>
        <w:jc w:val="both"/>
        <w:rPr>
          <w:rFonts w:ascii="Arial" w:hAnsi="Arial" w:cs="Arial"/>
          <w:sz w:val="14"/>
          <w:szCs w:val="14"/>
        </w:rPr>
      </w:pPr>
      <w:r w:rsidRPr="00FE4B1F">
        <w:rPr>
          <w:noProof/>
        </w:rPr>
        <w:drawing>
          <wp:inline distT="0" distB="0" distL="0" distR="0" wp14:anchorId="44962CBF" wp14:editId="78896966">
            <wp:extent cx="5971540" cy="36004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4BCC995B" w:rsidR="0036026A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7168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AD7168" w:rsidRPr="004F2262">
        <w:rPr>
          <w:rFonts w:ascii="Times New Roman" w:hAnsi="Times New Roman" w:cs="Times New Roman"/>
          <w:sz w:val="16"/>
          <w:szCs w:val="16"/>
        </w:rPr>
        <w:t>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0324120D" w14:textId="77777777" w:rsidR="00FE4B1F" w:rsidRPr="004F2262" w:rsidRDefault="00FE4B1F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72667AD7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347FD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5C62D7">
        <w:rPr>
          <w:rFonts w:ascii="Times New Roman" w:hAnsi="Times New Roman" w:cs="Times New Roman"/>
        </w:rPr>
        <w:t>1,164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5C62D7">
        <w:rPr>
          <w:rFonts w:ascii="Times New Roman" w:hAnsi="Times New Roman" w:cs="Times New Roman"/>
        </w:rPr>
        <w:t>1,067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5C62D7">
        <w:rPr>
          <w:rFonts w:ascii="Times New Roman" w:hAnsi="Times New Roman" w:cs="Times New Roman"/>
        </w:rPr>
        <w:t>97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6AE6848B" w:rsidR="009A480D" w:rsidRDefault="001A7870" w:rsidP="002F37EA">
      <w:pPr>
        <w:jc w:val="center"/>
        <w:rPr>
          <w:rFonts w:ascii="Times New Roman" w:hAnsi="Times New Roman" w:cs="Times New Roman"/>
          <w:b/>
        </w:rPr>
      </w:pPr>
      <w:r w:rsidRPr="001A7870">
        <w:rPr>
          <w:noProof/>
        </w:rPr>
        <w:drawing>
          <wp:inline distT="0" distB="0" distL="0" distR="0" wp14:anchorId="1DE00658" wp14:editId="07086931">
            <wp:extent cx="5905500" cy="17145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E6083CF" w:rsidR="007D3414" w:rsidRPr="004F2262" w:rsidRDefault="002F37EA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</w:t>
      </w:r>
      <w:r w:rsidR="005A37ED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5A37ED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4A9D6378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12FDBE59" w14:textId="444B0BA6" w:rsidR="00FE4B1F" w:rsidRDefault="00FE4B1F" w:rsidP="007D3414">
      <w:pPr>
        <w:rPr>
          <w:rFonts w:ascii="Times New Roman" w:hAnsi="Times New Roman"/>
          <w:shd w:val="clear" w:color="auto" w:fill="E0E0E0"/>
        </w:rPr>
      </w:pPr>
    </w:p>
    <w:p w14:paraId="4B2B6609" w14:textId="4D5B07AD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5C62D7">
        <w:rPr>
          <w:rFonts w:ascii="Times New Roman" w:hAnsi="Times New Roman" w:cs="Times New Roman"/>
        </w:rPr>
        <w:t>6,132</w:t>
      </w:r>
      <w:r w:rsidRPr="00910D9A">
        <w:rPr>
          <w:rFonts w:ascii="Times New Roman" w:hAnsi="Times New Roman" w:cs="Times New Roman"/>
        </w:rPr>
        <w:t xml:space="preserve"> quejas; </w:t>
      </w:r>
      <w:r w:rsidR="005C62D7">
        <w:rPr>
          <w:rFonts w:ascii="Times New Roman" w:hAnsi="Times New Roman" w:cs="Times New Roman"/>
        </w:rPr>
        <w:t>5,613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5C62D7">
        <w:rPr>
          <w:rFonts w:ascii="Times New Roman" w:hAnsi="Times New Roman" w:cs="Times New Roman"/>
        </w:rPr>
        <w:t>519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4031859B" w14:textId="46DF5F87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5AF65257" w14:textId="68BEC24D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18447D2B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C62D7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11CB3892" w:rsidR="00743561" w:rsidRDefault="001A7870" w:rsidP="00743561">
      <w:pPr>
        <w:jc w:val="center"/>
        <w:rPr>
          <w:rFonts w:ascii="Times New Roman" w:hAnsi="Times New Roman" w:cs="Times New Roman"/>
          <w:b/>
        </w:rPr>
      </w:pPr>
      <w:r w:rsidRPr="001A7870">
        <w:rPr>
          <w:noProof/>
        </w:rPr>
        <w:drawing>
          <wp:inline distT="0" distB="0" distL="0" distR="0" wp14:anchorId="0A6CFBE5" wp14:editId="677AB83C">
            <wp:extent cx="5962650" cy="1533525"/>
            <wp:effectExtent l="0" t="0" r="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2A21FA15" w:rsidR="00743561" w:rsidRPr="004F2262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2A2F4899" w14:textId="77777777" w:rsidR="00154D88" w:rsidRPr="00154D88" w:rsidRDefault="00154D88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0BE8C2B6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D76F6">
        <w:rPr>
          <w:rFonts w:ascii="Times New Roman" w:hAnsi="Times New Roman" w:cs="Times New Roman"/>
        </w:rPr>
        <w:t>junio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1D76F6">
        <w:rPr>
          <w:rFonts w:ascii="Times New Roman" w:hAnsi="Times New Roman" w:cs="Times New Roman"/>
        </w:rPr>
        <w:t>795</w:t>
      </w:r>
      <w:r w:rsidR="00281F57" w:rsidRPr="00684ADE">
        <w:rPr>
          <w:rFonts w:ascii="Times New Roman" w:hAnsi="Times New Roman" w:cs="Times New Roman"/>
        </w:rPr>
        <w:t xml:space="preserve"> 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1D76F6">
        <w:rPr>
          <w:rFonts w:ascii="Times New Roman" w:hAnsi="Times New Roman" w:cs="Times New Roman"/>
        </w:rPr>
        <w:t>698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1D76F6">
        <w:rPr>
          <w:rFonts w:ascii="Times New Roman" w:hAnsi="Times New Roman" w:cs="Times New Roman"/>
        </w:rPr>
        <w:t>97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4EE61F06" w:rsidR="00154D88" w:rsidRPr="00684ADE" w:rsidRDefault="001A7870" w:rsidP="00281F57">
      <w:pPr>
        <w:jc w:val="center"/>
        <w:rPr>
          <w:rFonts w:ascii="Times New Roman" w:hAnsi="Times New Roman" w:cs="Times New Roman"/>
          <w:b/>
        </w:rPr>
      </w:pPr>
      <w:r w:rsidRPr="001A7870">
        <w:rPr>
          <w:noProof/>
        </w:rPr>
        <w:drawing>
          <wp:inline distT="0" distB="0" distL="0" distR="0" wp14:anchorId="79EA01A4" wp14:editId="2C3391AA">
            <wp:extent cx="5800725" cy="895350"/>
            <wp:effectExtent l="0" t="0" r="952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09C5116C" w:rsidR="007D3414" w:rsidRPr="004F2262" w:rsidRDefault="00871DCE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0D9A"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</w:t>
      </w:r>
      <w:r w:rsidR="00395459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395459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4AB0A68F" w14:textId="7606D997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1D76F6">
        <w:rPr>
          <w:rFonts w:ascii="Times New Roman" w:hAnsi="Times New Roman" w:cs="Times New Roman"/>
        </w:rPr>
        <w:t>3,716</w:t>
      </w:r>
      <w:r w:rsidRPr="00910D9A">
        <w:rPr>
          <w:rFonts w:ascii="Times New Roman" w:hAnsi="Times New Roman" w:cs="Times New Roman"/>
        </w:rPr>
        <w:t xml:space="preserve"> quejas; </w:t>
      </w:r>
      <w:r w:rsidR="001D76F6">
        <w:rPr>
          <w:rFonts w:ascii="Times New Roman" w:hAnsi="Times New Roman" w:cs="Times New Roman"/>
        </w:rPr>
        <w:t>3,197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1D76F6">
        <w:rPr>
          <w:rFonts w:ascii="Times New Roman" w:hAnsi="Times New Roman" w:cs="Times New Roman"/>
        </w:rPr>
        <w:t>519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36D23949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87A2041" w14:textId="77777777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61035B9B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7B336F">
        <w:rPr>
          <w:rFonts w:ascii="Times New Roman" w:hAnsi="Times New Roman" w:cs="Times New Roman"/>
          <w:b/>
        </w:rPr>
        <w:t>Junio 2025</w:t>
      </w:r>
    </w:p>
    <w:p w14:paraId="046499E7" w14:textId="7AEF5908" w:rsidR="008D0BD9" w:rsidRDefault="001A7870" w:rsidP="00154D88">
      <w:pPr>
        <w:jc w:val="center"/>
        <w:rPr>
          <w:rFonts w:ascii="Times New Roman" w:hAnsi="Times New Roman" w:cs="Times New Roman"/>
          <w:b/>
        </w:rPr>
      </w:pPr>
      <w:r w:rsidRPr="001A7870">
        <w:rPr>
          <w:noProof/>
        </w:rPr>
        <w:drawing>
          <wp:inline distT="0" distB="0" distL="0" distR="0" wp14:anchorId="27937C11" wp14:editId="2108C618">
            <wp:extent cx="5895975" cy="923925"/>
            <wp:effectExtent l="0" t="0" r="9525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19A7D9DA" w:rsidR="00EE1D6C" w:rsidRPr="004F2262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697DC424" w14:textId="77777777" w:rsidR="00743561" w:rsidRDefault="00743561" w:rsidP="00154D88">
      <w:pPr>
        <w:jc w:val="center"/>
        <w:rPr>
          <w:rFonts w:ascii="Times New Roman" w:hAnsi="Times New Roman" w:cs="Times New Roman"/>
          <w:b/>
        </w:rPr>
      </w:pPr>
    </w:p>
    <w:p w14:paraId="502586C9" w14:textId="631558CE" w:rsidR="00154D88" w:rsidRDefault="00154D88" w:rsidP="008A384E">
      <w:pPr>
        <w:jc w:val="both"/>
        <w:rPr>
          <w:rFonts w:ascii="Times New Roman" w:hAnsi="Times New Roman" w:cs="Times New Roman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1E86C8E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D76F6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resolvieron </w:t>
      </w:r>
      <w:r w:rsidR="000F1AAF">
        <w:rPr>
          <w:rFonts w:ascii="Times New Roman" w:hAnsi="Times New Roman" w:cs="Times New Roman"/>
        </w:rPr>
        <w:t>55</w:t>
      </w:r>
      <w:r w:rsidR="001D76F6">
        <w:rPr>
          <w:rFonts w:ascii="Times New Roman" w:hAnsi="Times New Roman" w:cs="Times New Roman"/>
        </w:rPr>
        <w:t>9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1D76F6">
        <w:rPr>
          <w:rFonts w:ascii="Times New Roman" w:hAnsi="Times New Roman" w:cs="Times New Roman"/>
        </w:rPr>
        <w:t>77</w:t>
      </w:r>
      <w:r w:rsidRPr="00684ADE">
        <w:rPr>
          <w:rFonts w:ascii="Times New Roman" w:hAnsi="Times New Roman" w:cs="Times New Roman"/>
        </w:rPr>
        <w:t xml:space="preserve"> por mediación y </w:t>
      </w:r>
      <w:r w:rsidR="000F1AAF">
        <w:rPr>
          <w:rFonts w:ascii="Times New Roman" w:hAnsi="Times New Roman" w:cs="Times New Roman"/>
        </w:rPr>
        <w:t>4</w:t>
      </w:r>
      <w:r w:rsidR="001D76F6">
        <w:rPr>
          <w:rFonts w:ascii="Times New Roman" w:hAnsi="Times New Roman" w:cs="Times New Roman"/>
        </w:rPr>
        <w:t>82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0F1AAF">
        <w:rPr>
          <w:rFonts w:ascii="Times New Roman" w:hAnsi="Times New Roman" w:cs="Times New Roman"/>
        </w:rPr>
        <w:t>4</w:t>
      </w:r>
      <w:r w:rsidR="001D76F6">
        <w:rPr>
          <w:rFonts w:ascii="Times New Roman" w:hAnsi="Times New Roman" w:cs="Times New Roman"/>
        </w:rPr>
        <w:t>84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1D76F6">
        <w:rPr>
          <w:rFonts w:ascii="Times New Roman" w:hAnsi="Times New Roman" w:cs="Times New Roman"/>
        </w:rPr>
        <w:t>75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0F1AAF">
        <w:rPr>
          <w:rFonts w:ascii="Times New Roman" w:hAnsi="Times New Roman" w:cs="Times New Roman"/>
        </w:rPr>
        <w:t>3,</w:t>
      </w:r>
      <w:r w:rsidR="001D76F6">
        <w:rPr>
          <w:rFonts w:ascii="Times New Roman" w:hAnsi="Times New Roman" w:cs="Times New Roman"/>
        </w:rPr>
        <w:t>570</w:t>
      </w:r>
      <w:r w:rsidR="004E231F">
        <w:rPr>
          <w:rFonts w:ascii="Times New Roman" w:hAnsi="Times New Roman" w:cs="Times New Roman"/>
        </w:rPr>
        <w:t xml:space="preserve"> consumidores</w:t>
      </w:r>
      <w:r w:rsidR="00E46736">
        <w:rPr>
          <w:rFonts w:ascii="Times New Roman" w:hAnsi="Times New Roman" w:cs="Times New Roman"/>
        </w:rPr>
        <w:t>, usuarios y tarjetahabientes</w:t>
      </w:r>
      <w:r w:rsidRPr="00684ADE">
        <w:rPr>
          <w:rFonts w:ascii="Times New Roman" w:hAnsi="Times New Roman" w:cs="Times New Roman"/>
        </w:rPr>
        <w:t>, según se detalla en el cuadro siguiente:</w:t>
      </w:r>
    </w:p>
    <w:p w14:paraId="2683B92B" w14:textId="77777777" w:rsidR="00871DCE" w:rsidRDefault="00871DCE" w:rsidP="008A384E">
      <w:pPr>
        <w:jc w:val="center"/>
        <w:rPr>
          <w:rFonts w:ascii="Times New Roman" w:hAnsi="Times New Roman" w:cs="Times New Roman"/>
          <w:b/>
        </w:rPr>
      </w:pPr>
    </w:p>
    <w:p w14:paraId="65490327" w14:textId="418C066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2E14421B" w:rsidR="008D0BD9" w:rsidRPr="00684ADE" w:rsidRDefault="009223B3" w:rsidP="0089328D">
      <w:pPr>
        <w:jc w:val="center"/>
        <w:rPr>
          <w:rFonts w:ascii="Times New Roman" w:hAnsi="Times New Roman" w:cs="Times New Roman"/>
          <w:b/>
        </w:rPr>
      </w:pPr>
      <w:r w:rsidRPr="009223B3">
        <w:rPr>
          <w:noProof/>
        </w:rPr>
        <w:drawing>
          <wp:inline distT="0" distB="0" distL="0" distR="0" wp14:anchorId="5678B3D7" wp14:editId="7D8D5BC5">
            <wp:extent cx="5971540" cy="2019935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38ED13DF" w:rsidR="007D3414" w:rsidRPr="004F2262" w:rsidRDefault="0039545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7D3414" w:rsidRPr="004F2262">
        <w:rPr>
          <w:rFonts w:ascii="Times New Roman" w:hAnsi="Times New Roman" w:cs="Times New Roman"/>
          <w:sz w:val="16"/>
          <w:szCs w:val="16"/>
        </w:rPr>
        <w:t>Legal</w:t>
      </w:r>
      <w:r w:rsidRPr="004F2262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6181E8E6" w14:textId="3E338D27" w:rsidR="00395459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5ABAD98C" w14:textId="77777777" w:rsidR="004E231F" w:rsidRPr="009C4311" w:rsidRDefault="004E231F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2D3786B4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0F1AAF">
        <w:rPr>
          <w:rFonts w:ascii="Times New Roman" w:hAnsi="Times New Roman" w:cs="Times New Roman"/>
        </w:rPr>
        <w:t>2,</w:t>
      </w:r>
      <w:r w:rsidR="001D76F6">
        <w:rPr>
          <w:rFonts w:ascii="Times New Roman" w:hAnsi="Times New Roman" w:cs="Times New Roman"/>
        </w:rPr>
        <w:t>778</w:t>
      </w:r>
      <w:r w:rsidRPr="005A26E2">
        <w:rPr>
          <w:rFonts w:ascii="Times New Roman" w:hAnsi="Times New Roman" w:cs="Times New Roman"/>
        </w:rPr>
        <w:t xml:space="preserve"> quejas; </w:t>
      </w:r>
      <w:r w:rsidR="001D76F6">
        <w:rPr>
          <w:rFonts w:ascii="Times New Roman" w:hAnsi="Times New Roman" w:cs="Times New Roman"/>
        </w:rPr>
        <w:t>422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1D76F6">
        <w:rPr>
          <w:rFonts w:ascii="Times New Roman" w:hAnsi="Times New Roman" w:cs="Times New Roman"/>
        </w:rPr>
        <w:t>2,356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1D76F6">
        <w:rPr>
          <w:rFonts w:ascii="Times New Roman" w:hAnsi="Times New Roman" w:cs="Times New Roman"/>
        </w:rPr>
        <w:t>2,375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685AF1">
        <w:rPr>
          <w:rFonts w:ascii="Times New Roman" w:hAnsi="Times New Roman" w:cs="Times New Roman"/>
        </w:rPr>
        <w:t>403</w:t>
      </w:r>
      <w:r w:rsidRPr="005A26E2">
        <w:rPr>
          <w:rFonts w:ascii="Times New Roman" w:hAnsi="Times New Roman" w:cs="Times New Roman"/>
        </w:rPr>
        <w:t xml:space="preserve">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685AF1">
        <w:rPr>
          <w:rFonts w:ascii="Times New Roman" w:hAnsi="Times New Roman" w:cs="Times New Roman"/>
        </w:rPr>
        <w:t>21,196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370FB7D7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7777777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19B981D9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685AF1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0C5BD397" w:rsidR="009C4311" w:rsidRDefault="009223B3" w:rsidP="00910D9A">
      <w:pPr>
        <w:jc w:val="center"/>
        <w:rPr>
          <w:rFonts w:ascii="Times New Roman" w:hAnsi="Times New Roman" w:cs="Times New Roman"/>
          <w:b/>
        </w:rPr>
      </w:pPr>
      <w:r w:rsidRPr="009223B3">
        <w:rPr>
          <w:noProof/>
        </w:rPr>
        <w:drawing>
          <wp:inline distT="0" distB="0" distL="0" distR="0" wp14:anchorId="355E5FAB" wp14:editId="1DE4D21F">
            <wp:extent cx="5971540" cy="2016760"/>
            <wp:effectExtent l="0" t="0" r="0" b="254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6DF9AC7D" w:rsidR="00EE1D6C" w:rsidRPr="004F2262" w:rsidRDefault="00536C3F" w:rsidP="00536C3F">
      <w:pPr>
        <w:rPr>
          <w:rFonts w:ascii="Times New Roman" w:hAnsi="Times New Roman" w:cs="Times New Roman"/>
          <w:b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Pr="004F2262">
        <w:rPr>
          <w:rFonts w:ascii="Times New Roman" w:hAnsi="Times New Roman" w:cs="Times New Roman"/>
          <w:sz w:val="16"/>
          <w:szCs w:val="16"/>
        </w:rPr>
        <w:t>Coordinación de Sedes</w:t>
      </w:r>
    </w:p>
    <w:p w14:paraId="1557CAFA" w14:textId="697244C8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5FC5AB22" w14:textId="77777777" w:rsidR="00AD7DD1" w:rsidRDefault="00AD7DD1" w:rsidP="00910D9A">
      <w:pPr>
        <w:jc w:val="center"/>
        <w:rPr>
          <w:rFonts w:ascii="Times New Roman" w:hAnsi="Times New Roman" w:cs="Times New Roman"/>
          <w:b/>
        </w:rPr>
      </w:pPr>
    </w:p>
    <w:p w14:paraId="352D21D6" w14:textId="1F77DE8B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35208B68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615F9676" w:rsidR="009B28FB" w:rsidRPr="00EE1D6C" w:rsidRDefault="009223B3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9223B3">
        <w:rPr>
          <w:noProof/>
        </w:rPr>
        <w:drawing>
          <wp:inline distT="0" distB="0" distL="0" distR="0" wp14:anchorId="3796EB1D" wp14:editId="3C396E69">
            <wp:extent cx="5971540" cy="3190875"/>
            <wp:effectExtent l="0" t="0" r="0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4BC050CB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685AF1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685AF1">
        <w:rPr>
          <w:rFonts w:ascii="Times New Roman" w:hAnsi="Times New Roman" w:cs="Times New Roman"/>
        </w:rPr>
        <w:t>dieciséis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685AF1">
        <w:rPr>
          <w:rFonts w:ascii="Times New Roman" w:hAnsi="Times New Roman" w:cs="Times New Roman"/>
        </w:rPr>
        <w:t>ciento ochenta y cinco</w:t>
      </w:r>
      <w:r w:rsidR="00161FFE">
        <w:rPr>
          <w:rFonts w:ascii="Times New Roman" w:hAnsi="Times New Roman" w:cs="Times New Roman"/>
        </w:rPr>
        <w:t xml:space="preserve"> </w:t>
      </w:r>
      <w:r w:rsidR="004E243D">
        <w:rPr>
          <w:rFonts w:ascii="Times New Roman" w:hAnsi="Times New Roman" w:cs="Times New Roman"/>
        </w:rPr>
        <w:t xml:space="preserve">mil </w:t>
      </w:r>
      <w:r w:rsidR="00685AF1">
        <w:rPr>
          <w:rFonts w:ascii="Times New Roman" w:hAnsi="Times New Roman" w:cs="Times New Roman"/>
        </w:rPr>
        <w:t>ochocientos once</w:t>
      </w:r>
      <w:r w:rsidR="004E243D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685AF1">
        <w:rPr>
          <w:rFonts w:ascii="Times New Roman" w:hAnsi="Times New Roman" w:cs="Times New Roman"/>
        </w:rPr>
        <w:t>setenta y siete</w:t>
      </w:r>
      <w:r w:rsidR="00161FF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centavos</w:t>
      </w:r>
      <w:r w:rsidRPr="00684ADE">
        <w:rPr>
          <w:rFonts w:ascii="Times New Roman" w:hAnsi="Times New Roman" w:cs="Times New Roman"/>
        </w:rPr>
        <w:t xml:space="preserve"> (Q.</w:t>
      </w:r>
      <w:r w:rsidR="008A5372">
        <w:rPr>
          <w:rFonts w:ascii="Times New Roman" w:hAnsi="Times New Roman" w:cs="Times New Roman"/>
        </w:rPr>
        <w:t>1</w:t>
      </w:r>
      <w:r w:rsidR="00685AF1">
        <w:rPr>
          <w:rFonts w:ascii="Times New Roman" w:hAnsi="Times New Roman" w:cs="Times New Roman"/>
        </w:rPr>
        <w:t>6</w:t>
      </w:r>
      <w:r w:rsidR="004E243D">
        <w:rPr>
          <w:rFonts w:ascii="Times New Roman" w:hAnsi="Times New Roman" w:cs="Times New Roman"/>
        </w:rPr>
        <w:t>,</w:t>
      </w:r>
      <w:r w:rsidR="00685AF1">
        <w:rPr>
          <w:rFonts w:ascii="Times New Roman" w:hAnsi="Times New Roman" w:cs="Times New Roman"/>
        </w:rPr>
        <w:t>185</w:t>
      </w:r>
      <w:r w:rsidR="008A5372">
        <w:rPr>
          <w:rFonts w:ascii="Times New Roman" w:hAnsi="Times New Roman" w:cs="Times New Roman"/>
        </w:rPr>
        <w:t>,</w:t>
      </w:r>
      <w:r w:rsidR="00685AF1">
        <w:rPr>
          <w:rFonts w:ascii="Times New Roman" w:hAnsi="Times New Roman" w:cs="Times New Roman"/>
        </w:rPr>
        <w:t>811</w:t>
      </w:r>
      <w:r w:rsidR="008A5372">
        <w:rPr>
          <w:rFonts w:ascii="Times New Roman" w:hAnsi="Times New Roman" w:cs="Times New Roman"/>
        </w:rPr>
        <w:t>.</w:t>
      </w:r>
      <w:r w:rsidR="00685AF1">
        <w:rPr>
          <w:rFonts w:ascii="Times New Roman" w:hAnsi="Times New Roman" w:cs="Times New Roman"/>
        </w:rPr>
        <w:t>77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</w:t>
      </w:r>
      <w:r w:rsidR="008A5372">
        <w:rPr>
          <w:rFonts w:ascii="Times New Roman" w:hAnsi="Times New Roman" w:cs="Times New Roman"/>
        </w:rPr>
        <w:t>1</w:t>
      </w:r>
      <w:r w:rsidR="00685AF1">
        <w:rPr>
          <w:rFonts w:ascii="Times New Roman" w:hAnsi="Times New Roman" w:cs="Times New Roman"/>
        </w:rPr>
        <w:t>4</w:t>
      </w:r>
      <w:r w:rsidR="00176F3A">
        <w:rPr>
          <w:rFonts w:ascii="Times New Roman" w:hAnsi="Times New Roman" w:cs="Times New Roman"/>
        </w:rPr>
        <w:t>,</w:t>
      </w:r>
      <w:r w:rsidR="00685AF1">
        <w:rPr>
          <w:rFonts w:ascii="Times New Roman" w:hAnsi="Times New Roman" w:cs="Times New Roman"/>
        </w:rPr>
        <w:t>239</w:t>
      </w:r>
      <w:r w:rsidR="008A5372">
        <w:rPr>
          <w:rFonts w:ascii="Times New Roman" w:hAnsi="Times New Roman" w:cs="Times New Roman"/>
        </w:rPr>
        <w:t>,</w:t>
      </w:r>
      <w:r w:rsidR="00685AF1">
        <w:rPr>
          <w:rFonts w:ascii="Times New Roman" w:hAnsi="Times New Roman" w:cs="Times New Roman"/>
        </w:rPr>
        <w:t>417</w:t>
      </w:r>
      <w:r w:rsidR="008A5372">
        <w:rPr>
          <w:rFonts w:ascii="Times New Roman" w:hAnsi="Times New Roman" w:cs="Times New Roman"/>
        </w:rPr>
        <w:t>.1</w:t>
      </w:r>
      <w:r w:rsidR="00685AF1">
        <w:rPr>
          <w:rFonts w:ascii="Times New Roman" w:hAnsi="Times New Roman" w:cs="Times New Roman"/>
        </w:rPr>
        <w:t>4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4E243D">
        <w:rPr>
          <w:rFonts w:ascii="Times New Roman" w:hAnsi="Times New Roman" w:cs="Times New Roman"/>
        </w:rPr>
        <w:t>1,</w:t>
      </w:r>
      <w:r w:rsidR="00685AF1">
        <w:rPr>
          <w:rFonts w:ascii="Times New Roman" w:hAnsi="Times New Roman" w:cs="Times New Roman"/>
        </w:rPr>
        <w:t>946</w:t>
      </w:r>
      <w:r w:rsidR="008A5372">
        <w:rPr>
          <w:rFonts w:ascii="Times New Roman" w:hAnsi="Times New Roman" w:cs="Times New Roman"/>
        </w:rPr>
        <w:t>,</w:t>
      </w:r>
      <w:r w:rsidR="00685AF1">
        <w:rPr>
          <w:rFonts w:ascii="Times New Roman" w:hAnsi="Times New Roman" w:cs="Times New Roman"/>
        </w:rPr>
        <w:t>394</w:t>
      </w:r>
      <w:r w:rsidR="008A5372">
        <w:rPr>
          <w:rFonts w:ascii="Times New Roman" w:hAnsi="Times New Roman" w:cs="Times New Roman"/>
        </w:rPr>
        <w:t>.</w:t>
      </w:r>
      <w:r w:rsidR="00685AF1">
        <w:rPr>
          <w:rFonts w:ascii="Times New Roman" w:hAnsi="Times New Roman" w:cs="Times New Roman"/>
        </w:rPr>
        <w:t>63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81F5407" w14:textId="77777777" w:rsidR="00D77AB1" w:rsidRPr="00684ADE" w:rsidRDefault="00D77AB1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5F568CE" w14:textId="749E1E2B" w:rsidR="002B1F6F" w:rsidRPr="00AD7168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D7168">
        <w:rPr>
          <w:rFonts w:ascii="Times New Roman" w:hAnsi="Times New Roman" w:cs="Times New Roman"/>
          <w:b/>
        </w:rPr>
        <w:t xml:space="preserve">Cuadro </w:t>
      </w:r>
      <w:r w:rsidR="00051523" w:rsidRPr="00AD7168">
        <w:rPr>
          <w:rFonts w:ascii="Times New Roman" w:hAnsi="Times New Roman" w:cs="Times New Roman"/>
          <w:b/>
        </w:rPr>
        <w:t>9</w:t>
      </w:r>
    </w:p>
    <w:p w14:paraId="30DAA459" w14:textId="57485339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AD7168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AD98D0" w14:textId="759FE175" w:rsidR="0028007B" w:rsidRDefault="004707A1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4707A1">
        <w:rPr>
          <w:noProof/>
        </w:rPr>
        <w:drawing>
          <wp:inline distT="0" distB="0" distL="0" distR="0" wp14:anchorId="16C8B155" wp14:editId="7CDC66C0">
            <wp:extent cx="5971540" cy="2379766"/>
            <wp:effectExtent l="19050" t="19050" r="10160" b="2095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409" cy="238090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11C276" w14:textId="6BE629D2" w:rsidR="00EE1D6C" w:rsidRPr="002A0E67" w:rsidRDefault="00EE1D6C" w:rsidP="002A0E67">
      <w:pPr>
        <w:jc w:val="center"/>
        <w:rPr>
          <w:rFonts w:ascii="Times New Roman" w:hAnsi="Times New Roman" w:cs="Times New Roman"/>
          <w:b/>
        </w:rPr>
      </w:pPr>
    </w:p>
    <w:p w14:paraId="0C4E68DD" w14:textId="77777777" w:rsidR="0028007B" w:rsidRDefault="0028007B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7170E5" w14:textId="77777777" w:rsidR="0028007B" w:rsidRDefault="0028007B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D03CBF" w14:textId="3B9BAD61" w:rsidR="004707A1" w:rsidRDefault="009223B3" w:rsidP="007D3414">
      <w:pPr>
        <w:jc w:val="both"/>
      </w:pPr>
      <w:r w:rsidRPr="009223B3">
        <w:rPr>
          <w:noProof/>
        </w:rPr>
        <w:drawing>
          <wp:inline distT="0" distB="0" distL="0" distR="0" wp14:anchorId="071CEC6A" wp14:editId="37703A66">
            <wp:extent cx="5971540" cy="413385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3CCB04AA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B75D5A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5831DAEF" w14:textId="77777777" w:rsidR="009B28FB" w:rsidRDefault="009B28FB" w:rsidP="003516A3">
      <w:pPr>
        <w:jc w:val="center"/>
        <w:rPr>
          <w:rFonts w:ascii="Times New Roman" w:hAnsi="Times New Roman" w:cs="Times New Roman"/>
          <w:b/>
        </w:rPr>
      </w:pPr>
    </w:p>
    <w:p w14:paraId="7F006752" w14:textId="58C9FE69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3A2174B8" w:rsidR="008E00E1" w:rsidRDefault="009223B3" w:rsidP="008E00E1">
      <w:pPr>
        <w:jc w:val="center"/>
        <w:rPr>
          <w:rFonts w:ascii="Times New Roman" w:hAnsi="Times New Roman" w:cs="Times New Roman"/>
          <w:b/>
        </w:rPr>
      </w:pPr>
      <w:r w:rsidRPr="009223B3">
        <w:rPr>
          <w:noProof/>
        </w:rPr>
        <w:drawing>
          <wp:inline distT="0" distB="0" distL="0" distR="0" wp14:anchorId="172246EF" wp14:editId="2B9CC7A9">
            <wp:extent cx="5532755" cy="3105150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981" cy="311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3FE1" w14:textId="6AE20E94" w:rsidR="009223B3" w:rsidRDefault="009223B3" w:rsidP="008E00E1">
      <w:pPr>
        <w:jc w:val="center"/>
        <w:rPr>
          <w:rFonts w:ascii="Times New Roman" w:hAnsi="Times New Roman" w:cs="Times New Roman"/>
          <w:b/>
        </w:rPr>
      </w:pPr>
    </w:p>
    <w:p w14:paraId="7D5635F4" w14:textId="6F60CAF2" w:rsidR="009223B3" w:rsidRDefault="009223B3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70C4DA30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552973FB" w:rsidR="00120FFC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134D40">
        <w:rPr>
          <w:rFonts w:ascii="Times New Roman" w:hAnsi="Times New Roman" w:cs="Times New Roman"/>
        </w:rPr>
        <w:t>junio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E46736">
        <w:rPr>
          <w:rFonts w:ascii="Times New Roman" w:hAnsi="Times New Roman" w:cs="Times New Roman"/>
        </w:rPr>
        <w:t>realizó</w:t>
      </w:r>
      <w:r w:rsidR="00AD359E">
        <w:rPr>
          <w:rFonts w:ascii="Times New Roman" w:hAnsi="Times New Roman" w:cs="Times New Roman"/>
        </w:rPr>
        <w:t xml:space="preserve"> </w:t>
      </w:r>
      <w:r w:rsidR="002C4F13">
        <w:rPr>
          <w:rFonts w:ascii="Times New Roman" w:hAnsi="Times New Roman" w:cs="Times New Roman"/>
        </w:rPr>
        <w:t>1</w:t>
      </w:r>
      <w:r w:rsidR="00134D40">
        <w:rPr>
          <w:rFonts w:ascii="Times New Roman" w:hAnsi="Times New Roman" w:cs="Times New Roman"/>
        </w:rPr>
        <w:t>1</w:t>
      </w:r>
      <w:r w:rsidR="0049342F">
        <w:rPr>
          <w:rFonts w:ascii="Times New Roman" w:hAnsi="Times New Roman" w:cs="Times New Roman"/>
        </w:rPr>
        <w:t xml:space="preserve"> </w:t>
      </w:r>
      <w:r w:rsidR="005E02DE">
        <w:rPr>
          <w:rFonts w:ascii="Times New Roman" w:hAnsi="Times New Roman" w:cs="Times New Roman"/>
        </w:rPr>
        <w:t>conferencias de</w:t>
      </w:r>
      <w:r w:rsidR="0049342F">
        <w:rPr>
          <w:rFonts w:ascii="Times New Roman" w:hAnsi="Times New Roman" w:cs="Times New Roman"/>
        </w:rPr>
        <w:t xml:space="preserve"> los derechos de los consumidores</w:t>
      </w:r>
      <w:r w:rsidR="00D37973">
        <w:rPr>
          <w:rFonts w:ascii="Times New Roman" w:hAnsi="Times New Roman" w:cs="Times New Roman"/>
        </w:rPr>
        <w:t xml:space="preserve">, </w:t>
      </w:r>
      <w:r w:rsidR="0049342F">
        <w:rPr>
          <w:rFonts w:ascii="Times New Roman" w:hAnsi="Times New Roman" w:cs="Times New Roman"/>
        </w:rPr>
        <w:t>usuarios</w:t>
      </w:r>
      <w:r w:rsidR="00D37973">
        <w:rPr>
          <w:rFonts w:ascii="Times New Roman" w:hAnsi="Times New Roman" w:cs="Times New Roman"/>
        </w:rPr>
        <w:t xml:space="preserve"> y tarjetahabientes, así como de las </w:t>
      </w:r>
      <w:r w:rsidR="0049342F">
        <w:rPr>
          <w:rFonts w:ascii="Times New Roman" w:hAnsi="Times New Roman" w:cs="Times New Roman"/>
        </w:rPr>
        <w:t>obligaciones de los proveedores de bienes y servicios</w:t>
      </w:r>
      <w:r w:rsidR="005E02DE">
        <w:rPr>
          <w:rFonts w:ascii="Times New Roman" w:hAnsi="Times New Roman" w:cs="Times New Roman"/>
        </w:rPr>
        <w:t xml:space="preserve">, </w:t>
      </w:r>
      <w:r w:rsidR="00D37973">
        <w:rPr>
          <w:rFonts w:ascii="Times New Roman" w:hAnsi="Times New Roman" w:cs="Times New Roman"/>
        </w:rPr>
        <w:t>y</w:t>
      </w:r>
      <w:r w:rsidR="00616D60">
        <w:rPr>
          <w:rFonts w:ascii="Times New Roman" w:hAnsi="Times New Roman" w:cs="Times New Roman"/>
        </w:rPr>
        <w:t xml:space="preserve"> conferencias</w:t>
      </w:r>
      <w:r w:rsidR="005E02DE">
        <w:rPr>
          <w:rFonts w:ascii="Times New Roman" w:hAnsi="Times New Roman" w:cs="Times New Roman"/>
        </w:rPr>
        <w:t xml:space="preserve"> de </w:t>
      </w:r>
      <w:r w:rsidR="0024494C">
        <w:rPr>
          <w:rFonts w:ascii="Times New Roman" w:hAnsi="Times New Roman" w:cs="Times New Roman"/>
        </w:rPr>
        <w:t xml:space="preserve">información </w:t>
      </w:r>
      <w:r w:rsidR="0024494C" w:rsidRPr="0027305A">
        <w:rPr>
          <w:rFonts w:ascii="Times New Roman" w:hAnsi="Times New Roman" w:cs="Times New Roman"/>
        </w:rPr>
        <w:t>sobre derechos y obligaciones en materia de consumo</w:t>
      </w:r>
      <w:r w:rsidR="00120FFC">
        <w:rPr>
          <w:rFonts w:ascii="Times New Roman" w:hAnsi="Times New Roman" w:cs="Times New Roman"/>
        </w:rPr>
        <w:t xml:space="preserve">, </w:t>
      </w:r>
      <w:r w:rsidR="00120FFC" w:rsidRPr="00880E0F">
        <w:rPr>
          <w:rFonts w:ascii="Times New Roman" w:hAnsi="Times New Roman" w:cs="Times New Roman"/>
        </w:rPr>
        <w:t xml:space="preserve">asistiendo </w:t>
      </w:r>
      <w:r w:rsidR="00134D40">
        <w:rPr>
          <w:rFonts w:ascii="Times New Roman" w:hAnsi="Times New Roman" w:cs="Times New Roman"/>
        </w:rPr>
        <w:t>752</w:t>
      </w:r>
      <w:r w:rsidR="00120FFC" w:rsidRPr="00880E0F">
        <w:rPr>
          <w:rFonts w:ascii="Times New Roman" w:hAnsi="Times New Roman" w:cs="Times New Roman"/>
        </w:rPr>
        <w:t xml:space="preserve"> personas y se distribuyeron </w:t>
      </w:r>
      <w:r w:rsidR="00134D40">
        <w:rPr>
          <w:rFonts w:ascii="Times New Roman" w:hAnsi="Times New Roman" w:cs="Times New Roman"/>
        </w:rPr>
        <w:t>6,090</w:t>
      </w:r>
      <w:r w:rsidR="00120FFC" w:rsidRPr="00880E0F">
        <w:rPr>
          <w:rFonts w:ascii="Times New Roman" w:hAnsi="Times New Roman" w:cs="Times New Roman"/>
        </w:rPr>
        <w:t xml:space="preserve"> documentos de material educativo e informativo, consistente en trifoliares, </w:t>
      </w:r>
      <w:proofErr w:type="spellStart"/>
      <w:r w:rsidR="00120FFC" w:rsidRPr="00880E0F">
        <w:rPr>
          <w:rFonts w:ascii="Times New Roman" w:hAnsi="Times New Roman" w:cs="Times New Roman"/>
        </w:rPr>
        <w:t>cuadrifoliares</w:t>
      </w:r>
      <w:proofErr w:type="spellEnd"/>
      <w:r w:rsidR="00120FFC" w:rsidRPr="00880E0F">
        <w:rPr>
          <w:rFonts w:ascii="Times New Roman" w:hAnsi="Times New Roman" w:cs="Times New Roman"/>
        </w:rPr>
        <w:t>, guías del consumidor, entre otros.</w:t>
      </w:r>
    </w:p>
    <w:p w14:paraId="503A353F" w14:textId="64198D2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6DEE3122" w14:textId="1896217A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134D40">
        <w:rPr>
          <w:rFonts w:ascii="Times New Roman" w:hAnsi="Times New Roman" w:cs="Times New Roman"/>
        </w:rPr>
        <w:t>34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 xml:space="preserve">de los derechos de los consumidores y usuarios y obligaciones de los proveedores de bienes y servicios, </w:t>
      </w:r>
      <w:r w:rsidR="00D37973">
        <w:rPr>
          <w:rFonts w:ascii="Times New Roman" w:hAnsi="Times New Roman" w:cs="Times New Roman"/>
        </w:rPr>
        <w:t xml:space="preserve">asistiendo </w:t>
      </w:r>
      <w:r w:rsidR="00134D40">
        <w:rPr>
          <w:rFonts w:ascii="Times New Roman" w:hAnsi="Times New Roman" w:cs="Times New Roman"/>
        </w:rPr>
        <w:t>1,661</w:t>
      </w:r>
      <w:r w:rsidR="00A310A8" w:rsidRPr="00783719">
        <w:rPr>
          <w:rFonts w:ascii="Times New Roman" w:hAnsi="Times New Roman" w:cs="Times New Roman"/>
        </w:rPr>
        <w:t xml:space="preserve"> </w:t>
      </w:r>
      <w:r w:rsidR="00225AED" w:rsidRPr="00783719">
        <w:rPr>
          <w:rFonts w:ascii="Times New Roman" w:hAnsi="Times New Roman" w:cs="Times New Roman"/>
        </w:rPr>
        <w:t xml:space="preserve">personas </w:t>
      </w:r>
      <w:r w:rsidR="00225AED">
        <w:rPr>
          <w:rFonts w:ascii="Times New Roman" w:hAnsi="Times New Roman" w:cs="Times New Roman"/>
        </w:rPr>
        <w:t>y</w:t>
      </w:r>
      <w:r w:rsidR="00C7749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se distribuyó </w:t>
      </w:r>
      <w:r w:rsidR="00954A8B">
        <w:rPr>
          <w:rFonts w:ascii="Times New Roman" w:hAnsi="Times New Roman" w:cs="Times New Roman"/>
        </w:rPr>
        <w:t>4,746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4500AE72" w14:textId="77777777" w:rsidR="00AD7DD1" w:rsidRDefault="00AD7DD1" w:rsidP="008A63B8">
      <w:pPr>
        <w:jc w:val="both"/>
        <w:rPr>
          <w:rFonts w:ascii="Times New Roman" w:hAnsi="Times New Roman" w:cs="Times New Roman"/>
        </w:rPr>
      </w:pPr>
    </w:p>
    <w:p w14:paraId="69CACC5B" w14:textId="240EA4F7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1421F8D9" w14:textId="55488EF8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2DA75640" w:rsidR="000251B0" w:rsidRDefault="00C11275" w:rsidP="002B1F6F">
      <w:pPr>
        <w:jc w:val="center"/>
        <w:rPr>
          <w:rFonts w:ascii="Times New Roman" w:hAnsi="Times New Roman" w:cs="Times New Roman"/>
          <w:b/>
        </w:rPr>
      </w:pPr>
      <w:r w:rsidRPr="00C11275">
        <w:rPr>
          <w:noProof/>
        </w:rPr>
        <w:drawing>
          <wp:inline distT="0" distB="0" distL="0" distR="0" wp14:anchorId="47A60734" wp14:editId="2AFB1B32">
            <wp:extent cx="5266690" cy="3114675"/>
            <wp:effectExtent l="0" t="0" r="0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7D8AD08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D7DD1">
        <w:rPr>
          <w:rFonts w:ascii="Times New Roman" w:hAnsi="Times New Roman" w:cs="Times New Roman"/>
          <w:b/>
        </w:rPr>
        <w:t xml:space="preserve">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50F7D4C6" w:rsidR="0053757F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AAA245" w14:textId="032011F4" w:rsidR="00AD7DD1" w:rsidRDefault="00AD7DD1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8948A" w14:textId="12BEAA30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134D40">
        <w:rPr>
          <w:rFonts w:ascii="Times New Roman" w:hAnsi="Times New Roman" w:cs="Times New Roman"/>
        </w:rPr>
        <w:t>237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de las </w:t>
      </w:r>
      <w:r w:rsidR="005E02DE">
        <w:rPr>
          <w:rFonts w:ascii="Times New Roman" w:hAnsi="Times New Roman" w:cs="Times New Roman"/>
        </w:rPr>
        <w:t xml:space="preserve">obligaciones de los proveedores de bienes y servicios, 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134D40">
        <w:rPr>
          <w:rFonts w:ascii="Times New Roman" w:hAnsi="Times New Roman" w:cs="Times New Roman"/>
        </w:rPr>
        <w:t>15,231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134D40">
        <w:rPr>
          <w:rFonts w:ascii="Times New Roman" w:hAnsi="Times New Roman" w:cs="Times New Roman"/>
        </w:rPr>
        <w:t>63,990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1E72C155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36FA0E9" w14:textId="5C7CEBFA" w:rsidR="00AD7DD1" w:rsidRDefault="00AD7DD1" w:rsidP="000251B0">
      <w:pPr>
        <w:jc w:val="center"/>
        <w:rPr>
          <w:rFonts w:ascii="Times New Roman" w:hAnsi="Times New Roman" w:cs="Times New Roman"/>
          <w:b/>
        </w:rPr>
      </w:pPr>
    </w:p>
    <w:p w14:paraId="01903C31" w14:textId="77777777" w:rsidR="00AD7DD1" w:rsidRDefault="00AD7DD1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1AFD46C2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28488DBE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134D40">
        <w:rPr>
          <w:rFonts w:ascii="Times New Roman" w:hAnsi="Times New Roman" w:cs="Times New Roman"/>
          <w:b/>
        </w:rPr>
        <w:t>Junio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0468FFF1" w14:textId="651D0E82" w:rsidR="000251B0" w:rsidRDefault="00C11275" w:rsidP="000251B0">
      <w:pPr>
        <w:jc w:val="center"/>
        <w:rPr>
          <w:rFonts w:ascii="Times New Roman" w:hAnsi="Times New Roman" w:cs="Times New Roman"/>
          <w:b/>
        </w:rPr>
      </w:pPr>
      <w:r w:rsidRPr="00C11275">
        <w:rPr>
          <w:noProof/>
        </w:rPr>
        <w:drawing>
          <wp:inline distT="0" distB="0" distL="0" distR="0" wp14:anchorId="21C01334" wp14:editId="015158DF">
            <wp:extent cx="5695315" cy="2705100"/>
            <wp:effectExtent l="0" t="0" r="63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516F987A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52302454" w14:textId="77777777" w:rsidR="00536C3F" w:rsidRDefault="00536C3F" w:rsidP="0025245A">
      <w:pPr>
        <w:jc w:val="both"/>
        <w:rPr>
          <w:rFonts w:ascii="Times New Roman" w:hAnsi="Times New Roman" w:cs="Times New Roman"/>
        </w:rPr>
      </w:pPr>
    </w:p>
    <w:p w14:paraId="115E7445" w14:textId="77777777" w:rsidR="00C11275" w:rsidRDefault="00C11275" w:rsidP="0025245A">
      <w:pPr>
        <w:jc w:val="both"/>
        <w:rPr>
          <w:rFonts w:ascii="Times New Roman" w:hAnsi="Times New Roman" w:cs="Times New Roman"/>
        </w:rPr>
      </w:pPr>
    </w:p>
    <w:p w14:paraId="47913D3C" w14:textId="557EDA0A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134D40">
        <w:rPr>
          <w:rFonts w:ascii="Times New Roman" w:hAnsi="Times New Roman" w:cs="Times New Roman"/>
        </w:rPr>
        <w:t>junio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</w:t>
      </w:r>
      <w:r w:rsidR="00134D40">
        <w:rPr>
          <w:rFonts w:ascii="Times New Roman" w:hAnsi="Times New Roman" w:cs="Times New Roman"/>
        </w:rPr>
        <w:t xml:space="preserve">no </w:t>
      </w:r>
      <w:r w:rsidR="007B336F">
        <w:rPr>
          <w:rFonts w:ascii="Times New Roman" w:hAnsi="Times New Roman" w:cs="Times New Roman"/>
        </w:rPr>
        <w:t>reportó personas</w:t>
      </w:r>
      <w:r w:rsidR="007A7E4C">
        <w:rPr>
          <w:rFonts w:ascii="Times New Roman" w:hAnsi="Times New Roman" w:cs="Times New Roman"/>
        </w:rPr>
        <w:t xml:space="preserve"> </w:t>
      </w:r>
      <w:r w:rsidR="00A46EEB">
        <w:rPr>
          <w:rFonts w:ascii="Times New Roman" w:hAnsi="Times New Roman" w:cs="Times New Roman"/>
        </w:rPr>
        <w:t>informadas</w:t>
      </w:r>
      <w:r w:rsidR="00F50951">
        <w:rPr>
          <w:rFonts w:ascii="Times New Roman" w:hAnsi="Times New Roman" w:cs="Times New Roman"/>
        </w:rPr>
        <w:t>;</w:t>
      </w:r>
      <w:r w:rsidR="009E4520">
        <w:rPr>
          <w:rFonts w:ascii="Times New Roman" w:hAnsi="Times New Roman" w:cs="Times New Roman"/>
        </w:rPr>
        <w:t xml:space="preserve">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7A7E4C">
        <w:rPr>
          <w:rFonts w:ascii="Times New Roman" w:hAnsi="Times New Roman" w:cs="Times New Roman"/>
        </w:rPr>
        <w:t>, report</w:t>
      </w:r>
      <w:r w:rsidR="00F50951">
        <w:rPr>
          <w:rFonts w:ascii="Times New Roman" w:hAnsi="Times New Roman" w:cs="Times New Roman"/>
        </w:rPr>
        <w:t>ó</w:t>
      </w:r>
      <w:r w:rsidR="007A7E4C">
        <w:rPr>
          <w:rFonts w:ascii="Times New Roman" w:hAnsi="Times New Roman" w:cs="Times New Roman"/>
        </w:rPr>
        <w:t xml:space="preserve"> </w:t>
      </w:r>
      <w:r w:rsidR="002C4F13">
        <w:rPr>
          <w:rFonts w:ascii="Times New Roman" w:hAnsi="Times New Roman" w:cs="Times New Roman"/>
        </w:rPr>
        <w:t>40 personas informadas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5190B021" w14:textId="3DF77BD6" w:rsidR="00783CB1" w:rsidRDefault="00783CB1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15B811D4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1E6722D4" w:rsidR="0066608D" w:rsidRPr="001513A0" w:rsidRDefault="00C11275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C11275">
        <w:rPr>
          <w:noProof/>
        </w:rPr>
        <w:drawing>
          <wp:inline distT="0" distB="0" distL="0" distR="0" wp14:anchorId="43DB9868" wp14:editId="5DE48B2F">
            <wp:extent cx="5676265" cy="962025"/>
            <wp:effectExtent l="0" t="0" r="635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E76D121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6D4BABF8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FEF9B8D" w14:textId="77777777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2D8CA485" w14:textId="66781049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7A7E4C">
        <w:rPr>
          <w:rFonts w:ascii="Times New Roman" w:hAnsi="Times New Roman" w:cs="Times New Roman"/>
        </w:rPr>
        <w:t>1,</w:t>
      </w:r>
      <w:r w:rsidR="005536DE">
        <w:rPr>
          <w:rFonts w:ascii="Times New Roman" w:hAnsi="Times New Roman" w:cs="Times New Roman"/>
        </w:rPr>
        <w:t>603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484C51CB" w14:textId="70F84176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7EF439A2" w14:textId="7A540019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0394AFDA" w14:textId="7A2AFFE7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5EA84C95" w14:textId="798EE025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7939DA7B" w14:textId="3B7FA861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093CFE6B" w14:textId="77777777" w:rsidR="00C11275" w:rsidRDefault="00C11275" w:rsidP="004C4D76">
      <w:pPr>
        <w:jc w:val="center"/>
        <w:rPr>
          <w:rFonts w:ascii="Times New Roman" w:hAnsi="Times New Roman" w:cs="Times New Roman"/>
          <w:b/>
        </w:rPr>
      </w:pPr>
    </w:p>
    <w:p w14:paraId="438351E0" w14:textId="762F221F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2E9B4924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5536DE">
        <w:rPr>
          <w:rFonts w:ascii="Times New Roman" w:hAnsi="Times New Roman" w:cs="Times New Roman"/>
          <w:b/>
        </w:rPr>
        <w:t>Junio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2E5EF36A" w:rsidR="004C4D76" w:rsidRPr="004C4D76" w:rsidRDefault="00C11275" w:rsidP="004C4D76">
      <w:pPr>
        <w:jc w:val="center"/>
        <w:rPr>
          <w:rFonts w:ascii="Times New Roman" w:hAnsi="Times New Roman" w:cs="Times New Roman"/>
          <w:bCs/>
        </w:rPr>
      </w:pPr>
      <w:r w:rsidRPr="00C11275">
        <w:rPr>
          <w:noProof/>
        </w:rPr>
        <w:drawing>
          <wp:inline distT="0" distB="0" distL="0" distR="0" wp14:anchorId="4BDAF609" wp14:editId="58D914B8">
            <wp:extent cx="5466715" cy="667909"/>
            <wp:effectExtent l="0" t="0" r="63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941" cy="67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2015A9D6" w:rsidR="00536C3F" w:rsidRDefault="00C90019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36C3F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002FC3" w14:textId="77777777" w:rsidR="00272007" w:rsidRDefault="00272007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44248490" w:rsidR="00AC3F1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536DE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autorizaron </w:t>
      </w:r>
      <w:r w:rsidR="005536DE">
        <w:rPr>
          <w:rFonts w:ascii="Times New Roman" w:hAnsi="Times New Roman" w:cs="Times New Roman"/>
        </w:rPr>
        <w:t>1,230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5536DE">
        <w:rPr>
          <w:rFonts w:ascii="Times New Roman" w:hAnsi="Times New Roman" w:cs="Times New Roman"/>
        </w:rPr>
        <w:t>627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5536DE">
        <w:rPr>
          <w:rFonts w:ascii="Times New Roman" w:hAnsi="Times New Roman" w:cs="Times New Roman"/>
        </w:rPr>
        <w:t>603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5536DE">
        <w:rPr>
          <w:rFonts w:ascii="Times New Roman" w:hAnsi="Times New Roman" w:cs="Times New Roman"/>
        </w:rPr>
        <w:t>83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227B58">
        <w:rPr>
          <w:rFonts w:ascii="Times New Roman" w:hAnsi="Times New Roman" w:cs="Times New Roman"/>
        </w:rPr>
        <w:t>30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5536DE">
        <w:rPr>
          <w:rFonts w:ascii="Times New Roman" w:hAnsi="Times New Roman" w:cs="Times New Roman"/>
        </w:rPr>
        <w:t>53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5536DE">
        <w:rPr>
          <w:rFonts w:ascii="Times New Roman" w:hAnsi="Times New Roman" w:cs="Times New Roman"/>
        </w:rPr>
        <w:t>127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5B82BB98" w14:textId="77777777" w:rsidR="00C11275" w:rsidRPr="00684ADE" w:rsidRDefault="00C11275" w:rsidP="00AC3F1E">
      <w:pPr>
        <w:jc w:val="both"/>
        <w:rPr>
          <w:rFonts w:ascii="Times New Roman" w:hAnsi="Times New Roman" w:cs="Times New Roman"/>
        </w:rPr>
      </w:pPr>
    </w:p>
    <w:p w14:paraId="38A820FF" w14:textId="6933814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0252AE11" w:rsidR="00AC54CC" w:rsidRPr="00AC54CC" w:rsidRDefault="00C11275" w:rsidP="002B1F6F">
      <w:pPr>
        <w:jc w:val="center"/>
        <w:rPr>
          <w:rFonts w:ascii="Times New Roman" w:hAnsi="Times New Roman" w:cs="Times New Roman"/>
          <w:b/>
        </w:rPr>
      </w:pPr>
      <w:r w:rsidRPr="00C11275">
        <w:rPr>
          <w:noProof/>
        </w:rPr>
        <w:drawing>
          <wp:inline distT="0" distB="0" distL="0" distR="0" wp14:anchorId="522DD4B4" wp14:editId="3F5DD1DC">
            <wp:extent cx="5486400" cy="1762125"/>
            <wp:effectExtent l="0" t="0" r="0" b="952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173749AC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AE3DE37" w14:textId="5252234C" w:rsidR="003953D3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04E7D9" w14:textId="77777777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314AD2F6" w14:textId="42F42476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5536DE">
        <w:rPr>
          <w:rFonts w:ascii="Times New Roman" w:hAnsi="Times New Roman" w:cs="Times New Roman"/>
        </w:rPr>
        <w:t>5,573</w:t>
      </w:r>
      <w:r w:rsidRPr="00E4007C">
        <w:rPr>
          <w:rFonts w:ascii="Times New Roman" w:hAnsi="Times New Roman" w:cs="Times New Roman"/>
        </w:rPr>
        <w:t xml:space="preserve"> libros de quejas; </w:t>
      </w:r>
      <w:r w:rsidR="00227B58">
        <w:rPr>
          <w:rFonts w:ascii="Times New Roman" w:hAnsi="Times New Roman" w:cs="Times New Roman"/>
        </w:rPr>
        <w:t>2,</w:t>
      </w:r>
      <w:r w:rsidR="000579AE">
        <w:rPr>
          <w:rFonts w:ascii="Times New Roman" w:hAnsi="Times New Roman" w:cs="Times New Roman"/>
        </w:rPr>
        <w:t>996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0579AE">
        <w:rPr>
          <w:rFonts w:ascii="Times New Roman" w:hAnsi="Times New Roman" w:cs="Times New Roman"/>
        </w:rPr>
        <w:t>2,577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0579AE">
        <w:rPr>
          <w:rFonts w:ascii="Times New Roman" w:hAnsi="Times New Roman" w:cs="Times New Roman"/>
        </w:rPr>
        <w:t>324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A76276">
        <w:rPr>
          <w:rFonts w:ascii="Times New Roman" w:hAnsi="Times New Roman" w:cs="Times New Roman"/>
        </w:rPr>
        <w:t>110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A76276">
        <w:rPr>
          <w:rFonts w:ascii="Times New Roman" w:hAnsi="Times New Roman" w:cs="Times New Roman"/>
        </w:rPr>
        <w:t>214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227B58">
        <w:rPr>
          <w:rFonts w:ascii="Times New Roman" w:hAnsi="Times New Roman" w:cs="Times New Roman"/>
        </w:rPr>
        <w:t>1,</w:t>
      </w:r>
      <w:r w:rsidR="000579AE">
        <w:rPr>
          <w:rFonts w:ascii="Times New Roman" w:hAnsi="Times New Roman" w:cs="Times New Roman"/>
        </w:rPr>
        <w:t>258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0005455B" w14:textId="0D48BC37" w:rsidR="00EF7C83" w:rsidRDefault="00EF7C83" w:rsidP="004C4D76">
      <w:pPr>
        <w:jc w:val="both"/>
        <w:rPr>
          <w:rFonts w:ascii="Times New Roman" w:hAnsi="Times New Roman" w:cs="Times New Roman"/>
        </w:rPr>
      </w:pPr>
    </w:p>
    <w:p w14:paraId="3A6954E9" w14:textId="5DFBE680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23C6A075" w14:textId="47FE6D04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06A91117" w14:textId="77777777" w:rsidR="005536DE" w:rsidRDefault="005536DE" w:rsidP="004C4D76">
      <w:pPr>
        <w:jc w:val="both"/>
        <w:rPr>
          <w:rFonts w:ascii="Times New Roman" w:hAnsi="Times New Roman" w:cs="Times New Roman"/>
        </w:rPr>
      </w:pPr>
    </w:p>
    <w:p w14:paraId="0EC9A96D" w14:textId="69756EAC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59239F8A" w14:textId="77777777" w:rsidR="00C11275" w:rsidRDefault="00C11275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18794C89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536DE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2A4734C2" w14:textId="6BEB3386" w:rsidR="00C11275" w:rsidRDefault="00C11275" w:rsidP="004C4D76">
      <w:pPr>
        <w:jc w:val="center"/>
        <w:rPr>
          <w:rFonts w:ascii="Times New Roman" w:hAnsi="Times New Roman" w:cs="Times New Roman"/>
          <w:b/>
        </w:rPr>
      </w:pPr>
      <w:r w:rsidRPr="00C11275">
        <w:rPr>
          <w:noProof/>
        </w:rPr>
        <w:drawing>
          <wp:inline distT="0" distB="0" distL="0" distR="0" wp14:anchorId="69EEA630" wp14:editId="7E7D0587">
            <wp:extent cx="5514975" cy="1943100"/>
            <wp:effectExtent l="0" t="0" r="9525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4FE319E2" w:rsidR="00536C3F" w:rsidRPr="00757765" w:rsidRDefault="00C11275" w:rsidP="00757765">
      <w:pPr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36C3F" w:rsidRPr="00757765">
        <w:rPr>
          <w:rFonts w:ascii="Times New Roman" w:hAnsi="Times New Roman" w:cs="Times New Roman"/>
          <w:sz w:val="16"/>
          <w:szCs w:val="16"/>
        </w:rPr>
        <w:t>Fuente: Departamentos de Promoción y Asesoría al Consumidor y Proveedor, Legal, Verificación y Vigilancia y Coordinación</w:t>
      </w:r>
      <w:r w:rsidR="00757765" w:rsidRPr="00757765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757765">
        <w:rPr>
          <w:rFonts w:ascii="Times New Roman" w:hAnsi="Times New Roman" w:cs="Times New Roman"/>
          <w:sz w:val="16"/>
          <w:szCs w:val="16"/>
        </w:rPr>
        <w:t xml:space="preserve">de Sedes </w:t>
      </w:r>
    </w:p>
    <w:p w14:paraId="7571852F" w14:textId="024C09F9" w:rsidR="00DB3D82" w:rsidRDefault="00DB3D82" w:rsidP="00B75D5A">
      <w:pPr>
        <w:rPr>
          <w:rFonts w:ascii="Times New Roman" w:hAnsi="Times New Roman" w:cs="Times New Roman"/>
          <w:b/>
        </w:rPr>
      </w:pPr>
    </w:p>
    <w:p w14:paraId="3A2754D9" w14:textId="11EED5F0" w:rsidR="00AD7DD1" w:rsidRDefault="00AD7DD1" w:rsidP="00B75D5A">
      <w:pPr>
        <w:rPr>
          <w:rFonts w:ascii="Times New Roman" w:hAnsi="Times New Roman" w:cs="Times New Roman"/>
          <w:b/>
        </w:rPr>
      </w:pPr>
    </w:p>
    <w:p w14:paraId="39891304" w14:textId="1F84697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5AAB51C0" w14:textId="775EEF7B" w:rsidR="002B1F6F" w:rsidRDefault="00C1127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C11275">
        <w:rPr>
          <w:noProof/>
        </w:rPr>
        <w:drawing>
          <wp:inline distT="0" distB="0" distL="0" distR="0" wp14:anchorId="572D9112" wp14:editId="5841553F">
            <wp:extent cx="5314950" cy="3048000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152C" w14:textId="77777777" w:rsidR="005475E2" w:rsidRDefault="005475E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6937B218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0579AE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122F3A79" w14:textId="5D702BA6" w:rsidR="00EF7C83" w:rsidRDefault="00EF7C83" w:rsidP="002B1F6F">
      <w:pPr>
        <w:jc w:val="center"/>
        <w:rPr>
          <w:rFonts w:ascii="Times New Roman" w:hAnsi="Times New Roman" w:cs="Times New Roman"/>
          <w:b/>
        </w:rPr>
      </w:pPr>
    </w:p>
    <w:p w14:paraId="3347705F" w14:textId="481F002E" w:rsidR="00C11275" w:rsidRDefault="00C11275" w:rsidP="002B1F6F">
      <w:pPr>
        <w:jc w:val="center"/>
        <w:rPr>
          <w:rFonts w:ascii="Times New Roman" w:hAnsi="Times New Roman" w:cs="Times New Roman"/>
          <w:b/>
        </w:rPr>
      </w:pPr>
    </w:p>
    <w:p w14:paraId="6856C54B" w14:textId="63DBAD41" w:rsidR="00C11275" w:rsidRDefault="00C11275" w:rsidP="002B1F6F">
      <w:pPr>
        <w:jc w:val="center"/>
        <w:rPr>
          <w:rFonts w:ascii="Times New Roman" w:hAnsi="Times New Roman" w:cs="Times New Roman"/>
          <w:b/>
        </w:rPr>
      </w:pPr>
    </w:p>
    <w:p w14:paraId="7D927CBD" w14:textId="77C84E9A" w:rsidR="00C11275" w:rsidRDefault="00C11275" w:rsidP="002B1F6F">
      <w:pPr>
        <w:jc w:val="center"/>
        <w:rPr>
          <w:rFonts w:ascii="Times New Roman" w:hAnsi="Times New Roman" w:cs="Times New Roman"/>
          <w:b/>
        </w:rPr>
      </w:pPr>
    </w:p>
    <w:p w14:paraId="5A7C522B" w14:textId="77777777" w:rsidR="00C11275" w:rsidRDefault="00C11275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1448C816" w:rsidR="00DB3D82" w:rsidRDefault="00177BBC" w:rsidP="002B1F6F">
      <w:pPr>
        <w:jc w:val="center"/>
        <w:rPr>
          <w:rFonts w:ascii="Times New Roman" w:hAnsi="Times New Roman" w:cs="Times New Roman"/>
          <w:b/>
        </w:rPr>
      </w:pPr>
      <w:r w:rsidRPr="00177BBC">
        <w:rPr>
          <w:noProof/>
        </w:rPr>
        <w:drawing>
          <wp:inline distT="0" distB="0" distL="0" distR="0" wp14:anchorId="08DAA872" wp14:editId="68F4FC5E">
            <wp:extent cx="5514340" cy="5305425"/>
            <wp:effectExtent l="0" t="0" r="0" b="952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70B9CACF" w:rsidR="00AB0E67" w:rsidRDefault="00705233" w:rsidP="006E5AF0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30D9A00" w14:textId="198289ED" w:rsidR="00C3466F" w:rsidRDefault="00C3466F" w:rsidP="006E5AF0">
      <w:pPr>
        <w:jc w:val="both"/>
        <w:rPr>
          <w:rFonts w:ascii="Arial" w:hAnsi="Arial" w:cs="Arial"/>
          <w:sz w:val="16"/>
          <w:szCs w:val="16"/>
        </w:rPr>
      </w:pPr>
    </w:p>
    <w:p w14:paraId="3FF21287" w14:textId="77777777" w:rsidR="00177BBC" w:rsidRDefault="00177BBC" w:rsidP="006E5AF0">
      <w:pPr>
        <w:jc w:val="both"/>
        <w:rPr>
          <w:rFonts w:ascii="Arial" w:hAnsi="Arial" w:cs="Arial"/>
          <w:sz w:val="16"/>
          <w:szCs w:val="16"/>
        </w:rPr>
      </w:pPr>
    </w:p>
    <w:p w14:paraId="000749CD" w14:textId="3109C188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6DC1C059" w:rsidR="002B1F6F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CFD0E4B" w14:textId="77777777" w:rsidR="00A220E9" w:rsidRPr="00A220E9" w:rsidRDefault="00A220E9" w:rsidP="00A220E9">
      <w:pPr>
        <w:rPr>
          <w:lang w:val="es-GT" w:eastAsia="es-MX"/>
        </w:rPr>
      </w:pPr>
    </w:p>
    <w:p w14:paraId="37BBED4C" w14:textId="324429A9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0579AE">
        <w:rPr>
          <w:rFonts w:ascii="Times New Roman" w:hAnsi="Times New Roman" w:cs="Times New Roman"/>
        </w:rPr>
        <w:t>junio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50B568F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3B316C32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7DBDA20E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434FCC15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45EC2933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526530AB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62F06074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3945E9F1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1C7DCB9D" w14:textId="4ECFB271" w:rsidR="002B1F6F" w:rsidRPr="008F2FC4" w:rsidRDefault="002B1F6F" w:rsidP="00A220E9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627B2760" w14:textId="77777777" w:rsidR="00177BBC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</w:t>
      </w:r>
    </w:p>
    <w:p w14:paraId="696DB5AF" w14:textId="663E1085" w:rsidR="006E5AF0" w:rsidRDefault="00177BBC" w:rsidP="00177BBC">
      <w:pPr>
        <w:jc w:val="center"/>
        <w:rPr>
          <w:rFonts w:ascii="Times New Roman" w:hAnsi="Times New Roman" w:cs="Times New Roman"/>
        </w:rPr>
      </w:pPr>
      <w:r w:rsidRPr="00177BBC">
        <w:rPr>
          <w:noProof/>
        </w:rPr>
        <w:drawing>
          <wp:inline distT="0" distB="0" distL="0" distR="0" wp14:anchorId="3A51394D" wp14:editId="042DA5CB">
            <wp:extent cx="5971540" cy="6543675"/>
            <wp:effectExtent l="0" t="0" r="0" b="952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485E8BD2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5045E97" w14:textId="2DE38F81" w:rsidR="00C3466F" w:rsidRDefault="00C3466F" w:rsidP="00FC5C4F">
      <w:pPr>
        <w:jc w:val="center"/>
        <w:rPr>
          <w:rFonts w:ascii="Times New Roman" w:hAnsi="Times New Roman" w:cs="Times New Roman"/>
          <w:b/>
        </w:rPr>
      </w:pPr>
    </w:p>
    <w:p w14:paraId="0E05126C" w14:textId="35279AD4" w:rsidR="0001285D" w:rsidRDefault="0001285D" w:rsidP="00FC5C4F">
      <w:pPr>
        <w:jc w:val="center"/>
        <w:rPr>
          <w:rFonts w:ascii="Times New Roman" w:hAnsi="Times New Roman" w:cs="Times New Roman"/>
          <w:b/>
        </w:rPr>
      </w:pPr>
    </w:p>
    <w:p w14:paraId="4B6B7F52" w14:textId="7BFF069E" w:rsidR="0001285D" w:rsidRDefault="0001285D" w:rsidP="00FC5C4F">
      <w:pPr>
        <w:jc w:val="center"/>
        <w:rPr>
          <w:rFonts w:ascii="Times New Roman" w:hAnsi="Times New Roman" w:cs="Times New Roman"/>
          <w:b/>
        </w:rPr>
      </w:pPr>
    </w:p>
    <w:p w14:paraId="01ADCD85" w14:textId="03B20D02" w:rsidR="000579AE" w:rsidRDefault="000579AE" w:rsidP="00FC5C4F">
      <w:pPr>
        <w:jc w:val="center"/>
        <w:rPr>
          <w:rFonts w:ascii="Times New Roman" w:hAnsi="Times New Roman" w:cs="Times New Roman"/>
          <w:b/>
        </w:rPr>
      </w:pPr>
    </w:p>
    <w:p w14:paraId="60A9C737" w14:textId="77777777" w:rsidR="000579AE" w:rsidRDefault="000579AE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37AAF84C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62FB804E" w:rsidR="003A4877" w:rsidRDefault="00177BBC" w:rsidP="00FC5C4F">
      <w:pPr>
        <w:jc w:val="center"/>
        <w:rPr>
          <w:rFonts w:ascii="Times New Roman" w:hAnsi="Times New Roman" w:cs="Times New Roman"/>
          <w:b/>
        </w:rPr>
      </w:pPr>
      <w:r w:rsidRPr="00177BBC">
        <w:rPr>
          <w:noProof/>
        </w:rPr>
        <w:drawing>
          <wp:inline distT="0" distB="0" distL="0" distR="0" wp14:anchorId="7E331E29" wp14:editId="472C78E9">
            <wp:extent cx="5923915" cy="7048500"/>
            <wp:effectExtent l="19050" t="19050" r="19685" b="1905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048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755150" w14:textId="367E0827" w:rsidR="003A4877" w:rsidRPr="002678C2" w:rsidRDefault="00C3466F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A4877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CD8A817" w14:textId="77777777" w:rsidR="00B14E2B" w:rsidRDefault="00B14E2B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C6E66A5" w14:textId="77777777" w:rsidR="003A4F0D" w:rsidRDefault="003A4F0D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22649652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1D723A07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0579AE">
        <w:rPr>
          <w:rFonts w:ascii="Times New Roman" w:hAnsi="Times New Roman" w:cs="Times New Roman"/>
        </w:rPr>
        <w:t>junio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6C147FED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87020E">
        <w:rPr>
          <w:rFonts w:ascii="Times New Roman" w:hAnsi="Times New Roman" w:cs="Times New Roman"/>
          <w:b/>
        </w:rPr>
        <w:t>19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522DB7E5" w:rsidR="00CD5E1D" w:rsidRDefault="00177BBC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177BBC">
        <w:rPr>
          <w:noProof/>
        </w:rPr>
        <w:drawing>
          <wp:inline distT="0" distB="0" distL="0" distR="0" wp14:anchorId="0CB2FC1D" wp14:editId="5FB39DF5">
            <wp:extent cx="5514340" cy="2160905"/>
            <wp:effectExtent l="0" t="0" r="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3B8EC459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67A592B4" w14:textId="082071C0" w:rsidR="00D136E6" w:rsidRDefault="00D136E6" w:rsidP="00D136E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0579AE">
        <w:rPr>
          <w:rFonts w:ascii="Times New Roman" w:hAnsi="Times New Roman" w:cs="Times New Roman"/>
        </w:rPr>
        <w:t>junio</w:t>
      </w:r>
      <w:r w:rsidRPr="00616D60">
        <w:rPr>
          <w:rFonts w:ascii="Times New Roman" w:hAnsi="Times New Roman" w:cs="Times New Roman"/>
        </w:rPr>
        <w:t>, los Departamentos Legal y Verificación y Vigilancia emitieron resoluciones de aprobación y registro de Contratos de Adhesión y dictámenes técnicos de la verificación de los Certificados de Calibración de Instrumentos de Medición y Pesaje respectivamente, como se puede observar en el cuadro siguiente:</w:t>
      </w:r>
    </w:p>
    <w:p w14:paraId="5FB8985B" w14:textId="77777777" w:rsidR="000579AE" w:rsidRPr="00616D60" w:rsidRDefault="000579AE" w:rsidP="00D136E6">
      <w:pPr>
        <w:jc w:val="both"/>
        <w:rPr>
          <w:rFonts w:ascii="Times New Roman" w:hAnsi="Times New Roman" w:cs="Times New Roman"/>
        </w:rPr>
      </w:pPr>
    </w:p>
    <w:p w14:paraId="56C9369B" w14:textId="639D09A3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69EB07B4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87020E">
        <w:rPr>
          <w:rFonts w:ascii="Times New Roman" w:hAnsi="Times New Roman" w:cs="Times New Roman"/>
          <w:b/>
        </w:rPr>
        <w:t>0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1356388D" w:rsidR="001D517F" w:rsidRPr="00812842" w:rsidRDefault="00177BBC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7BBC">
        <w:rPr>
          <w:noProof/>
        </w:rPr>
        <w:drawing>
          <wp:inline distT="0" distB="0" distL="0" distR="0" wp14:anchorId="2E7299FA" wp14:editId="7DF27D83">
            <wp:extent cx="5571490" cy="1446530"/>
            <wp:effectExtent l="0" t="0" r="0" b="127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3A687773" w:rsidR="005232ED" w:rsidRDefault="00587D5E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2149475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42FFF8" w14:textId="0C629062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49B76C" w14:textId="730E906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0C7E93D" w14:textId="2517BA2D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A4E1835" w14:textId="41036426" w:rsidR="005F0EA2" w:rsidRDefault="005F0EA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A25D6CE" w14:textId="58AE5DDF" w:rsidR="005F0EA2" w:rsidRDefault="005F0EA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542754" w14:textId="77777777" w:rsidR="005F0EA2" w:rsidRDefault="005F0EA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A3B2302" w14:textId="65990483" w:rsidR="002121E9" w:rsidRDefault="000D7FED" w:rsidP="003A72A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865EB8" wp14:editId="661DCAAA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6010C02B" w:rsidR="003A72A3" w:rsidRPr="004F2262" w:rsidRDefault="003A72A3" w:rsidP="004F2262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Unidad de </w:t>
                            </w:r>
                            <w:r w:rsidR="006F50BA"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Protección de </w:t>
                            </w: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Servicios Financieros</w:t>
                            </w:r>
                            <w:r w:rsid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65EB8" id="Cuadro de texto 73" o:spid="_x0000_s1027" type="#_x0000_t202" style="position:absolute;left:0;text-align:left;margin-left:-.05pt;margin-top:0;width:448.15pt;height:3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" filled="f" stroked="f">
                <v:textbox style="mso-fit-shape-to-text:t">
                  <w:txbxContent>
                    <w:p w14:paraId="12241241" w14:textId="6010C02B" w:rsidR="003A72A3" w:rsidRPr="004F2262" w:rsidRDefault="003A72A3" w:rsidP="004F2262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Unidad de </w:t>
                      </w:r>
                      <w:r w:rsidR="006F50BA"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Protección de </w:t>
                      </w: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Servicios Financieros</w:t>
                      </w:r>
                      <w:r w:rsid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187DF15D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480A580A" w:rsidR="00443B2C" w:rsidRDefault="00CF5456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mes de </w:t>
      </w:r>
      <w:r w:rsidR="000579AE">
        <w:rPr>
          <w:rFonts w:ascii="Times New Roman" w:hAnsi="Times New Roman" w:cs="Times New Roman"/>
        </w:rPr>
        <w:t>junio</w:t>
      </w:r>
      <w:r>
        <w:rPr>
          <w:rFonts w:ascii="Times New Roman" w:hAnsi="Times New Roman" w:cs="Times New Roman"/>
        </w:rPr>
        <w:t xml:space="preserve"> se recibieron </w:t>
      </w:r>
      <w:r w:rsidR="000579AE">
        <w:rPr>
          <w:rFonts w:ascii="Times New Roman" w:hAnsi="Times New Roman" w:cs="Times New Roman"/>
        </w:rPr>
        <w:t>307</w:t>
      </w:r>
      <w:r>
        <w:rPr>
          <w:rFonts w:ascii="Times New Roman" w:hAnsi="Times New Roman" w:cs="Times New Roman"/>
        </w:rPr>
        <w:t xml:space="preserve"> quejas, en la Sede Central a través de </w:t>
      </w:r>
      <w:r w:rsidR="00D72B53">
        <w:rPr>
          <w:rFonts w:ascii="Times New Roman" w:hAnsi="Times New Roman" w:cs="Times New Roman"/>
        </w:rPr>
        <w:t>la</w:t>
      </w:r>
      <w:r w:rsidR="002121E9" w:rsidRPr="00D47143">
        <w:rPr>
          <w:rFonts w:ascii="Times New Roman" w:hAnsi="Times New Roman" w:cs="Times New Roman"/>
        </w:rPr>
        <w:t xml:space="preserve"> Unidad de Protección de Servicios Financieros, se recibieron </w:t>
      </w:r>
      <w:r>
        <w:rPr>
          <w:rFonts w:ascii="Times New Roman" w:hAnsi="Times New Roman" w:cs="Times New Roman"/>
        </w:rPr>
        <w:t>2</w:t>
      </w:r>
      <w:r w:rsidR="000579AE">
        <w:rPr>
          <w:rFonts w:ascii="Times New Roman" w:hAnsi="Times New Roman" w:cs="Times New Roman"/>
        </w:rPr>
        <w:t>87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 xml:space="preserve">y en </w:t>
      </w:r>
      <w:r>
        <w:rPr>
          <w:rFonts w:ascii="Times New Roman" w:hAnsi="Times New Roman" w:cs="Times New Roman"/>
        </w:rPr>
        <w:t xml:space="preserve">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227B58">
        <w:rPr>
          <w:rFonts w:ascii="Times New Roman" w:hAnsi="Times New Roman" w:cs="Times New Roman"/>
        </w:rPr>
        <w:t>2</w:t>
      </w:r>
      <w:r w:rsidR="000579A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039E9C26" w:rsidR="002121E9" w:rsidRPr="00742CAB" w:rsidRDefault="00177BBC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7BBC">
        <w:rPr>
          <w:noProof/>
        </w:rPr>
        <w:drawing>
          <wp:inline distT="0" distB="0" distL="0" distR="0" wp14:anchorId="16442A1D" wp14:editId="0D7C5210">
            <wp:extent cx="5971540" cy="1329055"/>
            <wp:effectExtent l="0" t="0" r="0" b="444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0DDCA12B" w:rsidR="001F0A8E" w:rsidRPr="004F2262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4F2262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4F2262">
        <w:rPr>
          <w:rFonts w:ascii="Times New Roman" w:hAnsi="Times New Roman" w:cs="Times New Roman"/>
          <w:sz w:val="16"/>
          <w:szCs w:val="16"/>
        </w:rPr>
        <w:t>s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536C3F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086D9BCF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0579AE">
        <w:rPr>
          <w:rFonts w:ascii="Times New Roman" w:hAnsi="Times New Roman" w:cs="Times New Roman"/>
          <w:b/>
          <w:bCs/>
        </w:rPr>
        <w:t>Junio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4F782C10" w:rsidR="00146876" w:rsidRPr="00146876" w:rsidRDefault="00177BBC" w:rsidP="00146876">
      <w:pPr>
        <w:jc w:val="center"/>
        <w:rPr>
          <w:rFonts w:ascii="Times New Roman" w:hAnsi="Times New Roman" w:cs="Times New Roman"/>
          <w:b/>
          <w:bCs/>
        </w:rPr>
      </w:pPr>
      <w:r w:rsidRPr="00177BBC">
        <w:rPr>
          <w:noProof/>
        </w:rPr>
        <w:drawing>
          <wp:inline distT="0" distB="0" distL="0" distR="0" wp14:anchorId="62CD8345" wp14:editId="0BE52ABA">
            <wp:extent cx="5991225" cy="1362075"/>
            <wp:effectExtent l="0" t="0" r="9525" b="952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641F9905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3FEED6EA" w14:textId="32A14218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5F25F310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0579AE">
        <w:rPr>
          <w:rFonts w:ascii="Times New Roman" w:hAnsi="Times New Roman" w:cs="Times New Roman"/>
        </w:rPr>
        <w:t>junio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recibieron </w:t>
      </w:r>
      <w:r w:rsidR="000579AE">
        <w:rPr>
          <w:rFonts w:ascii="Times New Roman" w:hAnsi="Times New Roman" w:cs="Times New Roman"/>
        </w:rPr>
        <w:t>307</w:t>
      </w:r>
      <w:r w:rsidR="00443B2C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por los tres medios de captación de quejas que dispone la DIACO, de las cuales,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D47143">
        <w:rPr>
          <w:rFonts w:ascii="Times New Roman" w:hAnsi="Times New Roman" w:cs="Times New Roman"/>
        </w:rPr>
        <w:t xml:space="preserve">, se recibieron </w:t>
      </w:r>
      <w:r w:rsidR="00227B58">
        <w:rPr>
          <w:rFonts w:ascii="Times New Roman" w:hAnsi="Times New Roman" w:cs="Times New Roman"/>
        </w:rPr>
        <w:t>2</w:t>
      </w:r>
      <w:r w:rsidR="000579AE">
        <w:rPr>
          <w:rFonts w:ascii="Times New Roman" w:hAnsi="Times New Roman" w:cs="Times New Roman"/>
        </w:rPr>
        <w:t>87</w:t>
      </w:r>
      <w:r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en la Sede Central</w:t>
      </w:r>
      <w:r w:rsidRPr="00D47143">
        <w:rPr>
          <w:rFonts w:ascii="Times New Roman" w:hAnsi="Times New Roman" w:cs="Times New Roman"/>
        </w:rPr>
        <w:t xml:space="preserve"> y </w:t>
      </w:r>
      <w:r w:rsidR="00227B58">
        <w:rPr>
          <w:rFonts w:ascii="Times New Roman" w:hAnsi="Times New Roman" w:cs="Times New Roman"/>
        </w:rPr>
        <w:t>2</w:t>
      </w:r>
      <w:r w:rsidR="000579AE">
        <w:rPr>
          <w:rFonts w:ascii="Times New Roman" w:hAnsi="Times New Roman" w:cs="Times New Roman"/>
        </w:rPr>
        <w:t>0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6542464F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2299349F" w14:textId="6F716D3B" w:rsidR="0048741E" w:rsidRDefault="0048741E" w:rsidP="002121E9">
      <w:pPr>
        <w:jc w:val="center"/>
        <w:rPr>
          <w:rFonts w:ascii="Times New Roman" w:hAnsi="Times New Roman" w:cs="Times New Roman"/>
          <w:b/>
        </w:rPr>
      </w:pPr>
    </w:p>
    <w:p w14:paraId="6D785A74" w14:textId="77777777" w:rsidR="005F0EA2" w:rsidRDefault="005F0EA2" w:rsidP="002121E9">
      <w:pPr>
        <w:jc w:val="center"/>
        <w:rPr>
          <w:rFonts w:ascii="Times New Roman" w:hAnsi="Times New Roman" w:cs="Times New Roman"/>
          <w:b/>
        </w:rPr>
      </w:pPr>
    </w:p>
    <w:p w14:paraId="298F18F0" w14:textId="77777777" w:rsidR="00495E7D" w:rsidRDefault="00495E7D" w:rsidP="002121E9">
      <w:pPr>
        <w:jc w:val="center"/>
        <w:rPr>
          <w:rFonts w:ascii="Times New Roman" w:hAnsi="Times New Roman" w:cs="Times New Roman"/>
          <w:b/>
        </w:rPr>
      </w:pPr>
    </w:p>
    <w:p w14:paraId="59F5D165" w14:textId="77777777" w:rsidR="00177BBC" w:rsidRDefault="00177BBC" w:rsidP="002121E9">
      <w:pPr>
        <w:jc w:val="center"/>
        <w:rPr>
          <w:rFonts w:ascii="Times New Roman" w:hAnsi="Times New Roman" w:cs="Times New Roman"/>
          <w:b/>
        </w:rPr>
      </w:pPr>
    </w:p>
    <w:p w14:paraId="2966480B" w14:textId="77777777" w:rsidR="00177BBC" w:rsidRDefault="00177BBC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466EF2D2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3E64D1B1" w:rsidR="00146876" w:rsidRPr="00D47143" w:rsidRDefault="005D4EB7" w:rsidP="002121E9">
      <w:pPr>
        <w:jc w:val="center"/>
        <w:rPr>
          <w:noProof/>
        </w:rPr>
      </w:pPr>
      <w:r w:rsidRPr="005D4EB7">
        <w:rPr>
          <w:noProof/>
        </w:rPr>
        <w:drawing>
          <wp:inline distT="0" distB="0" distL="0" distR="0" wp14:anchorId="433C2F38" wp14:editId="6E5DDE2D">
            <wp:extent cx="5838825" cy="2009775"/>
            <wp:effectExtent l="0" t="0" r="9525" b="952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2B3E3E6E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218E7990" w14:textId="55CA8466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12D274B7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27B58">
        <w:rPr>
          <w:rFonts w:ascii="Times New Roman" w:hAnsi="Times New Roman" w:cs="Times New Roman"/>
        </w:rPr>
        <w:t>1,</w:t>
      </w:r>
      <w:r w:rsidR="00E40683">
        <w:rPr>
          <w:rFonts w:ascii="Times New Roman" w:hAnsi="Times New Roman" w:cs="Times New Roman"/>
        </w:rPr>
        <w:t>391</w:t>
      </w:r>
      <w:r w:rsidRPr="00910D9A">
        <w:rPr>
          <w:rFonts w:ascii="Times New Roman" w:hAnsi="Times New Roman" w:cs="Times New Roman"/>
        </w:rPr>
        <w:t xml:space="preserve"> quejas; </w:t>
      </w:r>
      <w:r w:rsidR="00227B58">
        <w:rPr>
          <w:rFonts w:ascii="Times New Roman" w:hAnsi="Times New Roman" w:cs="Times New Roman"/>
        </w:rPr>
        <w:t>1,</w:t>
      </w:r>
      <w:r w:rsidR="00E40683">
        <w:rPr>
          <w:rFonts w:ascii="Times New Roman" w:hAnsi="Times New Roman" w:cs="Times New Roman"/>
        </w:rPr>
        <w:t>314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E40683">
        <w:rPr>
          <w:rFonts w:ascii="Times New Roman" w:hAnsi="Times New Roman" w:cs="Times New Roman"/>
        </w:rPr>
        <w:t>7</w:t>
      </w:r>
      <w:r w:rsidR="00227B58">
        <w:rPr>
          <w:rFonts w:ascii="Times New Roman" w:hAnsi="Times New Roman" w:cs="Times New Roman"/>
        </w:rPr>
        <w:t>7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Departamentales, como se detalla a continuación:</w:t>
      </w:r>
    </w:p>
    <w:p w14:paraId="0AB8AB75" w14:textId="77777777" w:rsidR="007F6A94" w:rsidRDefault="007F6A94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72846DD0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E40683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2025</w:t>
      </w:r>
    </w:p>
    <w:p w14:paraId="6BD39301" w14:textId="6B21A551" w:rsidR="00146876" w:rsidRDefault="005D4EB7" w:rsidP="00146876">
      <w:pPr>
        <w:jc w:val="center"/>
        <w:rPr>
          <w:rFonts w:ascii="Times New Roman" w:hAnsi="Times New Roman" w:cs="Times New Roman"/>
          <w:b/>
        </w:rPr>
      </w:pPr>
      <w:r w:rsidRPr="005D4EB7">
        <w:rPr>
          <w:noProof/>
        </w:rPr>
        <w:drawing>
          <wp:inline distT="0" distB="0" distL="0" distR="0" wp14:anchorId="5DD927CB" wp14:editId="7577A97D">
            <wp:extent cx="5924550" cy="1885950"/>
            <wp:effectExtent l="0" t="0" r="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0DEDC972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3D33153E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65788CE4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E40683">
        <w:rPr>
          <w:rFonts w:ascii="Times New Roman" w:hAnsi="Times New Roman" w:cs="Times New Roman"/>
        </w:rPr>
        <w:t>junio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documentaron </w:t>
      </w:r>
      <w:r w:rsidR="00227B58">
        <w:rPr>
          <w:rFonts w:ascii="Times New Roman" w:hAnsi="Times New Roman" w:cs="Times New Roman"/>
        </w:rPr>
        <w:t>1</w:t>
      </w:r>
      <w:r w:rsidR="00E40683">
        <w:rPr>
          <w:rFonts w:ascii="Times New Roman" w:hAnsi="Times New Roman" w:cs="Times New Roman"/>
        </w:rPr>
        <w:t>99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de las </w:t>
      </w:r>
      <w:r w:rsidR="008E71F3" w:rsidRPr="00D47143">
        <w:rPr>
          <w:rFonts w:ascii="Times New Roman" w:hAnsi="Times New Roman" w:cs="Times New Roman"/>
        </w:rPr>
        <w:t>cuales,</w:t>
      </w:r>
      <w:r w:rsidRPr="00D47143">
        <w:rPr>
          <w:rFonts w:ascii="Times New Roman" w:hAnsi="Times New Roman" w:cs="Times New Roman"/>
        </w:rPr>
        <w:t xml:space="preserve">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Financieros, </w:t>
      </w:r>
      <w:r w:rsidRPr="00D47143">
        <w:rPr>
          <w:rFonts w:ascii="Times New Roman" w:hAnsi="Times New Roman" w:cs="Times New Roman"/>
        </w:rPr>
        <w:t xml:space="preserve">fueron documentadas </w:t>
      </w:r>
      <w:r w:rsidR="00227B58">
        <w:rPr>
          <w:rFonts w:ascii="Times New Roman" w:hAnsi="Times New Roman" w:cs="Times New Roman"/>
        </w:rPr>
        <w:t>1</w:t>
      </w:r>
      <w:r w:rsidR="00E40683">
        <w:rPr>
          <w:rFonts w:ascii="Times New Roman" w:hAnsi="Times New Roman" w:cs="Times New Roman"/>
        </w:rPr>
        <w:t>79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y </w:t>
      </w:r>
      <w:r w:rsidR="00227B58">
        <w:rPr>
          <w:rFonts w:ascii="Times New Roman" w:hAnsi="Times New Roman" w:cs="Times New Roman"/>
        </w:rPr>
        <w:t>2</w:t>
      </w:r>
      <w:r w:rsidR="00E40683">
        <w:rPr>
          <w:rFonts w:ascii="Times New Roman" w:hAnsi="Times New Roman" w:cs="Times New Roman"/>
        </w:rPr>
        <w:t>0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4DDE5440" w14:textId="77777777" w:rsidR="00CA3897" w:rsidRPr="00D47143" w:rsidRDefault="00CA3897" w:rsidP="002121E9">
      <w:pPr>
        <w:jc w:val="both"/>
        <w:rPr>
          <w:rFonts w:ascii="Times New Roman" w:hAnsi="Times New Roman" w:cs="Times New Roman"/>
        </w:rPr>
      </w:pPr>
    </w:p>
    <w:p w14:paraId="01AA0746" w14:textId="0C0480C3" w:rsidR="005E5E62" w:rsidRDefault="005E5E62" w:rsidP="002121E9">
      <w:pPr>
        <w:jc w:val="center"/>
        <w:rPr>
          <w:rFonts w:ascii="Times New Roman" w:hAnsi="Times New Roman" w:cs="Times New Roman"/>
          <w:b/>
        </w:rPr>
      </w:pPr>
    </w:p>
    <w:p w14:paraId="23CC6354" w14:textId="730B409D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11BAC298" w14:textId="44C808ED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490B3F6B" w14:textId="77777777" w:rsidR="00A250FF" w:rsidRDefault="00A250FF" w:rsidP="002121E9">
      <w:pPr>
        <w:jc w:val="center"/>
        <w:rPr>
          <w:rFonts w:ascii="Times New Roman" w:hAnsi="Times New Roman" w:cs="Times New Roman"/>
          <w:b/>
        </w:rPr>
      </w:pPr>
    </w:p>
    <w:p w14:paraId="611830E4" w14:textId="4CF1CC3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3E85F216" w:rsidR="00146876" w:rsidRPr="00D47143" w:rsidRDefault="005D4EB7" w:rsidP="002121E9">
      <w:pPr>
        <w:jc w:val="center"/>
        <w:rPr>
          <w:rFonts w:ascii="Times New Roman" w:hAnsi="Times New Roman" w:cs="Times New Roman"/>
          <w:b/>
        </w:rPr>
      </w:pPr>
      <w:r w:rsidRPr="005D4EB7">
        <w:rPr>
          <w:noProof/>
        </w:rPr>
        <w:drawing>
          <wp:inline distT="0" distB="0" distL="0" distR="0" wp14:anchorId="595AB4BD" wp14:editId="77080EEB">
            <wp:extent cx="5828665" cy="870585"/>
            <wp:effectExtent l="0" t="0" r="635" b="571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0D78ECEE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   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</w:t>
      </w:r>
      <w:r w:rsidR="00757765">
        <w:rPr>
          <w:rFonts w:ascii="Times New Roman" w:hAnsi="Times New Roman" w:cs="Times New Roman"/>
          <w:sz w:val="16"/>
          <w:szCs w:val="16"/>
        </w:rPr>
        <w:t xml:space="preserve">y </w:t>
      </w:r>
      <w:r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312810FB" w14:textId="69202F31" w:rsidR="004C1918" w:rsidRDefault="004C1918" w:rsidP="001F0A8E">
      <w:pPr>
        <w:jc w:val="both"/>
        <w:rPr>
          <w:rFonts w:ascii="Arial" w:hAnsi="Arial" w:cs="Arial"/>
          <w:sz w:val="16"/>
          <w:szCs w:val="16"/>
        </w:rPr>
      </w:pPr>
    </w:p>
    <w:p w14:paraId="629FC000" w14:textId="41B06725" w:rsidR="00B2098F" w:rsidRPr="00910D9A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F11425">
        <w:rPr>
          <w:rFonts w:ascii="Times New Roman" w:hAnsi="Times New Roman" w:cs="Times New Roman"/>
        </w:rPr>
        <w:t>747</w:t>
      </w:r>
      <w:r w:rsidRPr="00910D9A">
        <w:rPr>
          <w:rFonts w:ascii="Times New Roman" w:hAnsi="Times New Roman" w:cs="Times New Roman"/>
        </w:rPr>
        <w:t xml:space="preserve"> quejas; </w:t>
      </w:r>
      <w:r w:rsidR="00F11425">
        <w:rPr>
          <w:rFonts w:ascii="Times New Roman" w:hAnsi="Times New Roman" w:cs="Times New Roman"/>
        </w:rPr>
        <w:t>670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F11425">
        <w:rPr>
          <w:rFonts w:ascii="Times New Roman" w:hAnsi="Times New Roman" w:cs="Times New Roman"/>
        </w:rPr>
        <w:t>77</w:t>
      </w:r>
      <w:r w:rsidRPr="00910D9A">
        <w:rPr>
          <w:rFonts w:ascii="Times New Roman" w:hAnsi="Times New Roman" w:cs="Times New Roman"/>
        </w:rPr>
        <w:t xml:space="preserve"> </w:t>
      </w:r>
      <w:r w:rsidR="007F6A94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00657317" w14:textId="2FD08B2C" w:rsidR="009A69BC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9A882D7" w14:textId="0A1148A1" w:rsidR="00B2098F" w:rsidRPr="00F84D71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57F19B78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11425">
        <w:rPr>
          <w:rFonts w:ascii="Times New Roman" w:hAnsi="Times New Roman" w:cs="Times New Roman"/>
          <w:b/>
        </w:rPr>
        <w:t>Junio</w:t>
      </w:r>
      <w:r w:rsidR="004874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2025</w:t>
      </w:r>
    </w:p>
    <w:p w14:paraId="318622BB" w14:textId="7327CACA" w:rsidR="00B2098F" w:rsidRDefault="005D4EB7" w:rsidP="00B2098F">
      <w:pPr>
        <w:jc w:val="center"/>
        <w:rPr>
          <w:rFonts w:ascii="Times New Roman" w:hAnsi="Times New Roman" w:cs="Times New Roman"/>
          <w:b/>
        </w:rPr>
      </w:pPr>
      <w:r w:rsidRPr="005D4EB7">
        <w:rPr>
          <w:noProof/>
        </w:rPr>
        <w:drawing>
          <wp:inline distT="0" distB="0" distL="0" distR="0" wp14:anchorId="2071F5A6" wp14:editId="728AFA3B">
            <wp:extent cx="5829300" cy="923925"/>
            <wp:effectExtent l="0" t="0" r="0" b="9525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73261EA8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 y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343D" w:rsidRPr="004F2262">
        <w:rPr>
          <w:rFonts w:ascii="Times New Roman" w:hAnsi="Times New Roman" w:cs="Times New Roman"/>
          <w:sz w:val="16"/>
          <w:szCs w:val="16"/>
        </w:rPr>
        <w:t>Coordinación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 Sedes </w:t>
      </w:r>
    </w:p>
    <w:p w14:paraId="12FABC5A" w14:textId="4EFCF8AB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6B708191" w14:textId="0DA09B2F" w:rsidR="002121E9" w:rsidRDefault="002121E9" w:rsidP="002121E9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11425">
        <w:rPr>
          <w:rFonts w:ascii="Times New Roman" w:hAnsi="Times New Roman" w:cs="Times New Roman"/>
        </w:rPr>
        <w:t>junio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F11425">
        <w:rPr>
          <w:rFonts w:ascii="Times New Roman" w:hAnsi="Times New Roman" w:cs="Times New Roman"/>
        </w:rPr>
        <w:t>131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48741E">
        <w:rPr>
          <w:rFonts w:ascii="Times New Roman" w:hAnsi="Times New Roman" w:cs="Times New Roman"/>
        </w:rPr>
        <w:t>1</w:t>
      </w:r>
      <w:r w:rsidR="00F114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por mediación y </w:t>
      </w:r>
      <w:r w:rsidR="00F11425">
        <w:rPr>
          <w:rFonts w:ascii="Times New Roman" w:hAnsi="Times New Roman" w:cs="Times New Roman"/>
        </w:rPr>
        <w:t>116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F11425">
        <w:rPr>
          <w:rFonts w:ascii="Times New Roman" w:hAnsi="Times New Roman" w:cs="Times New Roman"/>
        </w:rPr>
        <w:t>1,018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2D3F3C87" w14:textId="6E01D7AA" w:rsidR="009A69BC" w:rsidRDefault="009A69BC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310434DA" w14:textId="146C853F" w:rsidR="00AD7168" w:rsidRDefault="005D4EB7" w:rsidP="00AD7168">
      <w:pPr>
        <w:jc w:val="center"/>
        <w:rPr>
          <w:rFonts w:ascii="Times New Roman" w:hAnsi="Times New Roman" w:cs="Times New Roman"/>
          <w:b/>
        </w:rPr>
      </w:pPr>
      <w:r w:rsidRPr="005D4EB7">
        <w:rPr>
          <w:noProof/>
        </w:rPr>
        <w:drawing>
          <wp:inline distT="0" distB="0" distL="0" distR="0" wp14:anchorId="218B12B7" wp14:editId="6DB60944">
            <wp:extent cx="4381500" cy="2028825"/>
            <wp:effectExtent l="0" t="0" r="0" b="9525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31A0C625" w:rsidR="002121E9" w:rsidRPr="004F2262" w:rsidRDefault="00AD7168" w:rsidP="00AD71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>)</w:t>
      </w:r>
    </w:p>
    <w:p w14:paraId="0F810CBC" w14:textId="77777777" w:rsidR="00822E9F" w:rsidRDefault="00822E9F" w:rsidP="00B2098F">
      <w:pPr>
        <w:jc w:val="both"/>
        <w:rPr>
          <w:rFonts w:ascii="Times New Roman" w:hAnsi="Times New Roman" w:cs="Times New Roman"/>
        </w:rPr>
      </w:pPr>
    </w:p>
    <w:p w14:paraId="1272294A" w14:textId="77777777" w:rsidR="004F2735" w:rsidRDefault="004F2735" w:rsidP="00B2098F">
      <w:pPr>
        <w:jc w:val="both"/>
        <w:rPr>
          <w:rFonts w:ascii="Times New Roman" w:hAnsi="Times New Roman" w:cs="Times New Roman"/>
        </w:rPr>
      </w:pPr>
    </w:p>
    <w:p w14:paraId="031C1055" w14:textId="6FFFC65A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F11425">
        <w:rPr>
          <w:rFonts w:ascii="Times New Roman" w:hAnsi="Times New Roman" w:cs="Times New Roman"/>
        </w:rPr>
        <w:t>650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F11425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F11425">
        <w:rPr>
          <w:rFonts w:ascii="Times New Roman" w:hAnsi="Times New Roman" w:cs="Times New Roman"/>
        </w:rPr>
        <w:t>492</w:t>
      </w:r>
      <w:r w:rsidRPr="005A26E2">
        <w:rPr>
          <w:rFonts w:ascii="Times New Roman" w:hAnsi="Times New Roman" w:cs="Times New Roman"/>
        </w:rPr>
        <w:t xml:space="preserve"> por conciliación.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F11425">
        <w:rPr>
          <w:rFonts w:ascii="Times New Roman" w:hAnsi="Times New Roman" w:cs="Times New Roman"/>
        </w:rPr>
        <w:t>6,398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C0548F2" w14:textId="77777777" w:rsidR="009A69BC" w:rsidRPr="005A26E2" w:rsidRDefault="009A69BC" w:rsidP="00B2098F">
      <w:pPr>
        <w:jc w:val="both"/>
        <w:rPr>
          <w:rFonts w:ascii="Times New Roman" w:hAnsi="Times New Roman" w:cs="Times New Roman"/>
        </w:rPr>
      </w:pPr>
    </w:p>
    <w:p w14:paraId="5288D7F7" w14:textId="15A63FCC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1BFF97E5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11425">
        <w:rPr>
          <w:rFonts w:ascii="Times New Roman" w:hAnsi="Times New Roman" w:cs="Times New Roman"/>
          <w:b/>
        </w:rPr>
        <w:t>Junio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0FF9F531" w:rsidR="00B2098F" w:rsidRDefault="00F00C04" w:rsidP="00B2098F">
      <w:pPr>
        <w:jc w:val="center"/>
        <w:rPr>
          <w:rFonts w:ascii="Times New Roman" w:hAnsi="Times New Roman" w:cs="Times New Roman"/>
          <w:b/>
        </w:rPr>
      </w:pPr>
      <w:r w:rsidRPr="00F00C04">
        <w:rPr>
          <w:noProof/>
        </w:rPr>
        <w:drawing>
          <wp:inline distT="0" distB="0" distL="0" distR="0" wp14:anchorId="00B7E730" wp14:editId="3E617EAD">
            <wp:extent cx="4111101" cy="2115185"/>
            <wp:effectExtent l="0" t="0" r="3810" b="0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78" cy="211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0EBDA7E0" w:rsidR="002121E9" w:rsidRPr="004F2262" w:rsidRDefault="001F0A8E" w:rsidP="00495E7D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4C1918">
        <w:rPr>
          <w:rFonts w:ascii="Arial" w:hAnsi="Arial" w:cs="Arial"/>
          <w:sz w:val="16"/>
          <w:szCs w:val="16"/>
        </w:rPr>
        <w:t xml:space="preserve">   </w:t>
      </w:r>
      <w:r w:rsidR="00495E7D">
        <w:rPr>
          <w:rFonts w:ascii="Arial" w:hAnsi="Arial" w:cs="Arial"/>
          <w:sz w:val="16"/>
          <w:szCs w:val="16"/>
        </w:rPr>
        <w:t xml:space="preserve">                   </w:t>
      </w:r>
      <w:r w:rsidR="004C1918"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>Fuente: Departamento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</w:t>
      </w:r>
    </w:p>
    <w:p w14:paraId="718F1FD8" w14:textId="77777777" w:rsidR="009A69BC" w:rsidRPr="009A69BC" w:rsidRDefault="009A69BC" w:rsidP="009A69BC"/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3A1EDBDC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421EBE">
        <w:rPr>
          <w:rFonts w:ascii="Times New Roman" w:hAnsi="Times New Roman" w:cs="Times New Roman"/>
        </w:rPr>
        <w:t>dos</w:t>
      </w:r>
      <w:r w:rsidR="00A92555">
        <w:rPr>
          <w:rFonts w:ascii="Times New Roman" w:hAnsi="Times New Roman" w:cs="Times New Roman"/>
        </w:rPr>
        <w:t xml:space="preserve"> mill</w:t>
      </w:r>
      <w:r w:rsidR="00421EBE">
        <w:rPr>
          <w:rFonts w:ascii="Times New Roman" w:hAnsi="Times New Roman" w:cs="Times New Roman"/>
        </w:rPr>
        <w:t>ones</w:t>
      </w:r>
      <w:r w:rsidR="00A92555">
        <w:rPr>
          <w:rFonts w:ascii="Times New Roman" w:hAnsi="Times New Roman" w:cs="Times New Roman"/>
        </w:rPr>
        <w:t xml:space="preserve"> </w:t>
      </w:r>
      <w:r w:rsidR="009A6A3D">
        <w:rPr>
          <w:rFonts w:ascii="Times New Roman" w:hAnsi="Times New Roman" w:cs="Times New Roman"/>
        </w:rPr>
        <w:t xml:space="preserve">cuatrocientos cuarenta y nueve </w:t>
      </w:r>
      <w:r w:rsidR="00064051">
        <w:rPr>
          <w:rFonts w:ascii="Times New Roman" w:hAnsi="Times New Roman" w:cs="Times New Roman"/>
        </w:rPr>
        <w:t>mil</w:t>
      </w:r>
      <w:r w:rsidR="00A92555">
        <w:rPr>
          <w:rFonts w:ascii="Times New Roman" w:hAnsi="Times New Roman" w:cs="Times New Roman"/>
        </w:rPr>
        <w:t xml:space="preserve"> </w:t>
      </w:r>
      <w:r w:rsidR="009A6A3D">
        <w:rPr>
          <w:rFonts w:ascii="Times New Roman" w:hAnsi="Times New Roman" w:cs="Times New Roman"/>
        </w:rPr>
        <w:t xml:space="preserve">seiscientos cincuenta y </w:t>
      </w:r>
      <w:r w:rsidR="00D00705">
        <w:rPr>
          <w:rFonts w:ascii="Times New Roman" w:hAnsi="Times New Roman" w:cs="Times New Roman"/>
        </w:rPr>
        <w:t>un quetzales</w:t>
      </w:r>
      <w:r w:rsidR="00A92555">
        <w:rPr>
          <w:rFonts w:ascii="Times New Roman" w:hAnsi="Times New Roman" w:cs="Times New Roman"/>
        </w:rPr>
        <w:t xml:space="preserve"> con </w:t>
      </w:r>
      <w:r w:rsidR="009E0CF2">
        <w:rPr>
          <w:rFonts w:ascii="Times New Roman" w:hAnsi="Times New Roman" w:cs="Times New Roman"/>
        </w:rPr>
        <w:t xml:space="preserve">treinta y </w:t>
      </w:r>
      <w:r w:rsidR="009A6A3D">
        <w:rPr>
          <w:rFonts w:ascii="Times New Roman" w:hAnsi="Times New Roman" w:cs="Times New Roman"/>
        </w:rPr>
        <w:t>tres</w:t>
      </w:r>
      <w:r w:rsidR="00A92555">
        <w:rPr>
          <w:rFonts w:ascii="Times New Roman" w:hAnsi="Times New Roman" w:cs="Times New Roman"/>
        </w:rPr>
        <w:t xml:space="preserve"> </w:t>
      </w:r>
      <w:r w:rsidR="001E6CBB" w:rsidRPr="00684ADE">
        <w:rPr>
          <w:rFonts w:ascii="Times New Roman" w:hAnsi="Times New Roman" w:cs="Times New Roman"/>
        </w:rPr>
        <w:t>centavos (Q.</w:t>
      </w:r>
      <w:r w:rsidR="00421EBE">
        <w:rPr>
          <w:rFonts w:ascii="Times New Roman" w:hAnsi="Times New Roman" w:cs="Times New Roman"/>
        </w:rPr>
        <w:t>2,</w:t>
      </w:r>
      <w:r w:rsidR="00F11425">
        <w:rPr>
          <w:rFonts w:ascii="Times New Roman" w:hAnsi="Times New Roman" w:cs="Times New Roman"/>
        </w:rPr>
        <w:t>449</w:t>
      </w:r>
      <w:r w:rsidR="00421EBE">
        <w:rPr>
          <w:rFonts w:ascii="Times New Roman" w:hAnsi="Times New Roman" w:cs="Times New Roman"/>
        </w:rPr>
        <w:t>,</w:t>
      </w:r>
      <w:r w:rsidR="00F11425">
        <w:rPr>
          <w:rFonts w:ascii="Times New Roman" w:hAnsi="Times New Roman" w:cs="Times New Roman"/>
        </w:rPr>
        <w:t>651</w:t>
      </w:r>
      <w:r w:rsidR="00421EBE">
        <w:rPr>
          <w:rFonts w:ascii="Times New Roman" w:hAnsi="Times New Roman" w:cs="Times New Roman"/>
        </w:rPr>
        <w:t>.3</w:t>
      </w:r>
      <w:r w:rsidR="00F11425">
        <w:rPr>
          <w:rFonts w:ascii="Times New Roman" w:hAnsi="Times New Roman" w:cs="Times New Roman"/>
        </w:rPr>
        <w:t>3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41CC22B0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073F4BFB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619651C0" w14:textId="603DD841" w:rsidR="00D119E4" w:rsidRDefault="001841DE" w:rsidP="007C1B5A">
      <w:pPr>
        <w:jc w:val="center"/>
      </w:pPr>
      <w:r w:rsidRPr="001841DE">
        <w:rPr>
          <w:noProof/>
        </w:rPr>
        <w:drawing>
          <wp:inline distT="0" distB="0" distL="0" distR="0" wp14:anchorId="114FC2F0" wp14:editId="14EA3C78">
            <wp:extent cx="4440555" cy="25336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17" cy="253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B36E" w14:textId="4BB4F180" w:rsidR="00B75D5A" w:rsidRDefault="00B75D5A" w:rsidP="007C1B5A">
      <w:pPr>
        <w:jc w:val="center"/>
      </w:pPr>
    </w:p>
    <w:p w14:paraId="77A18E38" w14:textId="77777777" w:rsidR="00B75D5A" w:rsidRDefault="00B75D5A" w:rsidP="007C1B5A">
      <w:pPr>
        <w:jc w:val="center"/>
      </w:pPr>
    </w:p>
    <w:p w14:paraId="22527EF4" w14:textId="1268DD57" w:rsidR="00D119E4" w:rsidRDefault="00D119E4" w:rsidP="007C1B5A">
      <w:pPr>
        <w:jc w:val="center"/>
        <w:rPr>
          <w:rFonts w:ascii="Times New Roman" w:hAnsi="Times New Roman" w:cs="Times New Roman"/>
          <w:b/>
        </w:rPr>
      </w:pPr>
    </w:p>
    <w:p w14:paraId="58FF84FA" w14:textId="581E9CE8" w:rsidR="00B2098F" w:rsidRDefault="00B2098F" w:rsidP="007C1B5A">
      <w:pPr>
        <w:jc w:val="center"/>
        <w:rPr>
          <w:noProof/>
        </w:rPr>
      </w:pPr>
    </w:p>
    <w:p w14:paraId="431CF400" w14:textId="5F2FC463" w:rsidR="001841DE" w:rsidRDefault="005D4EB7" w:rsidP="007C1B5A">
      <w:pPr>
        <w:jc w:val="center"/>
        <w:rPr>
          <w:rFonts w:ascii="Times New Roman" w:hAnsi="Times New Roman" w:cs="Times New Roman"/>
          <w:b/>
        </w:rPr>
      </w:pPr>
      <w:r w:rsidRPr="005D4EB7">
        <w:rPr>
          <w:noProof/>
        </w:rPr>
        <w:drawing>
          <wp:inline distT="0" distB="0" distL="0" distR="0" wp14:anchorId="729C9AF4" wp14:editId="20E6A378">
            <wp:extent cx="4829175" cy="5172075"/>
            <wp:effectExtent l="0" t="0" r="9525" b="9525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AE43" w14:textId="3425441E" w:rsidR="001F0A8E" w:rsidRDefault="003E5F47" w:rsidP="003E5F47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</w:p>
    <w:sectPr w:rsidR="001F0A8E" w:rsidSect="009B299C">
      <w:headerReference w:type="default" r:id="rId45"/>
      <w:footerReference w:type="default" r:id="rId46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2A43" w14:textId="77777777" w:rsidR="000B39E2" w:rsidRDefault="000B39E2" w:rsidP="00184C47">
      <w:r>
        <w:separator/>
      </w:r>
    </w:p>
  </w:endnote>
  <w:endnote w:type="continuationSeparator" w:id="0">
    <w:p w14:paraId="5C624411" w14:textId="77777777" w:rsidR="000B39E2" w:rsidRDefault="000B39E2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4005DE4D" w:rsidR="00D41D3D" w:rsidRDefault="000D7FE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7922F59" wp14:editId="4856ABB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922F5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17366823" w:rsidR="00FC1908" w:rsidRPr="009B299C" w:rsidRDefault="00954A8B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4</w:t>
        </w:r>
        <w:r w:rsidR="00A42139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 </w:t>
        </w:r>
        <w:r w:rsidR="009E0CF2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ju</w:t>
        </w:r>
        <w:r w:rsidR="005D4EB7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l</w:t>
        </w:r>
        <w:r w:rsidR="009E0CF2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io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330C" w14:textId="77777777" w:rsidR="000B39E2" w:rsidRDefault="000B39E2" w:rsidP="00184C47">
      <w:r>
        <w:separator/>
      </w:r>
    </w:p>
  </w:footnote>
  <w:footnote w:type="continuationSeparator" w:id="0">
    <w:p w14:paraId="1B15EC3A" w14:textId="77777777" w:rsidR="000B39E2" w:rsidRDefault="000B39E2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285D"/>
    <w:rsid w:val="000134BB"/>
    <w:rsid w:val="00013B3D"/>
    <w:rsid w:val="000177AD"/>
    <w:rsid w:val="00017D2E"/>
    <w:rsid w:val="00020361"/>
    <w:rsid w:val="00024F5C"/>
    <w:rsid w:val="000251B0"/>
    <w:rsid w:val="000333AD"/>
    <w:rsid w:val="00035699"/>
    <w:rsid w:val="000477E7"/>
    <w:rsid w:val="00050305"/>
    <w:rsid w:val="00051523"/>
    <w:rsid w:val="00053CEF"/>
    <w:rsid w:val="000579AE"/>
    <w:rsid w:val="00062196"/>
    <w:rsid w:val="00064051"/>
    <w:rsid w:val="000656EC"/>
    <w:rsid w:val="0007361B"/>
    <w:rsid w:val="00075062"/>
    <w:rsid w:val="00077580"/>
    <w:rsid w:val="00081EB4"/>
    <w:rsid w:val="00086000"/>
    <w:rsid w:val="000864CB"/>
    <w:rsid w:val="0008758F"/>
    <w:rsid w:val="0008763A"/>
    <w:rsid w:val="00092C63"/>
    <w:rsid w:val="00096810"/>
    <w:rsid w:val="000A1E83"/>
    <w:rsid w:val="000A2601"/>
    <w:rsid w:val="000A42A4"/>
    <w:rsid w:val="000B39E2"/>
    <w:rsid w:val="000C6AD6"/>
    <w:rsid w:val="000C7481"/>
    <w:rsid w:val="000D00DE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5E45"/>
    <w:rsid w:val="00114C98"/>
    <w:rsid w:val="001202BB"/>
    <w:rsid w:val="00120FFC"/>
    <w:rsid w:val="00121684"/>
    <w:rsid w:val="0012441E"/>
    <w:rsid w:val="001250BE"/>
    <w:rsid w:val="001267C1"/>
    <w:rsid w:val="00134D40"/>
    <w:rsid w:val="0014029C"/>
    <w:rsid w:val="00141116"/>
    <w:rsid w:val="00141D53"/>
    <w:rsid w:val="0014202D"/>
    <w:rsid w:val="00146876"/>
    <w:rsid w:val="001508B1"/>
    <w:rsid w:val="00152C17"/>
    <w:rsid w:val="00154D88"/>
    <w:rsid w:val="00155FDB"/>
    <w:rsid w:val="00160B39"/>
    <w:rsid w:val="00161FFE"/>
    <w:rsid w:val="0016658B"/>
    <w:rsid w:val="001702CA"/>
    <w:rsid w:val="00170736"/>
    <w:rsid w:val="00171EBE"/>
    <w:rsid w:val="001724CC"/>
    <w:rsid w:val="00176F3A"/>
    <w:rsid w:val="00177BBC"/>
    <w:rsid w:val="00183F96"/>
    <w:rsid w:val="001841DE"/>
    <w:rsid w:val="00184C47"/>
    <w:rsid w:val="001862FD"/>
    <w:rsid w:val="0018636B"/>
    <w:rsid w:val="00186716"/>
    <w:rsid w:val="00186D59"/>
    <w:rsid w:val="00191514"/>
    <w:rsid w:val="001976C6"/>
    <w:rsid w:val="001A0D50"/>
    <w:rsid w:val="001A7258"/>
    <w:rsid w:val="001A7870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6F6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65C3B"/>
    <w:rsid w:val="002678C2"/>
    <w:rsid w:val="00272007"/>
    <w:rsid w:val="00272F85"/>
    <w:rsid w:val="0027305A"/>
    <w:rsid w:val="0028007B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2B1C"/>
    <w:rsid w:val="002A6DEA"/>
    <w:rsid w:val="002A7865"/>
    <w:rsid w:val="002B1DE0"/>
    <w:rsid w:val="002B1F6F"/>
    <w:rsid w:val="002B43DF"/>
    <w:rsid w:val="002C1544"/>
    <w:rsid w:val="002C4F13"/>
    <w:rsid w:val="002E012D"/>
    <w:rsid w:val="002E3176"/>
    <w:rsid w:val="002E328E"/>
    <w:rsid w:val="002E6C3B"/>
    <w:rsid w:val="002F21F7"/>
    <w:rsid w:val="002F37EA"/>
    <w:rsid w:val="002F5FC3"/>
    <w:rsid w:val="002F6E9C"/>
    <w:rsid w:val="00310DE9"/>
    <w:rsid w:val="00312EAF"/>
    <w:rsid w:val="00313FB4"/>
    <w:rsid w:val="00317232"/>
    <w:rsid w:val="00324FAB"/>
    <w:rsid w:val="003314DE"/>
    <w:rsid w:val="003360D3"/>
    <w:rsid w:val="003371F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90E16"/>
    <w:rsid w:val="00393132"/>
    <w:rsid w:val="003953D3"/>
    <w:rsid w:val="00395459"/>
    <w:rsid w:val="003A1F95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4875"/>
    <w:rsid w:val="003D73BC"/>
    <w:rsid w:val="003E0C26"/>
    <w:rsid w:val="003E12DE"/>
    <w:rsid w:val="003E26D4"/>
    <w:rsid w:val="003E5F47"/>
    <w:rsid w:val="003E6369"/>
    <w:rsid w:val="003E678C"/>
    <w:rsid w:val="003E6ACD"/>
    <w:rsid w:val="003E7D6E"/>
    <w:rsid w:val="003F1218"/>
    <w:rsid w:val="003F5EEF"/>
    <w:rsid w:val="003F6B70"/>
    <w:rsid w:val="003F731A"/>
    <w:rsid w:val="0040356A"/>
    <w:rsid w:val="004101B3"/>
    <w:rsid w:val="0041090F"/>
    <w:rsid w:val="00416E34"/>
    <w:rsid w:val="004211A2"/>
    <w:rsid w:val="00421DF2"/>
    <w:rsid w:val="00421EBE"/>
    <w:rsid w:val="004249A0"/>
    <w:rsid w:val="0043578B"/>
    <w:rsid w:val="00435DAE"/>
    <w:rsid w:val="004413AA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821F8"/>
    <w:rsid w:val="004846FE"/>
    <w:rsid w:val="0048741E"/>
    <w:rsid w:val="0049342F"/>
    <w:rsid w:val="00495E7D"/>
    <w:rsid w:val="004A3790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E16"/>
    <w:rsid w:val="004E5D2F"/>
    <w:rsid w:val="004E7C79"/>
    <w:rsid w:val="004F2262"/>
    <w:rsid w:val="004F2735"/>
    <w:rsid w:val="004F4F85"/>
    <w:rsid w:val="004F5B25"/>
    <w:rsid w:val="005020B7"/>
    <w:rsid w:val="005030A4"/>
    <w:rsid w:val="00507D95"/>
    <w:rsid w:val="00516424"/>
    <w:rsid w:val="005232ED"/>
    <w:rsid w:val="00524D92"/>
    <w:rsid w:val="0052508E"/>
    <w:rsid w:val="005267E9"/>
    <w:rsid w:val="0053062F"/>
    <w:rsid w:val="005312BC"/>
    <w:rsid w:val="005328DB"/>
    <w:rsid w:val="005347FD"/>
    <w:rsid w:val="00534F63"/>
    <w:rsid w:val="00536033"/>
    <w:rsid w:val="0053678D"/>
    <w:rsid w:val="00536C3F"/>
    <w:rsid w:val="0053757F"/>
    <w:rsid w:val="00537A2C"/>
    <w:rsid w:val="00541981"/>
    <w:rsid w:val="00545634"/>
    <w:rsid w:val="005475E2"/>
    <w:rsid w:val="00550B0C"/>
    <w:rsid w:val="00550CF1"/>
    <w:rsid w:val="00552072"/>
    <w:rsid w:val="005536DE"/>
    <w:rsid w:val="00560B5A"/>
    <w:rsid w:val="00561510"/>
    <w:rsid w:val="00561829"/>
    <w:rsid w:val="005630CC"/>
    <w:rsid w:val="0056324D"/>
    <w:rsid w:val="005759AE"/>
    <w:rsid w:val="00575C20"/>
    <w:rsid w:val="00577EB0"/>
    <w:rsid w:val="00583F37"/>
    <w:rsid w:val="00586914"/>
    <w:rsid w:val="00587D5E"/>
    <w:rsid w:val="00590BFA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C62D7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43C2"/>
    <w:rsid w:val="005F44C1"/>
    <w:rsid w:val="00600287"/>
    <w:rsid w:val="00602184"/>
    <w:rsid w:val="00607343"/>
    <w:rsid w:val="006129B7"/>
    <w:rsid w:val="0061481D"/>
    <w:rsid w:val="00616D60"/>
    <w:rsid w:val="00621F37"/>
    <w:rsid w:val="00622346"/>
    <w:rsid w:val="006223FB"/>
    <w:rsid w:val="00626400"/>
    <w:rsid w:val="00635344"/>
    <w:rsid w:val="00640239"/>
    <w:rsid w:val="006449DB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1D4A"/>
    <w:rsid w:val="0067414D"/>
    <w:rsid w:val="006758A9"/>
    <w:rsid w:val="00676073"/>
    <w:rsid w:val="006761E3"/>
    <w:rsid w:val="00680EB0"/>
    <w:rsid w:val="006814B0"/>
    <w:rsid w:val="00684ADE"/>
    <w:rsid w:val="0068579E"/>
    <w:rsid w:val="00685AF1"/>
    <w:rsid w:val="00686A29"/>
    <w:rsid w:val="0069201B"/>
    <w:rsid w:val="00694E1D"/>
    <w:rsid w:val="006958DE"/>
    <w:rsid w:val="006A1394"/>
    <w:rsid w:val="006A3F0D"/>
    <w:rsid w:val="006B0080"/>
    <w:rsid w:val="006B0BE2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57765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5A2"/>
    <w:rsid w:val="007957EE"/>
    <w:rsid w:val="007A1161"/>
    <w:rsid w:val="007A7E4C"/>
    <w:rsid w:val="007B336F"/>
    <w:rsid w:val="007C1B5A"/>
    <w:rsid w:val="007C3D1B"/>
    <w:rsid w:val="007C6F4D"/>
    <w:rsid w:val="007C72B6"/>
    <w:rsid w:val="007D17F3"/>
    <w:rsid w:val="007D2626"/>
    <w:rsid w:val="007D3414"/>
    <w:rsid w:val="007D4431"/>
    <w:rsid w:val="007D5352"/>
    <w:rsid w:val="007D6D0E"/>
    <w:rsid w:val="007E21BB"/>
    <w:rsid w:val="007E64EE"/>
    <w:rsid w:val="007F6A94"/>
    <w:rsid w:val="007F7905"/>
    <w:rsid w:val="0080354A"/>
    <w:rsid w:val="008064A8"/>
    <w:rsid w:val="00806C9E"/>
    <w:rsid w:val="0081170D"/>
    <w:rsid w:val="00812842"/>
    <w:rsid w:val="00822E9F"/>
    <w:rsid w:val="00834B43"/>
    <w:rsid w:val="00835208"/>
    <w:rsid w:val="00836E3A"/>
    <w:rsid w:val="00836EB4"/>
    <w:rsid w:val="00845585"/>
    <w:rsid w:val="00851C06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A384E"/>
    <w:rsid w:val="008A4648"/>
    <w:rsid w:val="008A5372"/>
    <w:rsid w:val="008A63B8"/>
    <w:rsid w:val="008A6F29"/>
    <w:rsid w:val="008B00D8"/>
    <w:rsid w:val="008B0C04"/>
    <w:rsid w:val="008B3433"/>
    <w:rsid w:val="008B6638"/>
    <w:rsid w:val="008C4227"/>
    <w:rsid w:val="008C7827"/>
    <w:rsid w:val="008D010D"/>
    <w:rsid w:val="008D0BD9"/>
    <w:rsid w:val="008D4A8C"/>
    <w:rsid w:val="008E00E1"/>
    <w:rsid w:val="008E1FFF"/>
    <w:rsid w:val="008E52DF"/>
    <w:rsid w:val="008E71F3"/>
    <w:rsid w:val="008F10C7"/>
    <w:rsid w:val="008F1EC7"/>
    <w:rsid w:val="008F2FC4"/>
    <w:rsid w:val="008F598A"/>
    <w:rsid w:val="009068FF"/>
    <w:rsid w:val="00910D9A"/>
    <w:rsid w:val="00910E7A"/>
    <w:rsid w:val="00920110"/>
    <w:rsid w:val="009216B9"/>
    <w:rsid w:val="009223B3"/>
    <w:rsid w:val="00935FB7"/>
    <w:rsid w:val="00937CB8"/>
    <w:rsid w:val="00942A7C"/>
    <w:rsid w:val="00947D9C"/>
    <w:rsid w:val="00954A8B"/>
    <w:rsid w:val="00956C32"/>
    <w:rsid w:val="00960B14"/>
    <w:rsid w:val="00962C81"/>
    <w:rsid w:val="009742DF"/>
    <w:rsid w:val="00976546"/>
    <w:rsid w:val="00980AA0"/>
    <w:rsid w:val="009822AD"/>
    <w:rsid w:val="00991AF7"/>
    <w:rsid w:val="009936CB"/>
    <w:rsid w:val="009949C9"/>
    <w:rsid w:val="009954C2"/>
    <w:rsid w:val="009A480D"/>
    <w:rsid w:val="009A62C7"/>
    <w:rsid w:val="009A69BC"/>
    <w:rsid w:val="009A6A3D"/>
    <w:rsid w:val="009B28FB"/>
    <w:rsid w:val="009B299C"/>
    <w:rsid w:val="009B2CFA"/>
    <w:rsid w:val="009C0B01"/>
    <w:rsid w:val="009C4311"/>
    <w:rsid w:val="009C7E68"/>
    <w:rsid w:val="009D0404"/>
    <w:rsid w:val="009D16AB"/>
    <w:rsid w:val="009D33F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0E9"/>
    <w:rsid w:val="00A224C2"/>
    <w:rsid w:val="00A22F85"/>
    <w:rsid w:val="00A237B8"/>
    <w:rsid w:val="00A23CFE"/>
    <w:rsid w:val="00A245D6"/>
    <w:rsid w:val="00A250FF"/>
    <w:rsid w:val="00A251D5"/>
    <w:rsid w:val="00A2591C"/>
    <w:rsid w:val="00A2655D"/>
    <w:rsid w:val="00A27455"/>
    <w:rsid w:val="00A310A8"/>
    <w:rsid w:val="00A3274F"/>
    <w:rsid w:val="00A34595"/>
    <w:rsid w:val="00A362FB"/>
    <w:rsid w:val="00A42139"/>
    <w:rsid w:val="00A4480F"/>
    <w:rsid w:val="00A46EEB"/>
    <w:rsid w:val="00A50C52"/>
    <w:rsid w:val="00A55C73"/>
    <w:rsid w:val="00A57B65"/>
    <w:rsid w:val="00A60928"/>
    <w:rsid w:val="00A6205A"/>
    <w:rsid w:val="00A6276D"/>
    <w:rsid w:val="00A628ED"/>
    <w:rsid w:val="00A6781F"/>
    <w:rsid w:val="00A70696"/>
    <w:rsid w:val="00A7176B"/>
    <w:rsid w:val="00A76276"/>
    <w:rsid w:val="00A84F04"/>
    <w:rsid w:val="00A92555"/>
    <w:rsid w:val="00A94508"/>
    <w:rsid w:val="00A96B7F"/>
    <w:rsid w:val="00A9743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343D"/>
    <w:rsid w:val="00AD359E"/>
    <w:rsid w:val="00AD5976"/>
    <w:rsid w:val="00AD7168"/>
    <w:rsid w:val="00AD7DD1"/>
    <w:rsid w:val="00AE182C"/>
    <w:rsid w:val="00AE448B"/>
    <w:rsid w:val="00AE6173"/>
    <w:rsid w:val="00AF14BB"/>
    <w:rsid w:val="00AF35F3"/>
    <w:rsid w:val="00AF486B"/>
    <w:rsid w:val="00B04AEF"/>
    <w:rsid w:val="00B105D4"/>
    <w:rsid w:val="00B14E2B"/>
    <w:rsid w:val="00B20165"/>
    <w:rsid w:val="00B2098F"/>
    <w:rsid w:val="00B22FD4"/>
    <w:rsid w:val="00B24536"/>
    <w:rsid w:val="00B2678A"/>
    <w:rsid w:val="00B27783"/>
    <w:rsid w:val="00B32D0F"/>
    <w:rsid w:val="00B335C5"/>
    <w:rsid w:val="00B47346"/>
    <w:rsid w:val="00B47FAA"/>
    <w:rsid w:val="00B51F01"/>
    <w:rsid w:val="00B52079"/>
    <w:rsid w:val="00B520F2"/>
    <w:rsid w:val="00B52BB6"/>
    <w:rsid w:val="00B65649"/>
    <w:rsid w:val="00B74BB7"/>
    <w:rsid w:val="00B75D5A"/>
    <w:rsid w:val="00B7662C"/>
    <w:rsid w:val="00B76C9C"/>
    <w:rsid w:val="00B9222F"/>
    <w:rsid w:val="00B94561"/>
    <w:rsid w:val="00BA109E"/>
    <w:rsid w:val="00BA2B70"/>
    <w:rsid w:val="00BA4C28"/>
    <w:rsid w:val="00BA6A82"/>
    <w:rsid w:val="00BA75D7"/>
    <w:rsid w:val="00BB2C9B"/>
    <w:rsid w:val="00BB3567"/>
    <w:rsid w:val="00BB4009"/>
    <w:rsid w:val="00BC0BEE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11275"/>
    <w:rsid w:val="00C1463B"/>
    <w:rsid w:val="00C17607"/>
    <w:rsid w:val="00C204BB"/>
    <w:rsid w:val="00C2194F"/>
    <w:rsid w:val="00C24316"/>
    <w:rsid w:val="00C3466F"/>
    <w:rsid w:val="00C34B20"/>
    <w:rsid w:val="00C3715F"/>
    <w:rsid w:val="00C4043C"/>
    <w:rsid w:val="00C40649"/>
    <w:rsid w:val="00C4193F"/>
    <w:rsid w:val="00C43657"/>
    <w:rsid w:val="00C77499"/>
    <w:rsid w:val="00C77FE9"/>
    <w:rsid w:val="00C84B1A"/>
    <w:rsid w:val="00C85590"/>
    <w:rsid w:val="00C862E6"/>
    <w:rsid w:val="00C90019"/>
    <w:rsid w:val="00C93B86"/>
    <w:rsid w:val="00C96D9F"/>
    <w:rsid w:val="00CA2834"/>
    <w:rsid w:val="00CA3897"/>
    <w:rsid w:val="00CA3A52"/>
    <w:rsid w:val="00CA4426"/>
    <w:rsid w:val="00CC4202"/>
    <w:rsid w:val="00CC6BD9"/>
    <w:rsid w:val="00CD5E1D"/>
    <w:rsid w:val="00CD7A8F"/>
    <w:rsid w:val="00CE045F"/>
    <w:rsid w:val="00CE138A"/>
    <w:rsid w:val="00CE3910"/>
    <w:rsid w:val="00CE429F"/>
    <w:rsid w:val="00CE50FD"/>
    <w:rsid w:val="00CE556C"/>
    <w:rsid w:val="00CF0F39"/>
    <w:rsid w:val="00CF3738"/>
    <w:rsid w:val="00CF5456"/>
    <w:rsid w:val="00D00705"/>
    <w:rsid w:val="00D04CB6"/>
    <w:rsid w:val="00D05729"/>
    <w:rsid w:val="00D1001C"/>
    <w:rsid w:val="00D10E49"/>
    <w:rsid w:val="00D119E4"/>
    <w:rsid w:val="00D1257C"/>
    <w:rsid w:val="00D136E6"/>
    <w:rsid w:val="00D1792E"/>
    <w:rsid w:val="00D24C80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A4EBD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150C7"/>
    <w:rsid w:val="00E1528B"/>
    <w:rsid w:val="00E21744"/>
    <w:rsid w:val="00E230E3"/>
    <w:rsid w:val="00E30A36"/>
    <w:rsid w:val="00E32652"/>
    <w:rsid w:val="00E35329"/>
    <w:rsid w:val="00E35C8D"/>
    <w:rsid w:val="00E37A0F"/>
    <w:rsid w:val="00E4007C"/>
    <w:rsid w:val="00E40683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39E1"/>
    <w:rsid w:val="00ED1E18"/>
    <w:rsid w:val="00ED2B34"/>
    <w:rsid w:val="00ED7A24"/>
    <w:rsid w:val="00EE1521"/>
    <w:rsid w:val="00EE1D6C"/>
    <w:rsid w:val="00EF05D2"/>
    <w:rsid w:val="00EF7C83"/>
    <w:rsid w:val="00F00C04"/>
    <w:rsid w:val="00F0292B"/>
    <w:rsid w:val="00F02C62"/>
    <w:rsid w:val="00F10850"/>
    <w:rsid w:val="00F11425"/>
    <w:rsid w:val="00F16F2E"/>
    <w:rsid w:val="00F277DE"/>
    <w:rsid w:val="00F3000C"/>
    <w:rsid w:val="00F32219"/>
    <w:rsid w:val="00F32285"/>
    <w:rsid w:val="00F32EF6"/>
    <w:rsid w:val="00F34E46"/>
    <w:rsid w:val="00F3631D"/>
    <w:rsid w:val="00F3737A"/>
    <w:rsid w:val="00F43770"/>
    <w:rsid w:val="00F50951"/>
    <w:rsid w:val="00F51749"/>
    <w:rsid w:val="00F51856"/>
    <w:rsid w:val="00F55D1E"/>
    <w:rsid w:val="00F5627E"/>
    <w:rsid w:val="00F56482"/>
    <w:rsid w:val="00F573D8"/>
    <w:rsid w:val="00F61127"/>
    <w:rsid w:val="00F61DBF"/>
    <w:rsid w:val="00F640CE"/>
    <w:rsid w:val="00F72993"/>
    <w:rsid w:val="00F74A03"/>
    <w:rsid w:val="00F84D71"/>
    <w:rsid w:val="00F929E6"/>
    <w:rsid w:val="00F94CAB"/>
    <w:rsid w:val="00F971F4"/>
    <w:rsid w:val="00FB2E25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E4B1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footer" Target="footer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21</Pages>
  <Words>2107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7</cp:revision>
  <cp:lastPrinted>2025-07-04T21:18:00Z</cp:lastPrinted>
  <dcterms:created xsi:type="dcterms:W3CDTF">2025-07-01T14:33:00Z</dcterms:created>
  <dcterms:modified xsi:type="dcterms:W3CDTF">2025-07-11T19:54:00Z</dcterms:modified>
</cp:coreProperties>
</file>