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4245"/>
      </w:tblGrid>
      <w:tr w:rsidR="007F11D0" w:rsidRPr="00662A0C" w14:paraId="1C66DEBB" w14:textId="77777777" w:rsidTr="004B43DF">
        <w:trPr>
          <w:jc w:val="center"/>
        </w:trPr>
        <w:tc>
          <w:tcPr>
            <w:tcW w:w="4213" w:type="dxa"/>
          </w:tcPr>
          <w:p w14:paraId="0C24BA53" w14:textId="6FEB3DD7" w:rsidR="0039610D" w:rsidRPr="00662A0C" w:rsidRDefault="00105414" w:rsidP="00A41B7D">
            <w:pPr>
              <w:spacing w:line="240" w:lineRule="auto"/>
              <w:rPr>
                <w:rFonts w:cs="Times New Roman"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Cs/>
                <w:sz w:val="23"/>
                <w:szCs w:val="23"/>
                <w:lang w:val="es-GT"/>
              </w:rPr>
              <w:t>Nombre de la entidad</w:t>
            </w:r>
            <w:r w:rsidR="00B5692F">
              <w:rPr>
                <w:rFonts w:cs="Times New Roman"/>
                <w:bCs/>
                <w:sz w:val="23"/>
                <w:szCs w:val="23"/>
                <w:lang w:val="es-GT"/>
              </w:rPr>
              <w:t>:</w:t>
            </w:r>
          </w:p>
        </w:tc>
        <w:tc>
          <w:tcPr>
            <w:tcW w:w="4245" w:type="dxa"/>
          </w:tcPr>
          <w:p w14:paraId="780CC177" w14:textId="77777777" w:rsidR="0039610D" w:rsidRPr="00662A0C" w:rsidRDefault="0039610D" w:rsidP="00A41B7D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</w:p>
        </w:tc>
      </w:tr>
      <w:tr w:rsidR="007F11D0" w:rsidRPr="00662A0C" w14:paraId="73AD4A70" w14:textId="77777777" w:rsidTr="004B43DF">
        <w:trPr>
          <w:jc w:val="center"/>
        </w:trPr>
        <w:tc>
          <w:tcPr>
            <w:tcW w:w="4213" w:type="dxa"/>
          </w:tcPr>
          <w:p w14:paraId="317B6003" w14:textId="6F8F3A42" w:rsidR="0039610D" w:rsidRPr="00662A0C" w:rsidRDefault="00105414" w:rsidP="007F11D0">
            <w:pPr>
              <w:spacing w:line="240" w:lineRule="auto"/>
              <w:rPr>
                <w:rFonts w:cs="Times New Roman"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Cs/>
                <w:sz w:val="23"/>
                <w:szCs w:val="23"/>
                <w:lang w:val="es-GT"/>
              </w:rPr>
              <w:t>Tipo de producto</w:t>
            </w:r>
            <w:r w:rsidR="008D1C28">
              <w:rPr>
                <w:rFonts w:cs="Times New Roman"/>
                <w:bCs/>
                <w:sz w:val="23"/>
                <w:szCs w:val="23"/>
                <w:lang w:val="es-GT"/>
              </w:rPr>
              <w:t xml:space="preserve"> adquirido por el que </w:t>
            </w:r>
            <w:r w:rsidR="00274173">
              <w:rPr>
                <w:rFonts w:cs="Times New Roman"/>
                <w:bCs/>
                <w:sz w:val="23"/>
                <w:szCs w:val="23"/>
                <w:lang w:val="es-GT"/>
              </w:rPr>
              <w:t>se otorgó</w:t>
            </w:r>
            <w:r w:rsidR="008D1C28">
              <w:rPr>
                <w:rFonts w:cs="Times New Roman"/>
                <w:bCs/>
                <w:sz w:val="23"/>
                <w:szCs w:val="23"/>
                <w:lang w:val="es-GT"/>
              </w:rPr>
              <w:t xml:space="preserve"> la línea de crédito</w:t>
            </w:r>
            <w:r w:rsidR="00956BB2">
              <w:rPr>
                <w:rFonts w:cs="Times New Roman"/>
                <w:bCs/>
                <w:sz w:val="23"/>
                <w:szCs w:val="23"/>
                <w:lang w:val="es-GT"/>
              </w:rPr>
              <w:t xml:space="preserve"> de consumo</w:t>
            </w:r>
            <w:r w:rsidR="00B5692F">
              <w:rPr>
                <w:rFonts w:cs="Times New Roman"/>
                <w:bCs/>
                <w:sz w:val="23"/>
                <w:szCs w:val="23"/>
                <w:lang w:val="es-GT"/>
              </w:rPr>
              <w:t>:</w:t>
            </w:r>
          </w:p>
        </w:tc>
        <w:tc>
          <w:tcPr>
            <w:tcW w:w="4245" w:type="dxa"/>
          </w:tcPr>
          <w:p w14:paraId="651F0FC8" w14:textId="236322FE" w:rsidR="0039610D" w:rsidRPr="00662A0C" w:rsidRDefault="0039610D" w:rsidP="007F11D0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</w:p>
        </w:tc>
      </w:tr>
      <w:tr w:rsidR="0039610D" w:rsidRPr="00662A0C" w14:paraId="0C347C77" w14:textId="77777777" w:rsidTr="004B43DF">
        <w:trPr>
          <w:jc w:val="center"/>
        </w:trPr>
        <w:tc>
          <w:tcPr>
            <w:tcW w:w="4213" w:type="dxa"/>
          </w:tcPr>
          <w:p w14:paraId="5A0DA246" w14:textId="3E28C407" w:rsidR="0039610D" w:rsidRPr="00662A0C" w:rsidRDefault="00105414" w:rsidP="00A41B7D">
            <w:pPr>
              <w:spacing w:line="240" w:lineRule="auto"/>
              <w:rPr>
                <w:rFonts w:cs="Times New Roman"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Cs/>
                <w:sz w:val="23"/>
                <w:szCs w:val="23"/>
                <w:lang w:val="es-GT"/>
              </w:rPr>
              <w:t>Fecha de elaboración</w:t>
            </w:r>
            <w:r w:rsidR="006C0C36">
              <w:rPr>
                <w:rFonts w:cs="Times New Roman"/>
                <w:bCs/>
                <w:sz w:val="23"/>
                <w:szCs w:val="23"/>
                <w:lang w:val="es-GT"/>
              </w:rPr>
              <w:t>:</w:t>
            </w:r>
          </w:p>
        </w:tc>
        <w:tc>
          <w:tcPr>
            <w:tcW w:w="4245" w:type="dxa"/>
          </w:tcPr>
          <w:p w14:paraId="58172D5F" w14:textId="77777777" w:rsidR="0039610D" w:rsidRPr="00662A0C" w:rsidRDefault="0039610D" w:rsidP="00A41B7D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</w:p>
        </w:tc>
      </w:tr>
      <w:tr w:rsidR="00BB54D3" w:rsidRPr="00662A0C" w14:paraId="3C847D2C" w14:textId="77777777" w:rsidTr="004B43DF">
        <w:trPr>
          <w:jc w:val="center"/>
        </w:trPr>
        <w:tc>
          <w:tcPr>
            <w:tcW w:w="4213" w:type="dxa"/>
          </w:tcPr>
          <w:p w14:paraId="7A59556D" w14:textId="728D464D" w:rsidR="00BB54D3" w:rsidRPr="00DE7379" w:rsidRDefault="00BB54D3" w:rsidP="00A41B7D">
            <w:pPr>
              <w:spacing w:line="240" w:lineRule="auto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DE7379">
              <w:rPr>
                <w:rFonts w:cs="Times New Roman"/>
                <w:b/>
                <w:sz w:val="23"/>
                <w:szCs w:val="23"/>
                <w:lang w:val="es-GT"/>
              </w:rPr>
              <w:t>Del solicitante</w:t>
            </w:r>
            <w:r w:rsidR="008D3C39" w:rsidRPr="00DE7379">
              <w:rPr>
                <w:rFonts w:cs="Times New Roman"/>
                <w:b/>
                <w:sz w:val="23"/>
                <w:szCs w:val="23"/>
                <w:lang w:val="es-GT"/>
              </w:rPr>
              <w:t>:</w:t>
            </w:r>
          </w:p>
        </w:tc>
        <w:tc>
          <w:tcPr>
            <w:tcW w:w="4245" w:type="dxa"/>
          </w:tcPr>
          <w:p w14:paraId="502F2AA9" w14:textId="77777777" w:rsidR="00BB54D3" w:rsidRPr="00662A0C" w:rsidRDefault="00BB54D3" w:rsidP="00A41B7D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</w:p>
        </w:tc>
      </w:tr>
      <w:tr w:rsidR="00F509B3" w:rsidRPr="00662A0C" w14:paraId="2D1C0C9A" w14:textId="77777777" w:rsidTr="004B43DF">
        <w:trPr>
          <w:jc w:val="center"/>
        </w:trPr>
        <w:tc>
          <w:tcPr>
            <w:tcW w:w="4213" w:type="dxa"/>
          </w:tcPr>
          <w:p w14:paraId="197D9C79" w14:textId="1F4492D5" w:rsidR="00F509B3" w:rsidRPr="00662A0C" w:rsidRDefault="00105414" w:rsidP="00A41B7D">
            <w:pPr>
              <w:spacing w:line="240" w:lineRule="auto"/>
              <w:rPr>
                <w:rFonts w:cs="Times New Roman"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Cs/>
                <w:sz w:val="23"/>
                <w:szCs w:val="23"/>
                <w:lang w:val="es-GT"/>
              </w:rPr>
              <w:t>Nombre</w:t>
            </w:r>
            <w:r w:rsidR="006C0C36">
              <w:rPr>
                <w:rFonts w:cs="Times New Roman"/>
                <w:bCs/>
                <w:sz w:val="23"/>
                <w:szCs w:val="23"/>
                <w:lang w:val="es-GT"/>
              </w:rPr>
              <w:t>:</w:t>
            </w:r>
          </w:p>
        </w:tc>
        <w:tc>
          <w:tcPr>
            <w:tcW w:w="4245" w:type="dxa"/>
          </w:tcPr>
          <w:p w14:paraId="02E883FC" w14:textId="77777777" w:rsidR="00C32196" w:rsidRPr="00662A0C" w:rsidRDefault="00C32196" w:rsidP="00A41B7D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</w:p>
        </w:tc>
      </w:tr>
      <w:tr w:rsidR="001A48F1" w:rsidRPr="00662A0C" w14:paraId="77C125D3" w14:textId="77777777" w:rsidTr="004B43DF">
        <w:trPr>
          <w:jc w:val="center"/>
        </w:trPr>
        <w:tc>
          <w:tcPr>
            <w:tcW w:w="4213" w:type="dxa"/>
          </w:tcPr>
          <w:p w14:paraId="47484A5D" w14:textId="359CDE0A" w:rsidR="001A48F1" w:rsidRPr="00662A0C" w:rsidRDefault="00105414" w:rsidP="00A41B7D">
            <w:pPr>
              <w:spacing w:line="240" w:lineRule="auto"/>
              <w:rPr>
                <w:rFonts w:cs="Times New Roman"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Cs/>
                <w:sz w:val="23"/>
                <w:szCs w:val="23"/>
                <w:lang w:val="es-GT"/>
              </w:rPr>
              <w:t>N</w:t>
            </w:r>
            <w:r w:rsidR="00BB54D3">
              <w:rPr>
                <w:rFonts w:cs="Times New Roman"/>
                <w:bCs/>
                <w:sz w:val="23"/>
                <w:szCs w:val="23"/>
                <w:lang w:val="es-GT"/>
              </w:rPr>
              <w:t xml:space="preserve">úmero de </w:t>
            </w:r>
            <w:r w:rsidR="00303DDF" w:rsidRPr="00662A0C">
              <w:rPr>
                <w:rFonts w:cs="Times New Roman"/>
                <w:bCs/>
                <w:sz w:val="23"/>
                <w:szCs w:val="23"/>
                <w:lang w:val="es-GT"/>
              </w:rPr>
              <w:t>I</w:t>
            </w:r>
            <w:r w:rsidR="00BB54D3">
              <w:rPr>
                <w:rFonts w:cs="Times New Roman"/>
                <w:bCs/>
                <w:sz w:val="23"/>
                <w:szCs w:val="23"/>
                <w:lang w:val="es-GT"/>
              </w:rPr>
              <w:t xml:space="preserve">dentificación </w:t>
            </w:r>
            <w:r w:rsidR="00303DDF" w:rsidRPr="00662A0C">
              <w:rPr>
                <w:rFonts w:cs="Times New Roman"/>
                <w:bCs/>
                <w:sz w:val="23"/>
                <w:szCs w:val="23"/>
                <w:lang w:val="es-GT"/>
              </w:rPr>
              <w:t>T</w:t>
            </w:r>
            <w:r w:rsidR="00BB54D3">
              <w:rPr>
                <w:rFonts w:cs="Times New Roman"/>
                <w:bCs/>
                <w:sz w:val="23"/>
                <w:szCs w:val="23"/>
                <w:lang w:val="es-GT"/>
              </w:rPr>
              <w:t>ributaria</w:t>
            </w:r>
            <w:r w:rsidR="006C0C36">
              <w:rPr>
                <w:rFonts w:cs="Times New Roman"/>
                <w:bCs/>
                <w:sz w:val="23"/>
                <w:szCs w:val="23"/>
                <w:lang w:val="es-GT"/>
              </w:rPr>
              <w:t>:</w:t>
            </w:r>
          </w:p>
        </w:tc>
        <w:tc>
          <w:tcPr>
            <w:tcW w:w="4245" w:type="dxa"/>
          </w:tcPr>
          <w:p w14:paraId="3B599BF7" w14:textId="77777777" w:rsidR="001A48F1" w:rsidRPr="00662A0C" w:rsidRDefault="001A48F1" w:rsidP="00A41B7D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</w:p>
        </w:tc>
      </w:tr>
    </w:tbl>
    <w:p w14:paraId="5497AABC" w14:textId="77777777" w:rsidR="0097565D" w:rsidRDefault="0097565D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1C51CBA7" w14:textId="604AA864" w:rsidR="001F1724" w:rsidRPr="00662A0C" w:rsidRDefault="00AA3259" w:rsidP="007F11D0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  <w:r w:rsidRPr="008D1C28">
        <w:rPr>
          <w:rFonts w:cs="Times New Roman"/>
          <w:b/>
          <w:bCs/>
          <w:szCs w:val="24"/>
          <w:lang w:val="es-GT"/>
        </w:rPr>
        <w:t>Objetivo</w:t>
      </w:r>
      <w:r w:rsidR="002C36E9" w:rsidRPr="008D1C28">
        <w:rPr>
          <w:rFonts w:cs="Times New Roman"/>
          <w:b/>
          <w:bCs/>
          <w:szCs w:val="24"/>
          <w:lang w:val="es-GT"/>
        </w:rPr>
        <w:t>.</w:t>
      </w:r>
      <w:r w:rsidRPr="008D1C28">
        <w:rPr>
          <w:rFonts w:cs="Times New Roman"/>
          <w:szCs w:val="24"/>
          <w:lang w:val="es-GT"/>
        </w:rPr>
        <w:t xml:space="preserve"> </w:t>
      </w:r>
      <w:r w:rsidR="003E7E0B" w:rsidRPr="008D1C28">
        <w:rPr>
          <w:rFonts w:cs="Times New Roman"/>
          <w:szCs w:val="24"/>
          <w:lang w:val="es-GT"/>
        </w:rPr>
        <w:t xml:space="preserve">Brindar al usuario de créditos de consumo un instrumento con información clara, veraz y oportuna, que le permita tomar una </w:t>
      </w:r>
      <w:r w:rsidR="00CD355D">
        <w:rPr>
          <w:rFonts w:cs="Times New Roman"/>
          <w:szCs w:val="24"/>
          <w:lang w:val="es-GT"/>
        </w:rPr>
        <w:t xml:space="preserve">decisión </w:t>
      </w:r>
      <w:r w:rsidR="003E7E0B" w:rsidRPr="008D1C28">
        <w:rPr>
          <w:rFonts w:cs="Times New Roman"/>
          <w:szCs w:val="24"/>
          <w:lang w:val="es-GT"/>
        </w:rPr>
        <w:t>adecuada</w:t>
      </w:r>
      <w:r w:rsidR="00CD355D">
        <w:rPr>
          <w:rFonts w:cs="Times New Roman"/>
          <w:szCs w:val="24"/>
          <w:lang w:val="es-GT"/>
        </w:rPr>
        <w:t xml:space="preserve">, ya </w:t>
      </w:r>
      <w:r w:rsidR="007D6958" w:rsidRPr="008D1C28">
        <w:rPr>
          <w:rFonts w:cs="Times New Roman"/>
          <w:szCs w:val="24"/>
          <w:lang w:val="es-GT"/>
        </w:rPr>
        <w:t xml:space="preserve">que contribuye </w:t>
      </w:r>
      <w:r w:rsidR="007F10B5" w:rsidRPr="008D1C28">
        <w:rPr>
          <w:rFonts w:cs="Times New Roman"/>
          <w:szCs w:val="24"/>
          <w:lang w:val="es-GT"/>
        </w:rPr>
        <w:t>al</w:t>
      </w:r>
      <w:r w:rsidR="007D6958" w:rsidRPr="008D1C28">
        <w:rPr>
          <w:rFonts w:cs="Times New Roman"/>
          <w:szCs w:val="24"/>
          <w:lang w:val="es-GT"/>
        </w:rPr>
        <w:t xml:space="preserve"> bienestar</w:t>
      </w:r>
      <w:r w:rsidR="007F10B5" w:rsidRPr="008D1C28">
        <w:rPr>
          <w:rFonts w:cs="Times New Roman"/>
          <w:szCs w:val="24"/>
          <w:lang w:val="es-GT"/>
        </w:rPr>
        <w:t xml:space="preserve"> financiero y económico </w:t>
      </w:r>
      <w:r w:rsidR="003E7E0B" w:rsidRPr="008D1C28">
        <w:rPr>
          <w:rFonts w:cs="Times New Roman"/>
          <w:szCs w:val="24"/>
          <w:lang w:val="es-GT"/>
        </w:rPr>
        <w:t>individual y familiar</w:t>
      </w:r>
      <w:r w:rsidR="003E7E0B" w:rsidRPr="00662A0C">
        <w:rPr>
          <w:rFonts w:cs="Times New Roman"/>
          <w:szCs w:val="24"/>
          <w:lang w:val="es-GT"/>
        </w:rPr>
        <w:t>.</w:t>
      </w:r>
    </w:p>
    <w:p w14:paraId="5E8105DE" w14:textId="77777777" w:rsidR="00303DDF" w:rsidRPr="00662A0C" w:rsidRDefault="00303DDF" w:rsidP="0014455E">
      <w:pPr>
        <w:pStyle w:val="Ttulo1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</w:pPr>
    </w:p>
    <w:p w14:paraId="27743742" w14:textId="7300D47F" w:rsidR="001F1724" w:rsidRPr="00662A0C" w:rsidRDefault="00105414" w:rsidP="0014455E">
      <w:pPr>
        <w:pStyle w:val="Ttulo1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</w:pPr>
      <w:r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Sección </w:t>
      </w:r>
      <w:r w:rsidR="00303DDF"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I.</w:t>
      </w:r>
      <w:r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</w:t>
      </w:r>
      <w:r w:rsidR="00303DDF"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E</w:t>
      </w:r>
      <w:r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structura del producto financiero (crédito de consumo</w:t>
      </w:r>
      <w:r w:rsidR="00AE64E0"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)</w:t>
      </w:r>
    </w:p>
    <w:tbl>
      <w:tblPr>
        <w:tblStyle w:val="Tablaconcuadrcul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333"/>
        <w:gridCol w:w="3535"/>
      </w:tblGrid>
      <w:tr w:rsidR="003A3747" w:rsidRPr="00662A0C" w14:paraId="3108F432" w14:textId="77777777" w:rsidTr="004B43DF">
        <w:trPr>
          <w:jc w:val="center"/>
        </w:trPr>
        <w:tc>
          <w:tcPr>
            <w:tcW w:w="590" w:type="dxa"/>
          </w:tcPr>
          <w:p w14:paraId="1F74EAF8" w14:textId="691DDA2A" w:rsidR="003A3747" w:rsidRPr="00662A0C" w:rsidRDefault="003A3747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sz w:val="23"/>
                <w:szCs w:val="23"/>
                <w:lang w:val="es-GT"/>
              </w:rPr>
              <w:t>A</w:t>
            </w:r>
          </w:p>
        </w:tc>
        <w:tc>
          <w:tcPr>
            <w:tcW w:w="4333" w:type="dxa"/>
          </w:tcPr>
          <w:p w14:paraId="6366FC91" w14:textId="5429C0F0" w:rsidR="003A3747" w:rsidRPr="00662A0C" w:rsidRDefault="007F10B5" w:rsidP="003A3747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Moneda</w:t>
            </w:r>
          </w:p>
        </w:tc>
        <w:tc>
          <w:tcPr>
            <w:tcW w:w="3535" w:type="dxa"/>
          </w:tcPr>
          <w:p w14:paraId="00F423AA" w14:textId="7FDC1740" w:rsidR="003A3747" w:rsidRPr="00662A0C" w:rsidRDefault="003A3747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</w:p>
        </w:tc>
      </w:tr>
      <w:tr w:rsidR="003A3747" w:rsidRPr="00662A0C" w14:paraId="10342832" w14:textId="77777777" w:rsidTr="004B43DF">
        <w:trPr>
          <w:jc w:val="center"/>
        </w:trPr>
        <w:tc>
          <w:tcPr>
            <w:tcW w:w="590" w:type="dxa"/>
          </w:tcPr>
          <w:p w14:paraId="1A09F56A" w14:textId="24DC3A3E" w:rsidR="003A3747" w:rsidRPr="00662A0C" w:rsidRDefault="003A3747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sz w:val="23"/>
                <w:szCs w:val="23"/>
                <w:lang w:val="es-GT"/>
              </w:rPr>
              <w:t>B</w:t>
            </w:r>
          </w:p>
        </w:tc>
        <w:tc>
          <w:tcPr>
            <w:tcW w:w="4333" w:type="dxa"/>
          </w:tcPr>
          <w:p w14:paraId="0B18A0F4" w14:textId="3974F035" w:rsidR="003A3747" w:rsidRPr="00662A0C" w:rsidRDefault="007F10B5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>Monto solicitado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</w:p>
        </w:tc>
        <w:tc>
          <w:tcPr>
            <w:tcW w:w="3535" w:type="dxa"/>
          </w:tcPr>
          <w:p w14:paraId="4AE36205" w14:textId="2A52B332" w:rsidR="003A3747" w:rsidRPr="00662A0C" w:rsidRDefault="007F10B5" w:rsidP="00C73E6E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Q</w:t>
            </w:r>
          </w:p>
        </w:tc>
      </w:tr>
      <w:tr w:rsidR="003A3747" w:rsidRPr="00662A0C" w14:paraId="2DE23BA3" w14:textId="77777777" w:rsidTr="004B43DF">
        <w:trPr>
          <w:jc w:val="center"/>
        </w:trPr>
        <w:tc>
          <w:tcPr>
            <w:tcW w:w="590" w:type="dxa"/>
          </w:tcPr>
          <w:p w14:paraId="20E1C340" w14:textId="7E4BB184" w:rsidR="003A3747" w:rsidRPr="00662A0C" w:rsidRDefault="003A3747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sz w:val="23"/>
                <w:szCs w:val="23"/>
                <w:lang w:val="es-GT"/>
              </w:rPr>
              <w:t>C</w:t>
            </w:r>
          </w:p>
        </w:tc>
        <w:tc>
          <w:tcPr>
            <w:tcW w:w="4333" w:type="dxa"/>
          </w:tcPr>
          <w:p w14:paraId="100C28C6" w14:textId="05F5051B" w:rsidR="003A3747" w:rsidRPr="00662A0C" w:rsidRDefault="00105414" w:rsidP="00C73E6E">
            <w:pPr>
              <w:spacing w:line="240" w:lineRule="auto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Total cobros</w:t>
            </w:r>
          </w:p>
        </w:tc>
        <w:tc>
          <w:tcPr>
            <w:tcW w:w="3535" w:type="dxa"/>
          </w:tcPr>
          <w:p w14:paraId="3D84E216" w14:textId="2F9D0047" w:rsidR="003A3747" w:rsidRPr="00662A0C" w:rsidRDefault="003A3747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Q</w:t>
            </w:r>
          </w:p>
        </w:tc>
      </w:tr>
      <w:tr w:rsidR="00FF268F" w:rsidRPr="00662A0C" w14:paraId="0BA979E8" w14:textId="77777777" w:rsidTr="004B43DF">
        <w:trPr>
          <w:jc w:val="center"/>
        </w:trPr>
        <w:tc>
          <w:tcPr>
            <w:tcW w:w="590" w:type="dxa"/>
          </w:tcPr>
          <w:p w14:paraId="28503B1C" w14:textId="0E3DE92E" w:rsidR="00FF268F" w:rsidRPr="00662A0C" w:rsidRDefault="00FF268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D</w:t>
            </w:r>
          </w:p>
        </w:tc>
        <w:tc>
          <w:tcPr>
            <w:tcW w:w="4333" w:type="dxa"/>
          </w:tcPr>
          <w:p w14:paraId="28F85F24" w14:textId="23E4876F" w:rsidR="00FF268F" w:rsidRPr="00662A0C" w:rsidRDefault="00FF268F" w:rsidP="003A3747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bCs/>
                <w:sz w:val="23"/>
                <w:szCs w:val="23"/>
                <w:lang w:val="es-GT"/>
              </w:rPr>
              <w:t xml:space="preserve">Total de 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>/cargos administrativos</w:t>
            </w:r>
            <w:r w:rsidRPr="00662A0C">
              <w:rPr>
                <w:rStyle w:val="Refdenotaalpie"/>
                <w:rFonts w:cs="Times New Roman"/>
                <w:sz w:val="23"/>
                <w:szCs w:val="23"/>
                <w:lang w:val="es-GT"/>
              </w:rPr>
              <w:footnoteReference w:id="1"/>
            </w:r>
          </w:p>
        </w:tc>
        <w:tc>
          <w:tcPr>
            <w:tcW w:w="3535" w:type="dxa"/>
          </w:tcPr>
          <w:p w14:paraId="5B66A3DF" w14:textId="1E5EDE78" w:rsidR="00FF268F" w:rsidRPr="00662A0C" w:rsidRDefault="00FF268F" w:rsidP="003A3747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bCs/>
                <w:sz w:val="23"/>
                <w:szCs w:val="23"/>
                <w:lang w:val="es-GT"/>
              </w:rPr>
              <w:t>Q</w:t>
            </w:r>
          </w:p>
        </w:tc>
      </w:tr>
      <w:tr w:rsidR="003A3747" w:rsidRPr="00662A0C" w14:paraId="0B445130" w14:textId="77777777" w:rsidTr="004B43DF">
        <w:trPr>
          <w:jc w:val="center"/>
        </w:trPr>
        <w:tc>
          <w:tcPr>
            <w:tcW w:w="590" w:type="dxa"/>
          </w:tcPr>
          <w:p w14:paraId="07AA01EF" w14:textId="23D19BAD" w:rsidR="003A3747" w:rsidRPr="00662A0C" w:rsidRDefault="00FF268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E</w:t>
            </w:r>
          </w:p>
        </w:tc>
        <w:tc>
          <w:tcPr>
            <w:tcW w:w="4333" w:type="dxa"/>
          </w:tcPr>
          <w:p w14:paraId="2018D670" w14:textId="2A9FF557" w:rsidR="003A3747" w:rsidRPr="00662A0C" w:rsidRDefault="00105414" w:rsidP="003A3747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>Total a desembolsar</w:t>
            </w:r>
          </w:p>
        </w:tc>
        <w:tc>
          <w:tcPr>
            <w:tcW w:w="3535" w:type="dxa"/>
          </w:tcPr>
          <w:p w14:paraId="73E74B65" w14:textId="1D5D028E" w:rsidR="003A3747" w:rsidRPr="00662A0C" w:rsidRDefault="003A3747" w:rsidP="003A3747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>Q</w:t>
            </w:r>
          </w:p>
        </w:tc>
      </w:tr>
      <w:tr w:rsidR="00EC0A5B" w:rsidRPr="00662A0C" w14:paraId="175BCA97" w14:textId="77777777" w:rsidTr="004B43DF">
        <w:trPr>
          <w:jc w:val="center"/>
        </w:trPr>
        <w:tc>
          <w:tcPr>
            <w:tcW w:w="590" w:type="dxa"/>
          </w:tcPr>
          <w:p w14:paraId="150D2F39" w14:textId="77777777" w:rsidR="00EC0A5B" w:rsidRDefault="00EC0A5B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</w:p>
        </w:tc>
        <w:tc>
          <w:tcPr>
            <w:tcW w:w="4333" w:type="dxa"/>
          </w:tcPr>
          <w:p w14:paraId="35D94DE3" w14:textId="3341B727" w:rsidR="00EC0A5B" w:rsidRPr="00662A0C" w:rsidRDefault="00EC0A5B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>
              <w:rPr>
                <w:rFonts w:cs="Times New Roman"/>
                <w:sz w:val="23"/>
                <w:szCs w:val="23"/>
                <w:lang w:val="es-GT"/>
              </w:rPr>
              <w:t xml:space="preserve">Garantía </w:t>
            </w:r>
          </w:p>
        </w:tc>
        <w:tc>
          <w:tcPr>
            <w:tcW w:w="3535" w:type="dxa"/>
          </w:tcPr>
          <w:p w14:paraId="6C8DCF6F" w14:textId="726A538B" w:rsidR="00EC0A5B" w:rsidRPr="00662A0C" w:rsidRDefault="00EC0A5B" w:rsidP="00C73E6E">
            <w:pPr>
              <w:spacing w:line="240" w:lineRule="auto"/>
              <w:rPr>
                <w:rFonts w:cs="Times New Roman"/>
                <w:noProof/>
                <w:sz w:val="23"/>
                <w:szCs w:val="23"/>
                <w:lang w:val="es-GT" w:eastAsia="es-GT"/>
              </w:rPr>
            </w:pPr>
            <w:r>
              <w:rPr>
                <w:rFonts w:cs="Times New Roman"/>
                <w:noProof/>
                <w:sz w:val="23"/>
                <w:szCs w:val="23"/>
                <w:lang w:val="es-GT" w:eastAsia="es-GT"/>
              </w:rPr>
              <w:t xml:space="preserve">Describir el bien o si es un fiador. </w:t>
            </w:r>
          </w:p>
        </w:tc>
      </w:tr>
      <w:tr w:rsidR="00621699" w:rsidRPr="00662A0C" w14:paraId="36F8C6AC" w14:textId="77777777" w:rsidTr="004B43DF">
        <w:trPr>
          <w:jc w:val="center"/>
        </w:trPr>
        <w:tc>
          <w:tcPr>
            <w:tcW w:w="590" w:type="dxa"/>
          </w:tcPr>
          <w:p w14:paraId="1F6B2E3A" w14:textId="3B4DFE89" w:rsidR="003A3747" w:rsidRPr="00662A0C" w:rsidRDefault="00FF268F" w:rsidP="003A3747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F</w:t>
            </w:r>
          </w:p>
        </w:tc>
        <w:tc>
          <w:tcPr>
            <w:tcW w:w="4333" w:type="dxa"/>
          </w:tcPr>
          <w:p w14:paraId="6DD9202A" w14:textId="24AFE699" w:rsidR="003A3747" w:rsidRPr="00662A0C" w:rsidRDefault="00105414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Tipo de interés</w:t>
            </w:r>
          </w:p>
        </w:tc>
        <w:tc>
          <w:tcPr>
            <w:tcW w:w="3535" w:type="dxa"/>
          </w:tcPr>
          <w:p w14:paraId="4FEFCCA2" w14:textId="67130793" w:rsidR="003A3747" w:rsidRPr="00662A0C" w:rsidRDefault="003A3747" w:rsidP="00C73E6E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584DC" wp14:editId="30EA10D7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81915</wp:posOffset>
                      </wp:positionV>
                      <wp:extent cx="285115" cy="153035"/>
                      <wp:effectExtent l="0" t="0" r="19685" b="1841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4441A0" w14:textId="77777777" w:rsidR="003A3747" w:rsidRDefault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52758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7.8pt;margin-top:6.45pt;width:22.4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" fillcolor="white [3201]" strokeweight="1pt">
                      <v:textbox>
                        <w:txbxContent>
                          <w:p w14:paraId="3A4441A0" w14:textId="77777777" w:rsidR="003A3747" w:rsidRDefault="003A3747"/>
                        </w:txbxContent>
                      </v:textbox>
                    </v:shape>
                  </w:pict>
                </mc:Fallback>
              </mc:AlternateContent>
            </w:r>
            <w:r w:rsidR="002C36E9" w:rsidRPr="00662A0C">
              <w:rPr>
                <w:rFonts w:cs="Times New Roman"/>
                <w:sz w:val="23"/>
                <w:szCs w:val="23"/>
                <w:lang w:val="es-GT"/>
              </w:rPr>
              <w:t>S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imple       </w:t>
            </w:r>
          </w:p>
          <w:p w14:paraId="3DB3D4D5" w14:textId="60648C5B" w:rsidR="003A3747" w:rsidRPr="00662A0C" w:rsidRDefault="003A3747" w:rsidP="00C73E6E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</w:p>
        </w:tc>
      </w:tr>
      <w:tr w:rsidR="003A3747" w:rsidRPr="00662A0C" w14:paraId="78913FD6" w14:textId="77777777" w:rsidTr="004B43DF">
        <w:trPr>
          <w:jc w:val="center"/>
        </w:trPr>
        <w:tc>
          <w:tcPr>
            <w:tcW w:w="590" w:type="dxa"/>
          </w:tcPr>
          <w:p w14:paraId="4002E9D0" w14:textId="3A2A9A92" w:rsidR="003A3747" w:rsidRPr="00662A0C" w:rsidRDefault="00FF268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G</w:t>
            </w:r>
          </w:p>
        </w:tc>
        <w:tc>
          <w:tcPr>
            <w:tcW w:w="4333" w:type="dxa"/>
          </w:tcPr>
          <w:p w14:paraId="4AD0A9A7" w14:textId="7C6B9177" w:rsidR="003A3747" w:rsidRPr="00662A0C" w:rsidRDefault="00105414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Tasa de interés</w:t>
            </w:r>
          </w:p>
        </w:tc>
        <w:tc>
          <w:tcPr>
            <w:tcW w:w="3535" w:type="dxa"/>
          </w:tcPr>
          <w:p w14:paraId="4A6E39A3" w14:textId="71C00B67" w:rsidR="003A3747" w:rsidRPr="00662A0C" w:rsidRDefault="003A3747" w:rsidP="00C73E6E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577627" wp14:editId="621921A3">
                      <wp:simplePos x="0" y="0"/>
                      <wp:positionH relativeFrom="column">
                        <wp:posOffset>1123521</wp:posOffset>
                      </wp:positionH>
                      <wp:positionV relativeFrom="paragraph">
                        <wp:posOffset>20320</wp:posOffset>
                      </wp:positionV>
                      <wp:extent cx="285115" cy="153035"/>
                      <wp:effectExtent l="0" t="0" r="19685" b="18415"/>
                      <wp:wrapNone/>
                      <wp:docPr id="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903BFA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24577627" id="Cuadro de texto 2" o:spid="_x0000_s1027" type="#_x0000_t202" style="position:absolute;left:0;text-align:left;margin-left:88.45pt;margin-top:1.6pt;width:22.4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" fillcolor="white [3201]" strokeweight="1pt">
                      <v:textbox>
                        <w:txbxContent>
                          <w:p w14:paraId="3F903BFA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CE1E2E">
              <w:rPr>
                <w:rFonts w:cs="Times New Roman"/>
                <w:sz w:val="23"/>
                <w:szCs w:val="23"/>
                <w:lang w:val="es-GT"/>
              </w:rPr>
              <w:t>F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ija        </w:t>
            </w:r>
          </w:p>
          <w:p w14:paraId="42094462" w14:textId="7A1F9867" w:rsidR="003A3747" w:rsidRPr="00662A0C" w:rsidRDefault="003A3747" w:rsidP="00C73E6E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986D40" wp14:editId="753CF2E6">
                      <wp:simplePos x="0" y="0"/>
                      <wp:positionH relativeFrom="column">
                        <wp:posOffset>1121204</wp:posOffset>
                      </wp:positionH>
                      <wp:positionV relativeFrom="paragraph">
                        <wp:posOffset>20320</wp:posOffset>
                      </wp:positionV>
                      <wp:extent cx="285115" cy="153035"/>
                      <wp:effectExtent l="0" t="0" r="19685" b="18415"/>
                      <wp:wrapNone/>
                      <wp:docPr id="4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3F8F5D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56986D40" id="Cuadro de texto 3" o:spid="_x0000_s1028" type="#_x0000_t202" style="position:absolute;left:0;text-align:left;margin-left:88.3pt;margin-top:1.6pt;width:22.45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" fillcolor="white [3201]" strokeweight="1pt">
                      <v:textbox>
                        <w:txbxContent>
                          <w:p w14:paraId="5F3F8F5D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CE1E2E">
              <w:rPr>
                <w:rFonts w:cs="Times New Roman"/>
                <w:sz w:val="23"/>
                <w:szCs w:val="23"/>
                <w:lang w:val="es-GT"/>
              </w:rPr>
              <w:t>V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ariable  </w:t>
            </w:r>
          </w:p>
        </w:tc>
      </w:tr>
      <w:tr w:rsidR="003A3747" w:rsidRPr="00662A0C" w14:paraId="3C098E56" w14:textId="77777777" w:rsidTr="004B43DF">
        <w:trPr>
          <w:jc w:val="center"/>
        </w:trPr>
        <w:tc>
          <w:tcPr>
            <w:tcW w:w="590" w:type="dxa"/>
          </w:tcPr>
          <w:p w14:paraId="00EA7F6B" w14:textId="0F78B3DA" w:rsidR="003A3747" w:rsidRPr="00662A0C" w:rsidRDefault="00FF268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H</w:t>
            </w:r>
          </w:p>
        </w:tc>
        <w:tc>
          <w:tcPr>
            <w:tcW w:w="4333" w:type="dxa"/>
          </w:tcPr>
          <w:p w14:paraId="3F26D18F" w14:textId="7E166ACB" w:rsidR="003A3747" w:rsidRPr="00662A0C" w:rsidRDefault="00105414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Tasa de interés mensual</w:t>
            </w:r>
          </w:p>
        </w:tc>
        <w:tc>
          <w:tcPr>
            <w:tcW w:w="3535" w:type="dxa"/>
          </w:tcPr>
          <w:p w14:paraId="4F4242CD" w14:textId="182FC1E3" w:rsidR="003A3747" w:rsidRPr="00662A0C" w:rsidRDefault="003A3747" w:rsidP="00C73E6E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%</w:t>
            </w:r>
          </w:p>
        </w:tc>
      </w:tr>
      <w:tr w:rsidR="003A3747" w:rsidRPr="00662A0C" w14:paraId="608AC2F9" w14:textId="77777777" w:rsidTr="004B43DF">
        <w:trPr>
          <w:jc w:val="center"/>
        </w:trPr>
        <w:tc>
          <w:tcPr>
            <w:tcW w:w="590" w:type="dxa"/>
          </w:tcPr>
          <w:p w14:paraId="55A6473E" w14:textId="24985963" w:rsidR="003A3747" w:rsidRPr="00662A0C" w:rsidRDefault="00FF268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I</w:t>
            </w:r>
          </w:p>
        </w:tc>
        <w:tc>
          <w:tcPr>
            <w:tcW w:w="4333" w:type="dxa"/>
          </w:tcPr>
          <w:p w14:paraId="6707F2BB" w14:textId="0C8C4246" w:rsidR="003A3747" w:rsidRPr="00662A0C" w:rsidRDefault="00105414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Tasa de interés anual</w:t>
            </w:r>
          </w:p>
        </w:tc>
        <w:tc>
          <w:tcPr>
            <w:tcW w:w="3535" w:type="dxa"/>
          </w:tcPr>
          <w:p w14:paraId="36F7EEA3" w14:textId="7B2DE725" w:rsidR="003A3747" w:rsidRPr="00662A0C" w:rsidRDefault="003A3747" w:rsidP="00C73E6E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%</w:t>
            </w:r>
          </w:p>
        </w:tc>
      </w:tr>
      <w:tr w:rsidR="003A3747" w:rsidRPr="00662A0C" w14:paraId="480BBF5A" w14:textId="77777777" w:rsidTr="004B43DF">
        <w:trPr>
          <w:jc w:val="center"/>
        </w:trPr>
        <w:tc>
          <w:tcPr>
            <w:tcW w:w="590" w:type="dxa"/>
          </w:tcPr>
          <w:p w14:paraId="4666A98A" w14:textId="03A9DE5F" w:rsidR="003A3747" w:rsidRPr="00662A0C" w:rsidRDefault="00FF268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J</w:t>
            </w:r>
          </w:p>
        </w:tc>
        <w:tc>
          <w:tcPr>
            <w:tcW w:w="4333" w:type="dxa"/>
          </w:tcPr>
          <w:p w14:paraId="6B83003A" w14:textId="4E3F7B4D" w:rsidR="003A3747" w:rsidRPr="00662A0C" w:rsidRDefault="00105414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Plazo </w:t>
            </w:r>
            <w:r w:rsidR="004010AD">
              <w:rPr>
                <w:rFonts w:cs="Times New Roman"/>
                <w:sz w:val="23"/>
                <w:szCs w:val="23"/>
                <w:lang w:val="es-GT"/>
              </w:rPr>
              <w:t>del crédito</w:t>
            </w:r>
          </w:p>
        </w:tc>
        <w:tc>
          <w:tcPr>
            <w:tcW w:w="3535" w:type="dxa"/>
          </w:tcPr>
          <w:p w14:paraId="1BAC9CE5" w14:textId="48A36B68" w:rsidR="003A3747" w:rsidRPr="00662A0C" w:rsidRDefault="003A3747" w:rsidP="00C73E6E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X </w:t>
            </w:r>
            <w:r w:rsidR="00CE1E2E">
              <w:rPr>
                <w:rFonts w:cs="Times New Roman"/>
                <w:sz w:val="23"/>
                <w:szCs w:val="23"/>
                <w:lang w:val="es-GT"/>
              </w:rPr>
              <w:t>A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>ños</w:t>
            </w:r>
          </w:p>
        </w:tc>
      </w:tr>
      <w:tr w:rsidR="003A3747" w:rsidRPr="00662A0C" w14:paraId="23E8471A" w14:textId="77777777" w:rsidTr="004B43DF">
        <w:trPr>
          <w:jc w:val="center"/>
        </w:trPr>
        <w:tc>
          <w:tcPr>
            <w:tcW w:w="590" w:type="dxa"/>
          </w:tcPr>
          <w:p w14:paraId="6146F35F" w14:textId="26C486DB" w:rsidR="003A3747" w:rsidRPr="00662A0C" w:rsidRDefault="00FF268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K</w:t>
            </w:r>
          </w:p>
        </w:tc>
        <w:tc>
          <w:tcPr>
            <w:tcW w:w="4333" w:type="dxa"/>
          </w:tcPr>
          <w:p w14:paraId="79F363DE" w14:textId="3ED66C8A" w:rsidR="003A3747" w:rsidRPr="00662A0C" w:rsidRDefault="00105414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Tipo de cuota</w:t>
            </w:r>
            <w:r w:rsidR="003A3747" w:rsidRPr="00662A0C">
              <w:rPr>
                <w:rStyle w:val="Refdenotaalpie"/>
                <w:rFonts w:cs="Times New Roman"/>
                <w:sz w:val="23"/>
                <w:szCs w:val="23"/>
                <w:lang w:val="es-GT"/>
              </w:rPr>
              <w:footnoteReference w:id="2"/>
            </w:r>
          </w:p>
        </w:tc>
        <w:tc>
          <w:tcPr>
            <w:tcW w:w="3535" w:type="dxa"/>
          </w:tcPr>
          <w:p w14:paraId="6ED9AF32" w14:textId="3334F96C" w:rsidR="003A3747" w:rsidRPr="00662A0C" w:rsidRDefault="003A3747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EA19EE" wp14:editId="43CB36C6">
                      <wp:simplePos x="0" y="0"/>
                      <wp:positionH relativeFrom="column">
                        <wp:posOffset>1131251</wp:posOffset>
                      </wp:positionH>
                      <wp:positionV relativeFrom="paragraph">
                        <wp:posOffset>8255</wp:posOffset>
                      </wp:positionV>
                      <wp:extent cx="285115" cy="153035"/>
                      <wp:effectExtent l="0" t="0" r="19685" b="18415"/>
                      <wp:wrapNone/>
                      <wp:docPr id="5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DDED6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4EA19EE" id="Cuadro de texto 4" o:spid="_x0000_s1029" type="#_x0000_t202" style="position:absolute;left:0;text-align:left;margin-left:89.05pt;margin-top:.65pt;width:22.45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" fillcolor="white [3201]" strokeweight="1pt">
                      <v:textbox>
                        <w:txbxContent>
                          <w:p w14:paraId="3F0DDED6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  <w:r w:rsidR="00CE1E2E">
              <w:rPr>
                <w:rFonts w:cs="Times New Roman"/>
                <w:sz w:val="23"/>
                <w:szCs w:val="23"/>
                <w:lang w:val="es-GT"/>
              </w:rPr>
              <w:t>N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ivelada </w:t>
            </w:r>
          </w:p>
          <w:p w14:paraId="094B2C1F" w14:textId="59DA6208" w:rsidR="003A3747" w:rsidRPr="00662A0C" w:rsidRDefault="003A3747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B82374" wp14:editId="531401C4">
                      <wp:simplePos x="0" y="0"/>
                      <wp:positionH relativeFrom="column">
                        <wp:posOffset>1134426</wp:posOffset>
                      </wp:positionH>
                      <wp:positionV relativeFrom="paragraph">
                        <wp:posOffset>8255</wp:posOffset>
                      </wp:positionV>
                      <wp:extent cx="285115" cy="153035"/>
                      <wp:effectExtent l="0" t="0" r="19685" b="18415"/>
                      <wp:wrapNone/>
                      <wp:docPr id="6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28F4F2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7B82374" id="Cuadro de texto 5" o:spid="_x0000_s1030" type="#_x0000_t202" style="position:absolute;left:0;text-align:left;margin-left:89.3pt;margin-top:.65pt;width:22.4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" fillcolor="white [3201]" strokeweight="1pt">
                      <v:textbox>
                        <w:txbxContent>
                          <w:p w14:paraId="0328F4F2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  <w:r w:rsidR="00CE1E2E">
              <w:rPr>
                <w:rFonts w:cs="Times New Roman"/>
                <w:sz w:val="23"/>
                <w:szCs w:val="23"/>
                <w:lang w:val="es-GT"/>
              </w:rPr>
              <w:t>S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>obre saldos</w:t>
            </w:r>
          </w:p>
        </w:tc>
      </w:tr>
      <w:tr w:rsidR="003A3747" w:rsidRPr="00662A0C" w14:paraId="072F9458" w14:textId="77777777" w:rsidTr="004B43DF">
        <w:trPr>
          <w:jc w:val="center"/>
        </w:trPr>
        <w:tc>
          <w:tcPr>
            <w:tcW w:w="590" w:type="dxa"/>
          </w:tcPr>
          <w:p w14:paraId="1C36A83E" w14:textId="5C7636B4" w:rsidR="003A3747" w:rsidRPr="00662A0C" w:rsidRDefault="00FF268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L</w:t>
            </w:r>
          </w:p>
        </w:tc>
        <w:tc>
          <w:tcPr>
            <w:tcW w:w="4333" w:type="dxa"/>
          </w:tcPr>
          <w:p w14:paraId="77E10240" w14:textId="4C1435F4" w:rsidR="003A3747" w:rsidRPr="00662A0C" w:rsidRDefault="00105414" w:rsidP="003A3747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>Cuota inicial</w:t>
            </w:r>
          </w:p>
        </w:tc>
        <w:tc>
          <w:tcPr>
            <w:tcW w:w="3535" w:type="dxa"/>
          </w:tcPr>
          <w:p w14:paraId="0E204624" w14:textId="06279D4B" w:rsidR="003A3747" w:rsidRPr="00662A0C" w:rsidRDefault="003A3747" w:rsidP="003A3747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>Q</w:t>
            </w:r>
          </w:p>
        </w:tc>
      </w:tr>
      <w:tr w:rsidR="003A3747" w:rsidRPr="00662A0C" w14:paraId="3A9FCF49" w14:textId="77777777" w:rsidTr="004B43DF">
        <w:trPr>
          <w:jc w:val="center"/>
        </w:trPr>
        <w:tc>
          <w:tcPr>
            <w:tcW w:w="590" w:type="dxa"/>
          </w:tcPr>
          <w:p w14:paraId="23C78FDA" w14:textId="3E1D8B9B" w:rsidR="003A3747" w:rsidRPr="00662A0C" w:rsidRDefault="00FF268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M</w:t>
            </w:r>
          </w:p>
        </w:tc>
        <w:tc>
          <w:tcPr>
            <w:tcW w:w="4333" w:type="dxa"/>
          </w:tcPr>
          <w:p w14:paraId="39E65C63" w14:textId="02F2E930" w:rsidR="003A3747" w:rsidRPr="00662A0C" w:rsidRDefault="00105414" w:rsidP="003A3747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>Número de cuotas</w:t>
            </w:r>
          </w:p>
        </w:tc>
        <w:tc>
          <w:tcPr>
            <w:tcW w:w="3535" w:type="dxa"/>
          </w:tcPr>
          <w:p w14:paraId="557312A9" w14:textId="38C9FA9F" w:rsidR="003A3747" w:rsidRPr="00662A0C" w:rsidRDefault="003A3747" w:rsidP="00C73E6E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</w:p>
        </w:tc>
      </w:tr>
      <w:tr w:rsidR="003A3747" w:rsidRPr="00662A0C" w14:paraId="34A01835" w14:textId="77777777" w:rsidTr="004B43DF">
        <w:trPr>
          <w:jc w:val="center"/>
        </w:trPr>
        <w:tc>
          <w:tcPr>
            <w:tcW w:w="590" w:type="dxa"/>
          </w:tcPr>
          <w:p w14:paraId="1FE000F5" w14:textId="0E818896" w:rsidR="003A3747" w:rsidRPr="00662A0C" w:rsidRDefault="00FF268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N</w:t>
            </w:r>
          </w:p>
        </w:tc>
        <w:tc>
          <w:tcPr>
            <w:tcW w:w="4333" w:type="dxa"/>
          </w:tcPr>
          <w:p w14:paraId="1565287A" w14:textId="6CAE3E98" w:rsidR="004010AD" w:rsidRDefault="004010AD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>
              <w:rPr>
                <w:rFonts w:cs="Times New Roman"/>
                <w:sz w:val="23"/>
                <w:szCs w:val="23"/>
                <w:lang w:val="es-GT"/>
              </w:rPr>
              <w:t xml:space="preserve">Posee </w:t>
            </w:r>
            <w:r w:rsidR="00CE1E2E">
              <w:rPr>
                <w:rFonts w:cs="Times New Roman"/>
                <w:sz w:val="23"/>
                <w:szCs w:val="23"/>
                <w:lang w:val="es-GT"/>
              </w:rPr>
              <w:t>s</w:t>
            </w:r>
            <w:r>
              <w:rPr>
                <w:rFonts w:cs="Times New Roman"/>
                <w:sz w:val="23"/>
                <w:szCs w:val="23"/>
                <w:lang w:val="es-GT"/>
              </w:rPr>
              <w:t>eguro de vida el producto financiero:</w:t>
            </w:r>
          </w:p>
          <w:p w14:paraId="2DBDD1D5" w14:textId="52F07456" w:rsidR="004010AD" w:rsidRDefault="004010AD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E5D841" wp14:editId="42FC0119">
                      <wp:simplePos x="0" y="0"/>
                      <wp:positionH relativeFrom="column">
                        <wp:posOffset>365310</wp:posOffset>
                      </wp:positionH>
                      <wp:positionV relativeFrom="paragraph">
                        <wp:posOffset>69625</wp:posOffset>
                      </wp:positionV>
                      <wp:extent cx="285115" cy="153035"/>
                      <wp:effectExtent l="0" t="0" r="19685" b="18415"/>
                      <wp:wrapNone/>
                      <wp:docPr id="35342641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4D9562" w14:textId="77777777" w:rsidR="004010AD" w:rsidRDefault="004010AD" w:rsidP="004010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0EE5D841" id="Cuadro de texto 6" o:spid="_x0000_s1031" type="#_x0000_t202" style="position:absolute;left:0;text-align:left;margin-left:28.75pt;margin-top:5.5pt;width:22.45pt;height:1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" fillcolor="white [3201]" strokeweight="1pt">
                      <v:textbox>
                        <w:txbxContent>
                          <w:p w14:paraId="1E4D9562" w14:textId="77777777" w:rsidR="004010AD" w:rsidRDefault="004010AD" w:rsidP="004010AD"/>
                        </w:txbxContent>
                      </v:textbox>
                    </v:shape>
                  </w:pict>
                </mc:Fallback>
              </mc:AlternateContent>
            </w: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3BAFD1" wp14:editId="21FE5E8F">
                      <wp:simplePos x="0" y="0"/>
                      <wp:positionH relativeFrom="column">
                        <wp:posOffset>2003128</wp:posOffset>
                      </wp:positionH>
                      <wp:positionV relativeFrom="paragraph">
                        <wp:posOffset>45149</wp:posOffset>
                      </wp:positionV>
                      <wp:extent cx="285115" cy="153035"/>
                      <wp:effectExtent l="0" t="0" r="19685" b="18415"/>
                      <wp:wrapNone/>
                      <wp:docPr id="554782694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1B1EBF" w14:textId="77777777" w:rsidR="004010AD" w:rsidRDefault="004010AD" w:rsidP="004010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143BAFD1" id="Cuadro de texto 7" o:spid="_x0000_s1032" type="#_x0000_t202" style="position:absolute;left:0;text-align:left;margin-left:157.75pt;margin-top:3.55pt;width:22.45pt;height:1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" fillcolor="white [3201]" strokeweight="1pt">
                      <v:textbox>
                        <w:txbxContent>
                          <w:p w14:paraId="621B1EBF" w14:textId="77777777" w:rsidR="004010AD" w:rsidRDefault="004010AD" w:rsidP="004010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 w:val="23"/>
                <w:szCs w:val="23"/>
                <w:lang w:val="es-GT"/>
              </w:rPr>
              <w:t>S</w:t>
            </w:r>
            <w:r w:rsidR="00CE1E2E">
              <w:rPr>
                <w:rFonts w:cs="Times New Roman"/>
                <w:sz w:val="23"/>
                <w:szCs w:val="23"/>
                <w:lang w:val="es-GT"/>
              </w:rPr>
              <w:t>í</w:t>
            </w:r>
            <w:r>
              <w:rPr>
                <w:rFonts w:cs="Times New Roman"/>
                <w:sz w:val="23"/>
                <w:szCs w:val="23"/>
                <w:lang w:val="es-GT"/>
              </w:rPr>
              <w:t xml:space="preserve">                                        N</w:t>
            </w:r>
            <w:r w:rsidR="00CE1E2E">
              <w:rPr>
                <w:rFonts w:cs="Times New Roman"/>
                <w:sz w:val="23"/>
                <w:szCs w:val="23"/>
                <w:lang w:val="es-GT"/>
              </w:rPr>
              <w:t>o</w:t>
            </w:r>
            <w:r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</w:p>
          <w:p w14:paraId="7233CFE3" w14:textId="62807512" w:rsidR="004010AD" w:rsidRDefault="004010AD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</w:p>
          <w:p w14:paraId="76D7EA5C" w14:textId="22D1B047" w:rsidR="003A3747" w:rsidRPr="00662A0C" w:rsidRDefault="003A3747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</w:p>
          <w:p w14:paraId="6F917DE2" w14:textId="4BFF9858" w:rsidR="003A3747" w:rsidRPr="00662A0C" w:rsidRDefault="003A3747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</w:p>
        </w:tc>
        <w:tc>
          <w:tcPr>
            <w:tcW w:w="3535" w:type="dxa"/>
          </w:tcPr>
          <w:p w14:paraId="04BFB488" w14:textId="0160583B" w:rsidR="004010AD" w:rsidRDefault="004010AD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>
              <w:rPr>
                <w:rFonts w:cs="Times New Roman"/>
                <w:sz w:val="23"/>
                <w:szCs w:val="23"/>
                <w:lang w:val="es-GT"/>
              </w:rPr>
              <w:t>Respuesta S</w:t>
            </w:r>
            <w:r w:rsidR="00CE1E2E">
              <w:rPr>
                <w:rFonts w:cs="Times New Roman"/>
                <w:sz w:val="23"/>
                <w:szCs w:val="23"/>
                <w:lang w:val="es-GT"/>
              </w:rPr>
              <w:t>í</w:t>
            </w:r>
          </w:p>
          <w:p w14:paraId="5B2D6525" w14:textId="604CFE2B" w:rsidR="003A3747" w:rsidRPr="00662A0C" w:rsidRDefault="00105414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Prima anual: </w:t>
            </w:r>
            <w:r w:rsidR="00C73E6E" w:rsidRPr="00662A0C">
              <w:rPr>
                <w:rFonts w:cs="Times New Roman"/>
                <w:sz w:val="23"/>
                <w:szCs w:val="23"/>
                <w:lang w:val="es-GT"/>
              </w:rPr>
              <w:t xml:space="preserve">  </w:t>
            </w:r>
            <w:r w:rsidR="0024726D" w:rsidRPr="00662A0C">
              <w:rPr>
                <w:rFonts w:cs="Times New Roman"/>
                <w:sz w:val="23"/>
                <w:szCs w:val="23"/>
                <w:lang w:val="es-GT"/>
              </w:rPr>
              <w:t>Q</w:t>
            </w:r>
          </w:p>
          <w:p w14:paraId="1105EAA5" w14:textId="0A221873" w:rsidR="003A3747" w:rsidRPr="00662A0C" w:rsidRDefault="00105414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Pago mensual: </w:t>
            </w:r>
            <w:r w:rsidR="0024726D" w:rsidRPr="00662A0C">
              <w:rPr>
                <w:rFonts w:cs="Times New Roman"/>
                <w:sz w:val="23"/>
                <w:szCs w:val="23"/>
                <w:lang w:val="es-GT"/>
              </w:rPr>
              <w:t>Q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</w:p>
          <w:p w14:paraId="3B9740DC" w14:textId="5A9EBDFA" w:rsidR="003A3747" w:rsidRPr="00662A0C" w:rsidRDefault="003A3747" w:rsidP="003A3747">
            <w:pPr>
              <w:spacing w:line="240" w:lineRule="auto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Nombre de la </w:t>
            </w:r>
            <w:r w:rsidR="00C73E6E" w:rsidRPr="00662A0C">
              <w:rPr>
                <w:rFonts w:cs="Times New Roman"/>
                <w:sz w:val="23"/>
                <w:szCs w:val="23"/>
                <w:lang w:val="es-GT"/>
              </w:rPr>
              <w:t>aseguradora:</w:t>
            </w:r>
          </w:p>
        </w:tc>
      </w:tr>
      <w:tr w:rsidR="003A3747" w:rsidRPr="00662A0C" w14:paraId="1A137D94" w14:textId="77777777" w:rsidTr="004B43DF">
        <w:trPr>
          <w:jc w:val="center"/>
        </w:trPr>
        <w:tc>
          <w:tcPr>
            <w:tcW w:w="590" w:type="dxa"/>
          </w:tcPr>
          <w:p w14:paraId="7CCD6C63" w14:textId="616459B3" w:rsidR="003A3747" w:rsidRPr="00662A0C" w:rsidRDefault="00786C7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O</w:t>
            </w:r>
          </w:p>
        </w:tc>
        <w:tc>
          <w:tcPr>
            <w:tcW w:w="4333" w:type="dxa"/>
          </w:tcPr>
          <w:p w14:paraId="6FC40893" w14:textId="6B2B989C" w:rsidR="003A3747" w:rsidRPr="00662A0C" w:rsidRDefault="00105414" w:rsidP="003A3747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>Fecha de pago</w:t>
            </w:r>
          </w:p>
        </w:tc>
        <w:tc>
          <w:tcPr>
            <w:tcW w:w="3535" w:type="dxa"/>
          </w:tcPr>
          <w:p w14:paraId="4E89DDEC" w14:textId="6B267C2D" w:rsidR="003A3747" w:rsidRPr="00662A0C" w:rsidRDefault="00C73E6E" w:rsidP="00C73E6E">
            <w:pPr>
              <w:spacing w:line="240" w:lineRule="auto"/>
              <w:jc w:val="left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 xml:space="preserve">Ej.: </w:t>
            </w:r>
            <w:r w:rsidR="00105414"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 xml:space="preserve">dentro de los primeros </w:t>
            </w:r>
            <w:r w:rsidR="00CE1E2E">
              <w:rPr>
                <w:rFonts w:cs="Times New Roman"/>
                <w:b/>
                <w:bCs/>
                <w:sz w:val="23"/>
                <w:szCs w:val="23"/>
                <w:lang w:val="es-GT"/>
              </w:rPr>
              <w:t>cinco</w:t>
            </w:r>
            <w:r w:rsidR="00105414"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 xml:space="preserve"> días </w:t>
            </w:r>
            <w:r w:rsidR="003A3747"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>calendario de cada mes</w:t>
            </w:r>
          </w:p>
        </w:tc>
      </w:tr>
      <w:tr w:rsidR="003A3747" w:rsidRPr="00662A0C" w14:paraId="224C054C" w14:textId="77777777" w:rsidTr="004B43DF">
        <w:trPr>
          <w:jc w:val="center"/>
        </w:trPr>
        <w:tc>
          <w:tcPr>
            <w:tcW w:w="590" w:type="dxa"/>
          </w:tcPr>
          <w:p w14:paraId="33DBFEC3" w14:textId="61D213EC" w:rsidR="003A3747" w:rsidRPr="00662A0C" w:rsidRDefault="00786C7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P</w:t>
            </w:r>
          </w:p>
        </w:tc>
        <w:tc>
          <w:tcPr>
            <w:tcW w:w="4333" w:type="dxa"/>
          </w:tcPr>
          <w:p w14:paraId="19C94700" w14:textId="3A49A84A" w:rsidR="003A3747" w:rsidRPr="00662A0C" w:rsidRDefault="00105414" w:rsidP="003A3747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>Pago mensual total (</w:t>
            </w:r>
            <w:r w:rsidR="00180B3F"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 xml:space="preserve">cuota </w:t>
            </w:r>
            <w:r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>+</w:t>
            </w:r>
            <w:r w:rsidR="00180B3F"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 xml:space="preserve"> </w:t>
            </w:r>
            <w:r w:rsidR="00CE1E2E">
              <w:rPr>
                <w:rFonts w:cs="Times New Roman"/>
                <w:b/>
                <w:bCs/>
                <w:sz w:val="23"/>
                <w:szCs w:val="23"/>
                <w:lang w:val="es-GT"/>
              </w:rPr>
              <w:t>intereses</w:t>
            </w:r>
            <w:r w:rsidR="00180B3F"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 xml:space="preserve"> </w:t>
            </w:r>
            <w:r w:rsidR="0014455E"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 xml:space="preserve">+ </w:t>
            </w:r>
            <w:r w:rsidR="00CE1E2E">
              <w:rPr>
                <w:rFonts w:cs="Times New Roman"/>
                <w:b/>
                <w:bCs/>
                <w:sz w:val="23"/>
                <w:szCs w:val="23"/>
                <w:lang w:val="es-GT"/>
              </w:rPr>
              <w:t>seguro</w:t>
            </w:r>
            <w:r w:rsidR="003A3747" w:rsidRPr="00662A0C">
              <w:rPr>
                <w:rFonts w:cs="Times New Roman"/>
                <w:b/>
                <w:bCs/>
                <w:sz w:val="23"/>
                <w:szCs w:val="23"/>
                <w:lang w:val="es-GT"/>
              </w:rPr>
              <w:t xml:space="preserve">) </w:t>
            </w:r>
          </w:p>
        </w:tc>
        <w:tc>
          <w:tcPr>
            <w:tcW w:w="3535" w:type="dxa"/>
          </w:tcPr>
          <w:p w14:paraId="59B57B67" w14:textId="4B3D3503" w:rsidR="003A3747" w:rsidRPr="00441B6E" w:rsidRDefault="003A3747" w:rsidP="003A3747">
            <w:pPr>
              <w:spacing w:line="240" w:lineRule="auto"/>
              <w:rPr>
                <w:rFonts w:cs="Times New Roman"/>
                <w:b/>
                <w:bCs/>
                <w:sz w:val="23"/>
                <w:szCs w:val="23"/>
                <w:lang w:val="es-GT"/>
              </w:rPr>
            </w:pPr>
            <w:r w:rsidRPr="00441B6E">
              <w:rPr>
                <w:rFonts w:cs="Times New Roman"/>
                <w:b/>
                <w:bCs/>
                <w:sz w:val="23"/>
                <w:szCs w:val="23"/>
                <w:lang w:val="es-GT"/>
              </w:rPr>
              <w:t>Q</w:t>
            </w:r>
          </w:p>
        </w:tc>
      </w:tr>
      <w:tr w:rsidR="003A3747" w:rsidRPr="00662A0C" w14:paraId="0260C807" w14:textId="77777777" w:rsidTr="004B43DF">
        <w:trPr>
          <w:jc w:val="center"/>
        </w:trPr>
        <w:tc>
          <w:tcPr>
            <w:tcW w:w="590" w:type="dxa"/>
          </w:tcPr>
          <w:p w14:paraId="3DDF3D7C" w14:textId="48FFCE25" w:rsidR="003A3747" w:rsidRPr="00662A0C" w:rsidRDefault="00786C7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Q</w:t>
            </w:r>
          </w:p>
        </w:tc>
        <w:tc>
          <w:tcPr>
            <w:tcW w:w="4333" w:type="dxa"/>
          </w:tcPr>
          <w:p w14:paraId="38469484" w14:textId="7ED311CE" w:rsidR="003A3747" w:rsidRPr="00662A0C" w:rsidRDefault="008D1C28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proofErr w:type="gramStart"/>
            <w:r>
              <w:rPr>
                <w:rFonts w:cs="Times New Roman"/>
                <w:sz w:val="23"/>
                <w:szCs w:val="23"/>
                <w:lang w:val="es-GT"/>
              </w:rPr>
              <w:t>Monto t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otal </w:t>
            </w:r>
            <w:r w:rsidR="00CE1E2E">
              <w:rPr>
                <w:rFonts w:cs="Times New Roman"/>
                <w:sz w:val="23"/>
                <w:szCs w:val="23"/>
                <w:lang w:val="es-GT"/>
              </w:rPr>
              <w:t>a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 pagar</w:t>
            </w:r>
            <w:proofErr w:type="gramEnd"/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 por el crédito de consumo</w:t>
            </w:r>
            <w:r w:rsidR="003A3747" w:rsidRPr="00662A0C">
              <w:rPr>
                <w:rFonts w:cs="Times New Roman"/>
                <w:sz w:val="23"/>
                <w:szCs w:val="23"/>
                <w:lang w:val="es-GT"/>
              </w:rPr>
              <w:t xml:space="preserve"> (capital + intereses + seguros</w:t>
            </w:r>
            <w:r w:rsidR="0014455E" w:rsidRPr="00662A0C">
              <w:rPr>
                <w:rFonts w:cs="Times New Roman"/>
                <w:sz w:val="23"/>
                <w:szCs w:val="23"/>
                <w:lang w:val="es-GT"/>
              </w:rPr>
              <w:t xml:space="preserve"> + cargos administrativos</w:t>
            </w:r>
            <w:r w:rsidR="003A3747" w:rsidRPr="00662A0C">
              <w:rPr>
                <w:rFonts w:cs="Times New Roman"/>
                <w:sz w:val="23"/>
                <w:szCs w:val="23"/>
                <w:lang w:val="es-GT"/>
              </w:rPr>
              <w:t>)</w:t>
            </w:r>
          </w:p>
        </w:tc>
        <w:tc>
          <w:tcPr>
            <w:tcW w:w="3535" w:type="dxa"/>
          </w:tcPr>
          <w:p w14:paraId="65E293E9" w14:textId="0FB59D9F" w:rsidR="003A3747" w:rsidRPr="00662A0C" w:rsidRDefault="00105414" w:rsidP="003A3747">
            <w:pPr>
              <w:spacing w:line="240" w:lineRule="auto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Capital:   </w:t>
            </w:r>
            <w:r w:rsidR="00C60C29" w:rsidRPr="00662A0C">
              <w:rPr>
                <w:rFonts w:cs="Times New Roman"/>
                <w:sz w:val="23"/>
                <w:szCs w:val="23"/>
                <w:lang w:val="es-GT"/>
              </w:rPr>
              <w:t>Q</w:t>
            </w:r>
          </w:p>
          <w:p w14:paraId="40513047" w14:textId="7050CC8E" w:rsidR="003A3747" w:rsidRPr="00662A0C" w:rsidRDefault="00105414" w:rsidP="003A3747">
            <w:pPr>
              <w:spacing w:line="240" w:lineRule="auto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Intereses: </w:t>
            </w:r>
            <w:r w:rsidR="00C60C29" w:rsidRPr="00662A0C">
              <w:rPr>
                <w:rFonts w:cs="Times New Roman"/>
                <w:sz w:val="23"/>
                <w:szCs w:val="23"/>
                <w:lang w:val="es-GT"/>
              </w:rPr>
              <w:t>Q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</w:p>
          <w:p w14:paraId="05B5FD72" w14:textId="14C26A53" w:rsidR="003A3747" w:rsidRPr="00662A0C" w:rsidRDefault="00105414" w:rsidP="003A3747">
            <w:pPr>
              <w:spacing w:line="240" w:lineRule="auto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Seguros:  </w:t>
            </w:r>
            <w:r w:rsidR="00C60C29" w:rsidRPr="00662A0C">
              <w:rPr>
                <w:rFonts w:cs="Times New Roman"/>
                <w:sz w:val="23"/>
                <w:szCs w:val="23"/>
                <w:lang w:val="es-GT"/>
              </w:rPr>
              <w:t>Q</w:t>
            </w:r>
          </w:p>
          <w:p w14:paraId="51A0270C" w14:textId="1CC11C3C" w:rsidR="0014455E" w:rsidRPr="00662A0C" w:rsidRDefault="00105414" w:rsidP="003A3747">
            <w:pPr>
              <w:spacing w:line="240" w:lineRule="auto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Cargos administrativos: </w:t>
            </w:r>
            <w:r w:rsidR="00C60C29" w:rsidRPr="00662A0C">
              <w:rPr>
                <w:rFonts w:cs="Times New Roman"/>
                <w:sz w:val="23"/>
                <w:szCs w:val="23"/>
                <w:lang w:val="es-GT"/>
              </w:rPr>
              <w:t>Q</w:t>
            </w:r>
          </w:p>
          <w:p w14:paraId="06BC56F6" w14:textId="748BA123" w:rsidR="003A3747" w:rsidRPr="00662A0C" w:rsidRDefault="00C73E6E" w:rsidP="004D4225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Total:</w:t>
            </w:r>
            <w:r w:rsidR="003A3747" w:rsidRPr="00662A0C">
              <w:rPr>
                <w:rFonts w:cs="Times New Roman"/>
                <w:sz w:val="23"/>
                <w:szCs w:val="23"/>
                <w:lang w:val="es-GT"/>
              </w:rPr>
              <w:t xml:space="preserve">      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  <w:r w:rsidR="00C12CE4">
              <w:rPr>
                <w:rFonts w:cs="Times New Roman"/>
                <w:sz w:val="23"/>
                <w:szCs w:val="23"/>
                <w:lang w:val="es-GT"/>
              </w:rPr>
              <w:t xml:space="preserve">                       </w:t>
            </w:r>
            <w:r w:rsidR="00C60C29" w:rsidRPr="00441B6E">
              <w:rPr>
                <w:rFonts w:cs="Times New Roman"/>
                <w:b/>
                <w:bCs/>
                <w:sz w:val="23"/>
                <w:szCs w:val="23"/>
                <w:lang w:val="es-GT"/>
              </w:rPr>
              <w:t>Q</w:t>
            </w:r>
            <w:r w:rsidR="003A3747"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</w:p>
        </w:tc>
      </w:tr>
      <w:tr w:rsidR="008D2F10" w:rsidRPr="00662A0C" w14:paraId="7CDD8E0B" w14:textId="77777777" w:rsidTr="004B43DF">
        <w:trPr>
          <w:jc w:val="center"/>
        </w:trPr>
        <w:tc>
          <w:tcPr>
            <w:tcW w:w="590" w:type="dxa"/>
          </w:tcPr>
          <w:p w14:paraId="253D06F0" w14:textId="26F8E571" w:rsidR="008D2F10" w:rsidRPr="00662A0C" w:rsidRDefault="00786C7F" w:rsidP="003A374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lastRenderedPageBreak/>
              <w:t>R</w:t>
            </w:r>
          </w:p>
        </w:tc>
        <w:tc>
          <w:tcPr>
            <w:tcW w:w="4333" w:type="dxa"/>
          </w:tcPr>
          <w:p w14:paraId="313FE7F3" w14:textId="15960645" w:rsidR="008D2F10" w:rsidRPr="00662A0C" w:rsidRDefault="00105414" w:rsidP="003A3747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Tipo de cambio utilizado, si la moneda es diferente al quetzal</w:t>
            </w:r>
          </w:p>
        </w:tc>
        <w:tc>
          <w:tcPr>
            <w:tcW w:w="3535" w:type="dxa"/>
          </w:tcPr>
          <w:p w14:paraId="7BB2290B" w14:textId="77777777" w:rsidR="008D2F10" w:rsidRPr="00662A0C" w:rsidRDefault="008D2F10" w:rsidP="003A3747">
            <w:pPr>
              <w:spacing w:line="240" w:lineRule="auto"/>
              <w:jc w:val="left"/>
              <w:rPr>
                <w:rFonts w:cs="Times New Roman"/>
                <w:sz w:val="23"/>
                <w:szCs w:val="23"/>
                <w:lang w:val="es-GT"/>
              </w:rPr>
            </w:pPr>
          </w:p>
        </w:tc>
      </w:tr>
      <w:tr w:rsidR="000A6198" w:rsidRPr="00662A0C" w14:paraId="527C79FE" w14:textId="77777777" w:rsidTr="004B43DF">
        <w:trPr>
          <w:jc w:val="center"/>
        </w:trPr>
        <w:tc>
          <w:tcPr>
            <w:tcW w:w="590" w:type="dxa"/>
          </w:tcPr>
          <w:p w14:paraId="41EF2D63" w14:textId="0A9AE354" w:rsidR="000A6198" w:rsidRDefault="000A6198" w:rsidP="000A6198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S</w:t>
            </w:r>
          </w:p>
        </w:tc>
        <w:tc>
          <w:tcPr>
            <w:tcW w:w="4333" w:type="dxa"/>
          </w:tcPr>
          <w:p w14:paraId="0FAD0A9B" w14:textId="00BBE973" w:rsidR="000A6198" w:rsidRPr="00662A0C" w:rsidRDefault="000A6198" w:rsidP="000A6198">
            <w:pPr>
              <w:spacing w:line="240" w:lineRule="auto"/>
              <w:rPr>
                <w:rFonts w:cs="Times New Roman"/>
                <w:sz w:val="23"/>
                <w:szCs w:val="23"/>
                <w:lang w:val="es-GT"/>
              </w:rPr>
            </w:pPr>
            <w:r w:rsidRPr="00F34D60">
              <w:t>Forma de pago</w:t>
            </w:r>
          </w:p>
        </w:tc>
        <w:tc>
          <w:tcPr>
            <w:tcW w:w="3535" w:type="dxa"/>
          </w:tcPr>
          <w:p w14:paraId="3C29DBF1" w14:textId="77777777" w:rsidR="000A6198" w:rsidRDefault="000A6198" w:rsidP="000A6198">
            <w:pPr>
              <w:spacing w:line="240" w:lineRule="auto"/>
              <w:jc w:val="left"/>
            </w:pPr>
            <w:r w:rsidRPr="00F34D60">
              <w:t>Ej. Débito a cuenta</w:t>
            </w:r>
          </w:p>
          <w:p w14:paraId="7C7C9567" w14:textId="038BE1C9" w:rsidR="000A6198" w:rsidRPr="00662A0C" w:rsidRDefault="000A6198" w:rsidP="000A6198">
            <w:pPr>
              <w:spacing w:line="240" w:lineRule="auto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>
              <w:t>Pagar en agencia / establecimiento</w:t>
            </w:r>
          </w:p>
        </w:tc>
      </w:tr>
    </w:tbl>
    <w:p w14:paraId="1E466A6A" w14:textId="0189931D" w:rsidR="001F1724" w:rsidRPr="00662A0C" w:rsidRDefault="00105414" w:rsidP="00A41B7D">
      <w:pPr>
        <w:pStyle w:val="Ttulo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</w:pPr>
      <w:r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Sección </w:t>
      </w:r>
      <w:r w:rsidR="00D214DE"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II.</w:t>
      </w:r>
      <w:r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</w:t>
      </w:r>
      <w:r w:rsidR="002C36E9"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P</w:t>
      </w:r>
      <w:r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enalizaciones en caso de retraso o cancelación anticipada</w:t>
      </w:r>
    </w:p>
    <w:p w14:paraId="76FFD86E" w14:textId="77777777" w:rsidR="00860F7D" w:rsidRPr="00662A0C" w:rsidRDefault="00860F7D" w:rsidP="00860F7D">
      <w:pPr>
        <w:spacing w:after="0" w:line="240" w:lineRule="auto"/>
        <w:rPr>
          <w:lang w:val="es-GT"/>
        </w:rPr>
      </w:pPr>
    </w:p>
    <w:p w14:paraId="0F45B649" w14:textId="3439D4E7" w:rsidR="001F1724" w:rsidRPr="00662A0C" w:rsidRDefault="00853214" w:rsidP="00860F7D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  <w:r w:rsidRPr="00662A0C">
        <w:rPr>
          <w:rFonts w:cs="Times New Roman"/>
          <w:szCs w:val="24"/>
          <w:lang w:val="es-GT"/>
        </w:rPr>
        <w:t xml:space="preserve">En caso </w:t>
      </w:r>
      <w:r w:rsidR="00BF5DA6">
        <w:rPr>
          <w:rFonts w:cs="Times New Roman"/>
          <w:szCs w:val="24"/>
          <w:lang w:val="es-GT"/>
        </w:rPr>
        <w:t xml:space="preserve">de </w:t>
      </w:r>
      <w:r w:rsidRPr="00662A0C">
        <w:rPr>
          <w:rFonts w:cs="Times New Roman"/>
          <w:szCs w:val="24"/>
          <w:lang w:val="es-GT"/>
        </w:rPr>
        <w:t>que usted se ret</w:t>
      </w:r>
      <w:r w:rsidR="00EB6C18" w:rsidRPr="00662A0C">
        <w:rPr>
          <w:rFonts w:cs="Times New Roman"/>
          <w:szCs w:val="24"/>
          <w:lang w:val="es-GT"/>
        </w:rPr>
        <w:t>rase una cuota</w:t>
      </w:r>
      <w:r w:rsidR="007372C6" w:rsidRPr="00662A0C">
        <w:rPr>
          <w:rFonts w:cs="Times New Roman"/>
          <w:szCs w:val="24"/>
          <w:lang w:val="es-GT"/>
        </w:rPr>
        <w:t xml:space="preserve"> o cancele anticipadamente el saldo</w:t>
      </w:r>
      <w:r w:rsidR="00EB6C18" w:rsidRPr="00662A0C">
        <w:rPr>
          <w:rFonts w:cs="Times New Roman"/>
          <w:szCs w:val="24"/>
          <w:lang w:val="es-GT"/>
        </w:rPr>
        <w:t>, la penalización será</w:t>
      </w:r>
      <w:r w:rsidR="00BF5DA6">
        <w:rPr>
          <w:rFonts w:cs="Times New Roman"/>
          <w:szCs w:val="24"/>
          <w:lang w:val="es-GT"/>
        </w:rPr>
        <w:t xml:space="preserve"> la siguiente</w:t>
      </w:r>
      <w:r w:rsidR="00EB6C18" w:rsidRPr="00662A0C">
        <w:rPr>
          <w:rFonts w:cs="Times New Roman"/>
          <w:szCs w:val="24"/>
          <w:lang w:val="es-GT"/>
        </w:rPr>
        <w:t>:</w:t>
      </w:r>
    </w:p>
    <w:p w14:paraId="409C263A" w14:textId="15416BC1" w:rsidR="00860F7D" w:rsidRPr="00662A0C" w:rsidRDefault="00860F7D" w:rsidP="00860F7D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</w:p>
    <w:tbl>
      <w:tblPr>
        <w:tblStyle w:val="Tablaconcuadrcul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369"/>
        <w:gridCol w:w="3735"/>
      </w:tblGrid>
      <w:tr w:rsidR="007F11D0" w:rsidRPr="00662A0C" w14:paraId="5D39CDEF" w14:textId="77777777" w:rsidTr="00446B32">
        <w:trPr>
          <w:jc w:val="center"/>
        </w:trPr>
        <w:tc>
          <w:tcPr>
            <w:tcW w:w="390" w:type="dxa"/>
          </w:tcPr>
          <w:p w14:paraId="21C403A9" w14:textId="77777777" w:rsidR="00320512" w:rsidRPr="00662A0C" w:rsidRDefault="00320512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sz w:val="23"/>
                <w:szCs w:val="23"/>
                <w:lang w:val="es-GT"/>
              </w:rPr>
              <w:t>A</w:t>
            </w:r>
          </w:p>
        </w:tc>
        <w:tc>
          <w:tcPr>
            <w:tcW w:w="4369" w:type="dxa"/>
          </w:tcPr>
          <w:p w14:paraId="77CD328C" w14:textId="4A72066E" w:rsidR="00320512" w:rsidRPr="00662A0C" w:rsidRDefault="00105414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Periodicidad  </w:t>
            </w:r>
          </w:p>
        </w:tc>
        <w:tc>
          <w:tcPr>
            <w:tcW w:w="3735" w:type="dxa"/>
          </w:tcPr>
          <w:p w14:paraId="161921FE" w14:textId="017C88D4" w:rsidR="00320512" w:rsidRPr="00662A0C" w:rsidRDefault="003A3747" w:rsidP="003A3747">
            <w:pPr>
              <w:pStyle w:val="Prrafodelista"/>
              <w:spacing w:line="240" w:lineRule="auto"/>
              <w:ind w:left="0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          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  <w:r w:rsidR="00180B3F" w:rsidRPr="00662A0C">
              <w:rPr>
                <w:rFonts w:cs="Times New Roman"/>
                <w:sz w:val="23"/>
                <w:szCs w:val="23"/>
                <w:lang w:val="es-GT"/>
              </w:rPr>
              <w:t xml:space="preserve">Ej. 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>mensua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>l</w:t>
            </w:r>
          </w:p>
        </w:tc>
      </w:tr>
      <w:tr w:rsidR="007F11D0" w:rsidRPr="00662A0C" w14:paraId="7F9BFC63" w14:textId="77777777" w:rsidTr="00446B32">
        <w:trPr>
          <w:jc w:val="center"/>
        </w:trPr>
        <w:tc>
          <w:tcPr>
            <w:tcW w:w="390" w:type="dxa"/>
          </w:tcPr>
          <w:p w14:paraId="0D9E40AA" w14:textId="77777777" w:rsidR="00320512" w:rsidRPr="00662A0C" w:rsidRDefault="00320512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sz w:val="23"/>
                <w:szCs w:val="23"/>
                <w:lang w:val="es-GT"/>
              </w:rPr>
              <w:t>B</w:t>
            </w:r>
          </w:p>
        </w:tc>
        <w:tc>
          <w:tcPr>
            <w:tcW w:w="4369" w:type="dxa"/>
          </w:tcPr>
          <w:p w14:paraId="0B237062" w14:textId="30763E3E" w:rsidR="00320512" w:rsidRPr="00662A0C" w:rsidRDefault="00105414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Mora</w:t>
            </w:r>
            <w:r w:rsidR="001F1724" w:rsidRPr="00662A0C">
              <w:rPr>
                <w:rFonts w:cs="Times New Roman"/>
                <w:sz w:val="23"/>
                <w:szCs w:val="23"/>
                <w:lang w:val="es-GT"/>
              </w:rPr>
              <w:t xml:space="preserve"> sobre </w:t>
            </w:r>
            <w:r w:rsidR="00C32196" w:rsidRPr="00662A0C">
              <w:rPr>
                <w:rFonts w:cs="Times New Roman"/>
                <w:sz w:val="23"/>
                <w:szCs w:val="23"/>
                <w:lang w:val="es-GT"/>
              </w:rPr>
              <w:t xml:space="preserve">la </w:t>
            </w:r>
            <w:r w:rsidR="001F1724" w:rsidRPr="00662A0C">
              <w:rPr>
                <w:rFonts w:cs="Times New Roman"/>
                <w:sz w:val="23"/>
                <w:szCs w:val="23"/>
                <w:lang w:val="es-GT"/>
              </w:rPr>
              <w:t>cuota</w:t>
            </w:r>
          </w:p>
        </w:tc>
        <w:tc>
          <w:tcPr>
            <w:tcW w:w="3735" w:type="dxa"/>
          </w:tcPr>
          <w:p w14:paraId="699B2309" w14:textId="17EB3A11" w:rsidR="00320512" w:rsidRPr="00662A0C" w:rsidRDefault="00320512" w:rsidP="00C73E6E">
            <w:pPr>
              <w:pStyle w:val="Prrafodelista"/>
              <w:spacing w:line="240" w:lineRule="auto"/>
              <w:ind w:left="0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%</w:t>
            </w:r>
          </w:p>
        </w:tc>
      </w:tr>
      <w:tr w:rsidR="007F11D0" w:rsidRPr="00662A0C" w14:paraId="2929CD86" w14:textId="77777777" w:rsidTr="00446B32">
        <w:trPr>
          <w:jc w:val="center"/>
        </w:trPr>
        <w:tc>
          <w:tcPr>
            <w:tcW w:w="390" w:type="dxa"/>
          </w:tcPr>
          <w:p w14:paraId="1E2E664A" w14:textId="77777777" w:rsidR="00320512" w:rsidRPr="00662A0C" w:rsidRDefault="00320512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sz w:val="23"/>
                <w:szCs w:val="23"/>
                <w:lang w:val="es-GT"/>
              </w:rPr>
              <w:t>C</w:t>
            </w:r>
          </w:p>
        </w:tc>
        <w:tc>
          <w:tcPr>
            <w:tcW w:w="4369" w:type="dxa"/>
          </w:tcPr>
          <w:p w14:paraId="16F1BADD" w14:textId="241F9A46" w:rsidR="0000416C" w:rsidRPr="00662A0C" w:rsidRDefault="00105414" w:rsidP="007F11D0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Otros recargos</w:t>
            </w:r>
          </w:p>
          <w:p w14:paraId="4FC7BBD9" w14:textId="39D257FF" w:rsidR="001F1724" w:rsidRPr="00662A0C" w:rsidRDefault="001F1724" w:rsidP="0000416C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(detallarlos)</w:t>
            </w:r>
          </w:p>
          <w:p w14:paraId="7516F654" w14:textId="0AD40DB6" w:rsidR="0000416C" w:rsidRPr="00662A0C" w:rsidRDefault="0000416C" w:rsidP="0000416C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</w:p>
        </w:tc>
        <w:tc>
          <w:tcPr>
            <w:tcW w:w="3735" w:type="dxa"/>
          </w:tcPr>
          <w:p w14:paraId="0CF4DF5E" w14:textId="361F673B" w:rsidR="00320512" w:rsidRPr="00662A0C" w:rsidRDefault="00320512" w:rsidP="00860F7D">
            <w:pPr>
              <w:pStyle w:val="Prrafodelista"/>
              <w:spacing w:line="240" w:lineRule="auto"/>
              <w:ind w:left="0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Q </w:t>
            </w:r>
          </w:p>
        </w:tc>
      </w:tr>
      <w:tr w:rsidR="007F11D0" w:rsidRPr="00662A0C" w14:paraId="4052D5C0" w14:textId="77777777" w:rsidTr="00446B32">
        <w:trPr>
          <w:jc w:val="center"/>
        </w:trPr>
        <w:tc>
          <w:tcPr>
            <w:tcW w:w="390" w:type="dxa"/>
          </w:tcPr>
          <w:p w14:paraId="43BE663F" w14:textId="5F2C0EB4" w:rsidR="00320512" w:rsidRPr="00662A0C" w:rsidRDefault="00E71373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sz w:val="23"/>
                <w:szCs w:val="23"/>
                <w:lang w:val="es-GT"/>
              </w:rPr>
              <w:t>D</w:t>
            </w:r>
          </w:p>
        </w:tc>
        <w:tc>
          <w:tcPr>
            <w:tcW w:w="4369" w:type="dxa"/>
          </w:tcPr>
          <w:p w14:paraId="43BB1499" w14:textId="5DF39D36" w:rsidR="00320512" w:rsidRDefault="00E456C7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>
              <w:rPr>
                <w:rFonts w:cs="Times New Roman"/>
                <w:sz w:val="23"/>
                <w:szCs w:val="23"/>
                <w:lang w:val="es-GT"/>
              </w:rPr>
              <w:t>Por p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>ago anticipado</w:t>
            </w:r>
            <w:r>
              <w:rPr>
                <w:rFonts w:cs="Times New Roman"/>
                <w:sz w:val="23"/>
                <w:szCs w:val="23"/>
                <w:lang w:val="es-GT"/>
              </w:rPr>
              <w:t>:</w:t>
            </w:r>
          </w:p>
          <w:p w14:paraId="4A6A5227" w14:textId="7537529D" w:rsidR="00E456C7" w:rsidRDefault="00274173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458F89" wp14:editId="125AC665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158115</wp:posOffset>
                      </wp:positionV>
                      <wp:extent cx="285115" cy="153035"/>
                      <wp:effectExtent l="0" t="0" r="19685" b="18415"/>
                      <wp:wrapNone/>
                      <wp:docPr id="1308896893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794F2B" w14:textId="77777777" w:rsidR="00446B32" w:rsidRDefault="00446B32" w:rsidP="00446B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5458F89" id="Cuadro de texto 8" o:spid="_x0000_s1033" type="#_x0000_t202" style="position:absolute;margin-left:71.1pt;margin-top:12.45pt;width:22.45pt;height:12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" fillcolor="white [3201]" strokeweight="1pt">
                      <v:textbox>
                        <w:txbxContent>
                          <w:p w14:paraId="33794F2B" w14:textId="77777777" w:rsidR="00446B32" w:rsidRDefault="00446B32" w:rsidP="00446B32"/>
                        </w:txbxContent>
                      </v:textbox>
                    </v:shape>
                  </w:pict>
                </mc:Fallback>
              </mc:AlternateContent>
            </w:r>
            <w:r w:rsidR="00446B32"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B69F4F" wp14:editId="666939C8">
                      <wp:simplePos x="0" y="0"/>
                      <wp:positionH relativeFrom="margin">
                        <wp:posOffset>2355850</wp:posOffset>
                      </wp:positionH>
                      <wp:positionV relativeFrom="paragraph">
                        <wp:posOffset>158043</wp:posOffset>
                      </wp:positionV>
                      <wp:extent cx="277792" cy="150133"/>
                      <wp:effectExtent l="0" t="0" r="27305" b="21590"/>
                      <wp:wrapNone/>
                      <wp:docPr id="586170642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77792" cy="150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2D27AE" w14:textId="77777777" w:rsidR="00446B32" w:rsidRDefault="00446B32" w:rsidP="00446B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5B69F4F" id="Cuadro de texto 9" o:spid="_x0000_s1034" type="#_x0000_t202" style="position:absolute;margin-left:185.5pt;margin-top:12.45pt;width:21.85pt;height:11.8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" fillcolor="white [3201]" strokeweight="1pt">
                      <v:textbox>
                        <w:txbxContent>
                          <w:p w14:paraId="632D27AE" w14:textId="77777777" w:rsidR="00446B32" w:rsidRDefault="00446B32" w:rsidP="00446B3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A654D2F" w14:textId="29A97910" w:rsidR="00E456C7" w:rsidRPr="00662A0C" w:rsidRDefault="00E456C7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>
              <w:rPr>
                <w:rFonts w:cs="Times New Roman"/>
                <w:sz w:val="23"/>
                <w:szCs w:val="23"/>
                <w:lang w:val="es-GT"/>
              </w:rPr>
              <w:t>Penalización</w:t>
            </w:r>
            <w:r w:rsidR="00274173">
              <w:rPr>
                <w:rFonts w:cs="Times New Roman"/>
                <w:sz w:val="23"/>
                <w:szCs w:val="23"/>
                <w:lang w:val="es-GT"/>
              </w:rPr>
              <w:t>:</w:t>
            </w:r>
            <w:r>
              <w:rPr>
                <w:rFonts w:cs="Times New Roman"/>
                <w:sz w:val="23"/>
                <w:szCs w:val="23"/>
                <w:lang w:val="es-GT"/>
              </w:rPr>
              <w:t xml:space="preserve">                </w:t>
            </w:r>
            <w:r w:rsidR="008D1C28">
              <w:rPr>
                <w:rFonts w:cs="Times New Roman"/>
                <w:sz w:val="23"/>
                <w:szCs w:val="23"/>
                <w:lang w:val="es-GT"/>
              </w:rPr>
              <w:t xml:space="preserve">   Descuento</w:t>
            </w:r>
            <w:r>
              <w:rPr>
                <w:rFonts w:cs="Times New Roman"/>
                <w:sz w:val="23"/>
                <w:szCs w:val="23"/>
                <w:lang w:val="es-GT"/>
              </w:rPr>
              <w:t>:</w:t>
            </w:r>
          </w:p>
        </w:tc>
        <w:tc>
          <w:tcPr>
            <w:tcW w:w="3735" w:type="dxa"/>
          </w:tcPr>
          <w:p w14:paraId="4FB846CF" w14:textId="3F85E74B" w:rsidR="00320512" w:rsidRDefault="00C73E6E" w:rsidP="00C73E6E">
            <w:pPr>
              <w:pStyle w:val="Prrafodelista"/>
              <w:spacing w:line="240" w:lineRule="auto"/>
              <w:ind w:left="0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  <w:r w:rsidR="007372C6" w:rsidRPr="00662A0C">
              <w:rPr>
                <w:rFonts w:cs="Times New Roman"/>
                <w:sz w:val="23"/>
                <w:szCs w:val="23"/>
                <w:lang w:val="es-GT"/>
              </w:rPr>
              <w:t>% sobre el saldo</w:t>
            </w:r>
          </w:p>
          <w:p w14:paraId="6550429E" w14:textId="344AE63B" w:rsidR="00446B32" w:rsidRPr="00662A0C" w:rsidRDefault="00446B32" w:rsidP="00C73E6E">
            <w:pPr>
              <w:pStyle w:val="Prrafodelista"/>
              <w:spacing w:line="240" w:lineRule="auto"/>
              <w:ind w:left="0"/>
              <w:rPr>
                <w:rFonts w:cs="Times New Roman"/>
                <w:sz w:val="23"/>
                <w:szCs w:val="23"/>
                <w:lang w:val="es-GT"/>
              </w:rPr>
            </w:pPr>
          </w:p>
          <w:p w14:paraId="1B4EFD29" w14:textId="039DCD85" w:rsidR="00E71373" w:rsidRPr="00662A0C" w:rsidRDefault="00860F7D" w:rsidP="00860F7D">
            <w:pPr>
              <w:pStyle w:val="Prrafodelista"/>
              <w:spacing w:line="240" w:lineRule="auto"/>
              <w:ind w:left="0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</w:p>
        </w:tc>
      </w:tr>
    </w:tbl>
    <w:p w14:paraId="44DF0802" w14:textId="377B8E5C" w:rsidR="00076760" w:rsidRPr="00662A0C" w:rsidRDefault="00076760" w:rsidP="00A41B7D">
      <w:pPr>
        <w:pStyle w:val="Prrafodelista"/>
        <w:spacing w:after="0" w:line="240" w:lineRule="auto"/>
        <w:rPr>
          <w:rFonts w:cs="Times New Roman"/>
          <w:szCs w:val="24"/>
          <w:lang w:val="es-GT"/>
        </w:rPr>
      </w:pPr>
    </w:p>
    <w:p w14:paraId="03042CBF" w14:textId="59E11CF0" w:rsidR="001F1724" w:rsidRPr="00662A0C" w:rsidRDefault="00105414" w:rsidP="00A41B7D">
      <w:pPr>
        <w:pStyle w:val="Ttulo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</w:pPr>
      <w:r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Sección </w:t>
      </w:r>
      <w:r w:rsidR="00D214DE"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III.</w:t>
      </w:r>
      <w:r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</w:t>
      </w:r>
      <w:r w:rsidR="00DE7379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A</w:t>
      </w:r>
      <w:r w:rsidR="00DE7379" w:rsidRPr="0000416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bonos a capital</w:t>
      </w:r>
      <w:r w:rsidR="00DE7379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y pagos anticipados</w:t>
      </w:r>
    </w:p>
    <w:p w14:paraId="63ECA133" w14:textId="633E13D8" w:rsidR="001F1724" w:rsidRPr="00662A0C" w:rsidRDefault="001F1724" w:rsidP="00A41B7D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</w:p>
    <w:tbl>
      <w:tblPr>
        <w:tblStyle w:val="Tablaconcuadrcula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656"/>
        <w:gridCol w:w="3378"/>
      </w:tblGrid>
      <w:tr w:rsidR="007F11D0" w:rsidRPr="00662A0C" w14:paraId="52F9B22E" w14:textId="77777777" w:rsidTr="004B43DF">
        <w:tc>
          <w:tcPr>
            <w:tcW w:w="424" w:type="dxa"/>
          </w:tcPr>
          <w:p w14:paraId="2A33D482" w14:textId="77777777" w:rsidR="00C7175D" w:rsidRPr="00662A0C" w:rsidRDefault="00C7175D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sz w:val="23"/>
                <w:szCs w:val="23"/>
                <w:lang w:val="es-GT"/>
              </w:rPr>
              <w:t>A</w:t>
            </w:r>
          </w:p>
        </w:tc>
        <w:tc>
          <w:tcPr>
            <w:tcW w:w="4656" w:type="dxa"/>
          </w:tcPr>
          <w:p w14:paraId="216C448A" w14:textId="27D5D719" w:rsidR="00C7175D" w:rsidRPr="00662A0C" w:rsidRDefault="00105414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Puede hacer abonos a capital</w:t>
            </w:r>
          </w:p>
        </w:tc>
        <w:tc>
          <w:tcPr>
            <w:tcW w:w="3378" w:type="dxa"/>
          </w:tcPr>
          <w:p w14:paraId="518E1648" w14:textId="06CCB8C9" w:rsidR="00C7175D" w:rsidRPr="00662A0C" w:rsidRDefault="003A3747" w:rsidP="003060BF">
            <w:pPr>
              <w:pStyle w:val="Prrafodelista"/>
              <w:spacing w:line="240" w:lineRule="auto"/>
              <w:ind w:left="0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DCBB2C" wp14:editId="662AAA5D">
                      <wp:simplePos x="0" y="0"/>
                      <wp:positionH relativeFrom="column">
                        <wp:posOffset>233786</wp:posOffset>
                      </wp:positionH>
                      <wp:positionV relativeFrom="paragraph">
                        <wp:posOffset>10160</wp:posOffset>
                      </wp:positionV>
                      <wp:extent cx="158115" cy="163830"/>
                      <wp:effectExtent l="0" t="0" r="13335" b="26670"/>
                      <wp:wrapNone/>
                      <wp:docPr id="11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58E3BF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7ADCBB2C" id="Cuadro de texto 10" o:spid="_x0000_s1035" type="#_x0000_t202" style="position:absolute;left:0;text-align:left;margin-left:18.4pt;margin-top:.8pt;width:12.45pt;height:1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" fillcolor="white [3201]" strokeweight="1pt">
                      <v:textbox>
                        <w:txbxContent>
                          <w:p w14:paraId="5358E3BF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6D25C2" wp14:editId="6B909826">
                      <wp:simplePos x="0" y="0"/>
                      <wp:positionH relativeFrom="column">
                        <wp:posOffset>826472</wp:posOffset>
                      </wp:positionH>
                      <wp:positionV relativeFrom="paragraph">
                        <wp:posOffset>10571</wp:posOffset>
                      </wp:positionV>
                      <wp:extent cx="158262" cy="163852"/>
                      <wp:effectExtent l="0" t="0" r="13335" b="26670"/>
                      <wp:wrapNone/>
                      <wp:docPr id="10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262" cy="1638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588166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136D25C2" id="Cuadro de texto 11" o:spid="_x0000_s1036" type="#_x0000_t202" style="position:absolute;left:0;text-align:left;margin-left:65.1pt;margin-top:.85pt;width:12.45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" fillcolor="white [3201]" strokeweight="1pt">
                      <v:textbox>
                        <w:txbxContent>
                          <w:p w14:paraId="5D588166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BF5DA6">
              <w:rPr>
                <w:rFonts w:cs="Times New Roman"/>
                <w:sz w:val="23"/>
                <w:szCs w:val="23"/>
                <w:lang w:val="es-GT"/>
              </w:rPr>
              <w:t>Sí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          </w:t>
            </w:r>
            <w:r w:rsidR="00BF5DA6">
              <w:rPr>
                <w:rFonts w:cs="Times New Roman"/>
                <w:sz w:val="23"/>
                <w:szCs w:val="23"/>
                <w:lang w:val="es-GT"/>
              </w:rPr>
              <w:t>N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>o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 xml:space="preserve">  </w:t>
            </w:r>
          </w:p>
        </w:tc>
      </w:tr>
      <w:tr w:rsidR="007F11D0" w:rsidRPr="00662A0C" w14:paraId="50D02B83" w14:textId="77777777" w:rsidTr="004B43DF">
        <w:tc>
          <w:tcPr>
            <w:tcW w:w="424" w:type="dxa"/>
          </w:tcPr>
          <w:p w14:paraId="50356960" w14:textId="77777777" w:rsidR="00C7175D" w:rsidRPr="00662A0C" w:rsidRDefault="00C7175D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sz w:val="23"/>
                <w:szCs w:val="23"/>
                <w:lang w:val="es-GT"/>
              </w:rPr>
              <w:t>B</w:t>
            </w:r>
          </w:p>
        </w:tc>
        <w:tc>
          <w:tcPr>
            <w:tcW w:w="4656" w:type="dxa"/>
          </w:tcPr>
          <w:p w14:paraId="2C185979" w14:textId="5BA26B23" w:rsidR="00C7175D" w:rsidRPr="00662A0C" w:rsidRDefault="00105414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Momento en el que se pueden hacer abonos a capital</w:t>
            </w:r>
          </w:p>
        </w:tc>
        <w:tc>
          <w:tcPr>
            <w:tcW w:w="3378" w:type="dxa"/>
          </w:tcPr>
          <w:p w14:paraId="3D2D4961" w14:textId="15FBCC7F" w:rsidR="00C7175D" w:rsidRPr="00662A0C" w:rsidRDefault="003A3747" w:rsidP="007F11D0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BC4804" wp14:editId="312E00FB">
                      <wp:simplePos x="0" y="0"/>
                      <wp:positionH relativeFrom="column">
                        <wp:posOffset>1253061</wp:posOffset>
                      </wp:positionH>
                      <wp:positionV relativeFrom="paragraph">
                        <wp:posOffset>10795</wp:posOffset>
                      </wp:positionV>
                      <wp:extent cx="285115" cy="153035"/>
                      <wp:effectExtent l="0" t="0" r="19685" b="1841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E19C8B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16BC4804" id="Cuadro de texto 12" o:spid="_x0000_s1037" type="#_x0000_t202" style="position:absolute;margin-left:98.65pt;margin-top:.85pt;width:22.45pt;height:1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" fillcolor="white [3201]" strokeweight="1pt">
                      <v:textbox>
                        <w:txbxContent>
                          <w:p w14:paraId="6BE19C8B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BF5DA6">
              <w:rPr>
                <w:rFonts w:cs="Times New Roman"/>
                <w:sz w:val="23"/>
                <w:szCs w:val="23"/>
                <w:lang w:val="es-GT"/>
              </w:rPr>
              <w:t>D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e inmediato         </w:t>
            </w:r>
            <w:r w:rsidR="00D726E1"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</w:p>
          <w:p w14:paraId="0D64E096" w14:textId="06DC3DCC" w:rsidR="00C7175D" w:rsidRPr="00662A0C" w:rsidRDefault="003A3747" w:rsidP="007F11D0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CAFA4F" wp14:editId="5DE9AAE6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3175</wp:posOffset>
                      </wp:positionV>
                      <wp:extent cx="285115" cy="153035"/>
                      <wp:effectExtent l="0" t="0" r="19685" b="1841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0EB4AE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7BCAFA4F" id="Cuadro de texto 13" o:spid="_x0000_s1038" type="#_x0000_t202" style="position:absolute;margin-left:98.45pt;margin-top:.25pt;width:22.45pt;height:1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" fillcolor="white [3201]" strokeweight="1pt">
                      <v:textbox>
                        <w:txbxContent>
                          <w:p w14:paraId="200EB4AE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BF5DA6">
              <w:rPr>
                <w:rFonts w:cs="Times New Roman"/>
                <w:sz w:val="23"/>
                <w:szCs w:val="23"/>
                <w:lang w:val="es-GT"/>
              </w:rPr>
              <w:t>M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eses                      </w:t>
            </w:r>
            <w:r w:rsidR="00D726E1"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</w:p>
          <w:p w14:paraId="7208A5DE" w14:textId="672AA9D9" w:rsidR="00C7175D" w:rsidRPr="00662A0C" w:rsidRDefault="003A3747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6216BA" wp14:editId="358A7D17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7620</wp:posOffset>
                      </wp:positionV>
                      <wp:extent cx="285115" cy="153035"/>
                      <wp:effectExtent l="0" t="0" r="19685" b="1841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6ACEDC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726216BA" id="Cuadro de texto 14" o:spid="_x0000_s1039" type="#_x0000_t202" style="position:absolute;margin-left:99.6pt;margin-top:.6pt;width:22.45pt;height:1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" fillcolor="white [3201]" strokeweight="1pt">
                      <v:textbox>
                        <w:txbxContent>
                          <w:p w14:paraId="586ACEDC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BF5DA6">
              <w:rPr>
                <w:rFonts w:cs="Times New Roman"/>
                <w:sz w:val="23"/>
                <w:szCs w:val="23"/>
                <w:lang w:val="es-GT"/>
              </w:rPr>
              <w:t>A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ños                        </w:t>
            </w:r>
            <w:r w:rsidR="00D726E1" w:rsidRPr="00662A0C">
              <w:rPr>
                <w:rFonts w:cs="Times New Roman"/>
                <w:sz w:val="23"/>
                <w:szCs w:val="23"/>
                <w:lang w:val="es-GT"/>
              </w:rPr>
              <w:t xml:space="preserve">  </w:t>
            </w:r>
          </w:p>
        </w:tc>
      </w:tr>
      <w:tr w:rsidR="007F11D0" w:rsidRPr="00662A0C" w14:paraId="09598DFB" w14:textId="77777777" w:rsidTr="004B43DF">
        <w:tc>
          <w:tcPr>
            <w:tcW w:w="424" w:type="dxa"/>
          </w:tcPr>
          <w:p w14:paraId="5D220FCA" w14:textId="77777777" w:rsidR="00C7175D" w:rsidRPr="00662A0C" w:rsidRDefault="00C7175D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sz w:val="23"/>
                <w:szCs w:val="23"/>
                <w:lang w:val="es-GT"/>
              </w:rPr>
              <w:t>C</w:t>
            </w:r>
          </w:p>
        </w:tc>
        <w:tc>
          <w:tcPr>
            <w:tcW w:w="4656" w:type="dxa"/>
          </w:tcPr>
          <w:p w14:paraId="7EC491FE" w14:textId="188A14B6" w:rsidR="00C7175D" w:rsidRPr="00662A0C" w:rsidRDefault="00105414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Cantidad que se puede abonar a capital (amortización extraordinaria)</w:t>
            </w:r>
          </w:p>
        </w:tc>
        <w:tc>
          <w:tcPr>
            <w:tcW w:w="3378" w:type="dxa"/>
          </w:tcPr>
          <w:p w14:paraId="5621C6C4" w14:textId="51687AA6" w:rsidR="00C7175D" w:rsidRPr="00662A0C" w:rsidRDefault="003A3747" w:rsidP="00A41B7D">
            <w:pPr>
              <w:pStyle w:val="Prrafodelista"/>
              <w:spacing w:line="240" w:lineRule="auto"/>
              <w:ind w:left="0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C4D734" wp14:editId="2AF5EBCB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22860</wp:posOffset>
                      </wp:positionV>
                      <wp:extent cx="285115" cy="153035"/>
                      <wp:effectExtent l="0" t="0" r="19685" b="1841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98AD9D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0C4D734" id="Cuadro de texto 15" o:spid="_x0000_s1040" type="#_x0000_t202" style="position:absolute;left:0;text-align:left;margin-left:100.1pt;margin-top:1.8pt;width:22.45pt;height:1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" fillcolor="white [3201]" strokeweight="1pt">
                      <v:textbox>
                        <w:txbxContent>
                          <w:p w14:paraId="5198AD9D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BF5DA6">
              <w:rPr>
                <w:rFonts w:cs="Times New Roman"/>
                <w:sz w:val="23"/>
                <w:szCs w:val="23"/>
                <w:lang w:val="es-GT"/>
              </w:rPr>
              <w:t>C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uotas completas   </w:t>
            </w:r>
          </w:p>
          <w:p w14:paraId="68D33307" w14:textId="26A4A049" w:rsidR="00C7175D" w:rsidRPr="00662A0C" w:rsidRDefault="003A3747" w:rsidP="00A41B7D">
            <w:pPr>
              <w:pStyle w:val="Prrafodelista"/>
              <w:spacing w:line="240" w:lineRule="auto"/>
              <w:ind w:left="0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4AEEF8" wp14:editId="7FB75953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20320</wp:posOffset>
                      </wp:positionV>
                      <wp:extent cx="285115" cy="153035"/>
                      <wp:effectExtent l="0" t="0" r="19685" b="1841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3B382D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094AEEF8" id="Cuadro de texto 16" o:spid="_x0000_s1041" type="#_x0000_t202" style="position:absolute;left:0;text-align:left;margin-left:99.9pt;margin-top:1.6pt;width:22.45pt;height:1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" fillcolor="white [3201]" strokeweight="1pt">
                      <v:textbox>
                        <w:txbxContent>
                          <w:p w14:paraId="393B382D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BF5DA6">
              <w:rPr>
                <w:rFonts w:cs="Times New Roman"/>
                <w:sz w:val="23"/>
                <w:szCs w:val="23"/>
                <w:lang w:val="es-GT"/>
              </w:rPr>
              <w:t>L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ibre                       </w:t>
            </w:r>
            <w:r w:rsidR="008D1D25" w:rsidRPr="00662A0C">
              <w:rPr>
                <w:rFonts w:cs="Times New Roman"/>
                <w:sz w:val="23"/>
                <w:szCs w:val="23"/>
                <w:lang w:val="es-GT"/>
              </w:rPr>
              <w:t xml:space="preserve">  </w:t>
            </w:r>
            <w:r w:rsidR="00C7175D"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</w:p>
        </w:tc>
      </w:tr>
      <w:tr w:rsidR="00C7175D" w:rsidRPr="00662A0C" w14:paraId="71D9E108" w14:textId="77777777" w:rsidTr="004B43DF">
        <w:tc>
          <w:tcPr>
            <w:tcW w:w="424" w:type="dxa"/>
          </w:tcPr>
          <w:p w14:paraId="4BA88204" w14:textId="77777777" w:rsidR="00C7175D" w:rsidRPr="00662A0C" w:rsidRDefault="00C7175D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b/>
                <w:sz w:val="23"/>
                <w:szCs w:val="23"/>
                <w:lang w:val="es-GT"/>
              </w:rPr>
              <w:t>D</w:t>
            </w:r>
          </w:p>
        </w:tc>
        <w:tc>
          <w:tcPr>
            <w:tcW w:w="4656" w:type="dxa"/>
          </w:tcPr>
          <w:p w14:paraId="1A90B743" w14:textId="5B31BFB1" w:rsidR="00C7175D" w:rsidRPr="00662A0C" w:rsidRDefault="00105414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sz w:val="23"/>
                <w:szCs w:val="23"/>
                <w:lang w:val="es-GT"/>
              </w:rPr>
              <w:t>Efecto</w:t>
            </w:r>
            <w:r w:rsidR="00C7175D"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>de amortizaciones extraordinarias</w:t>
            </w:r>
          </w:p>
        </w:tc>
        <w:tc>
          <w:tcPr>
            <w:tcW w:w="3378" w:type="dxa"/>
          </w:tcPr>
          <w:p w14:paraId="3CD336B8" w14:textId="38738741" w:rsidR="00C7175D" w:rsidRPr="00662A0C" w:rsidRDefault="003A3747" w:rsidP="00A41B7D">
            <w:pPr>
              <w:pStyle w:val="Prrafodelista"/>
              <w:spacing w:line="240" w:lineRule="auto"/>
              <w:ind w:left="0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48B6D0" wp14:editId="6240F2D2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19685</wp:posOffset>
                      </wp:positionV>
                      <wp:extent cx="285115" cy="153035"/>
                      <wp:effectExtent l="0" t="0" r="19685" b="1841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61D810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0C48B6D0" id="Cuadro de texto 17" o:spid="_x0000_s1042" type="#_x0000_t202" style="position:absolute;left:0;text-align:left;margin-left:99.75pt;margin-top:1.55pt;width:22.45pt;height:1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" fillcolor="white [3201]" strokeweight="1pt">
                      <v:textbox>
                        <w:txbxContent>
                          <w:p w14:paraId="5061D810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BF5DA6">
              <w:rPr>
                <w:rFonts w:cs="Times New Roman"/>
                <w:sz w:val="23"/>
                <w:szCs w:val="23"/>
                <w:lang w:val="es-GT"/>
              </w:rPr>
              <w:t>R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educción en cuota </w:t>
            </w:r>
          </w:p>
          <w:p w14:paraId="0DE6FF39" w14:textId="23288D4C" w:rsidR="00C7175D" w:rsidRPr="00662A0C" w:rsidRDefault="003A3747" w:rsidP="00A41B7D">
            <w:pPr>
              <w:pStyle w:val="Prrafodelista"/>
              <w:spacing w:line="240" w:lineRule="auto"/>
              <w:ind w:left="0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230A9A" wp14:editId="03436376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15875</wp:posOffset>
                      </wp:positionV>
                      <wp:extent cx="285115" cy="153035"/>
                      <wp:effectExtent l="0" t="0" r="19685" b="1841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773446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19230A9A" id="Cuadro de texto 18" o:spid="_x0000_s1043" type="#_x0000_t202" style="position:absolute;left:0;text-align:left;margin-left:100.15pt;margin-top:1.25pt;width:22.45pt;height:12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" fillcolor="white [3201]" strokeweight="1pt">
                      <v:textbox>
                        <w:txbxContent>
                          <w:p w14:paraId="32773446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BF5DA6">
              <w:rPr>
                <w:rFonts w:cs="Times New Roman"/>
                <w:sz w:val="23"/>
                <w:szCs w:val="23"/>
                <w:lang w:val="es-GT"/>
              </w:rPr>
              <w:t>R</w:t>
            </w:r>
            <w:r w:rsidR="00105414" w:rsidRPr="00662A0C">
              <w:rPr>
                <w:rFonts w:cs="Times New Roman"/>
                <w:sz w:val="23"/>
                <w:szCs w:val="23"/>
                <w:lang w:val="es-GT"/>
              </w:rPr>
              <w:t xml:space="preserve">educción en </w:t>
            </w:r>
            <w:r w:rsidR="00020787" w:rsidRPr="00662A0C">
              <w:rPr>
                <w:rFonts w:cs="Times New Roman"/>
                <w:sz w:val="23"/>
                <w:szCs w:val="23"/>
                <w:lang w:val="es-GT"/>
              </w:rPr>
              <w:t xml:space="preserve">plazo </w:t>
            </w:r>
            <w:r w:rsidR="000A4BF5" w:rsidRPr="00662A0C">
              <w:rPr>
                <w:rFonts w:cs="Times New Roman"/>
                <w:sz w:val="23"/>
                <w:szCs w:val="23"/>
                <w:lang w:val="es-GT"/>
              </w:rPr>
              <w:t xml:space="preserve"> </w:t>
            </w:r>
          </w:p>
        </w:tc>
      </w:tr>
      <w:tr w:rsidR="00DE7379" w:rsidRPr="00662A0C" w14:paraId="574C9D63" w14:textId="77777777" w:rsidTr="004B43DF">
        <w:tc>
          <w:tcPr>
            <w:tcW w:w="424" w:type="dxa"/>
          </w:tcPr>
          <w:p w14:paraId="0903E12D" w14:textId="313ED31B" w:rsidR="00DE7379" w:rsidRPr="00662A0C" w:rsidRDefault="00DE7379" w:rsidP="00DE7379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 w:val="23"/>
                <w:szCs w:val="23"/>
                <w:lang w:val="es-GT"/>
              </w:rPr>
            </w:pPr>
            <w:r>
              <w:rPr>
                <w:rFonts w:cs="Times New Roman"/>
                <w:b/>
                <w:sz w:val="23"/>
                <w:szCs w:val="23"/>
                <w:lang w:val="es-GT"/>
              </w:rPr>
              <w:t>E</w:t>
            </w:r>
          </w:p>
        </w:tc>
        <w:tc>
          <w:tcPr>
            <w:tcW w:w="4656" w:type="dxa"/>
          </w:tcPr>
          <w:p w14:paraId="74E23CAF" w14:textId="733AAAD7" w:rsidR="00DE7379" w:rsidRPr="00662A0C" w:rsidRDefault="00DE7379" w:rsidP="00DE7379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 xml:space="preserve">Puede hacer pagos de cuotas anticipadas </w:t>
            </w:r>
          </w:p>
        </w:tc>
        <w:tc>
          <w:tcPr>
            <w:tcW w:w="3378" w:type="dxa"/>
          </w:tcPr>
          <w:p w14:paraId="263EEE67" w14:textId="12E89606" w:rsidR="00DE7379" w:rsidRPr="00662A0C" w:rsidRDefault="00DE7379" w:rsidP="00DE7379">
            <w:pPr>
              <w:pStyle w:val="Prrafodelista"/>
              <w:spacing w:line="240" w:lineRule="auto"/>
              <w:ind w:left="0"/>
              <w:rPr>
                <w:rFonts w:cs="Times New Roman"/>
                <w:noProof/>
                <w:sz w:val="23"/>
                <w:szCs w:val="23"/>
                <w:lang w:val="es-GT" w:eastAsia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>S</w:t>
            </w:r>
            <w:r w:rsidR="00BF5DA6">
              <w:rPr>
                <w:rFonts w:cs="Times New Roman"/>
                <w:szCs w:val="24"/>
                <w:lang w:val="es-GT"/>
              </w:rPr>
              <w:t>í</w:t>
            </w:r>
            <w:r>
              <w:rPr>
                <w:rFonts w:cs="Times New Roman"/>
                <w:szCs w:val="24"/>
                <w:lang w:val="es-GT"/>
              </w:rPr>
              <w:t xml:space="preserve">                       </w:t>
            </w:r>
            <w:r w:rsidRPr="007F11D0">
              <w:rPr>
                <w:rFonts w:cs="Times New Roman"/>
                <w:szCs w:val="24"/>
                <w:lang w:val="es-GT"/>
              </w:rPr>
              <w:t>N</w:t>
            </w:r>
            <w:r w:rsidR="00BF5DA6">
              <w:rPr>
                <w:rFonts w:cs="Times New Roman"/>
                <w:szCs w:val="24"/>
                <w:lang w:val="es-GT"/>
              </w:rPr>
              <w:t>o</w:t>
            </w:r>
            <w:r>
              <w:rPr>
                <w:rFonts w:cs="Times New Roman"/>
                <w:szCs w:val="24"/>
                <w:lang w:val="es-GT"/>
              </w:rPr>
              <w:t xml:space="preserve">  </w:t>
            </w:r>
          </w:p>
        </w:tc>
      </w:tr>
    </w:tbl>
    <w:p w14:paraId="61D96A55" w14:textId="7C654B43" w:rsidR="001F1724" w:rsidRPr="00662A0C" w:rsidRDefault="00105414" w:rsidP="00A41B7D">
      <w:pPr>
        <w:pStyle w:val="Ttulo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</w:pPr>
      <w:r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Sección </w:t>
      </w:r>
      <w:r w:rsidR="00D214DE"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IV.</w:t>
      </w:r>
      <w:r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</w:t>
      </w:r>
      <w:r w:rsidR="00D214DE"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A</w:t>
      </w:r>
      <w:r w:rsidRPr="00662A0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tención de quejas y dudas</w:t>
      </w:r>
    </w:p>
    <w:p w14:paraId="32009F37" w14:textId="41A24C4F" w:rsidR="001F1724" w:rsidRPr="00662A0C" w:rsidRDefault="00AA1B80" w:rsidP="00A41B7D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  <w:r w:rsidRPr="00662A0C">
        <w:rPr>
          <w:rFonts w:cs="Times New Roman"/>
          <w:szCs w:val="24"/>
          <w:lang w:val="es-GT"/>
        </w:rPr>
        <w:t xml:space="preserve">En caso de </w:t>
      </w:r>
      <w:r w:rsidR="00320512" w:rsidRPr="00662A0C">
        <w:rPr>
          <w:rFonts w:cs="Times New Roman"/>
          <w:szCs w:val="24"/>
          <w:lang w:val="es-GT"/>
        </w:rPr>
        <w:t xml:space="preserve">dudas, </w:t>
      </w:r>
      <w:r w:rsidRPr="00662A0C">
        <w:rPr>
          <w:rFonts w:cs="Times New Roman"/>
          <w:szCs w:val="24"/>
          <w:lang w:val="es-GT"/>
        </w:rPr>
        <w:t>quejas</w:t>
      </w:r>
      <w:r w:rsidR="00320512" w:rsidRPr="00662A0C">
        <w:rPr>
          <w:rFonts w:cs="Times New Roman"/>
          <w:szCs w:val="24"/>
          <w:lang w:val="es-GT"/>
        </w:rPr>
        <w:t xml:space="preserve"> o</w:t>
      </w:r>
      <w:r w:rsidRPr="00662A0C">
        <w:rPr>
          <w:rFonts w:cs="Times New Roman"/>
          <w:szCs w:val="24"/>
          <w:lang w:val="es-GT"/>
        </w:rPr>
        <w:t xml:space="preserve"> reclamos</w:t>
      </w:r>
      <w:r w:rsidR="00BF5DA6">
        <w:rPr>
          <w:rFonts w:cs="Times New Roman"/>
          <w:szCs w:val="24"/>
          <w:lang w:val="es-GT"/>
        </w:rPr>
        <w:t>,</w:t>
      </w:r>
      <w:r w:rsidRPr="00662A0C">
        <w:rPr>
          <w:rFonts w:cs="Times New Roman"/>
          <w:szCs w:val="24"/>
          <w:lang w:val="es-GT"/>
        </w:rPr>
        <w:t xml:space="preserve"> puede comunicarse </w:t>
      </w:r>
      <w:r w:rsidR="00BF5DA6">
        <w:rPr>
          <w:rFonts w:cs="Times New Roman"/>
          <w:szCs w:val="24"/>
          <w:lang w:val="es-GT"/>
        </w:rPr>
        <w:t>con</w:t>
      </w:r>
      <w:r w:rsidR="00943215" w:rsidRPr="00662A0C">
        <w:rPr>
          <w:rFonts w:cs="Times New Roman"/>
          <w:szCs w:val="24"/>
          <w:lang w:val="es-GT"/>
        </w:rPr>
        <w:t xml:space="preserve"> </w:t>
      </w:r>
      <w:r w:rsidR="00943215" w:rsidRPr="00662A0C">
        <w:rPr>
          <w:rFonts w:cs="Times New Roman"/>
          <w:szCs w:val="24"/>
          <w:u w:val="single"/>
          <w:lang w:val="es-GT"/>
        </w:rPr>
        <w:t>(persona o departamento)</w:t>
      </w:r>
      <w:r w:rsidR="00835938" w:rsidRPr="00662A0C">
        <w:rPr>
          <w:rFonts w:cs="Times New Roman"/>
          <w:szCs w:val="24"/>
          <w:lang w:val="es-GT"/>
        </w:rPr>
        <w:t xml:space="preserve">, </w:t>
      </w:r>
      <w:r w:rsidR="00C30C31" w:rsidRPr="00662A0C">
        <w:rPr>
          <w:rFonts w:cs="Times New Roman"/>
          <w:szCs w:val="24"/>
          <w:lang w:val="es-GT"/>
        </w:rPr>
        <w:t>al</w:t>
      </w:r>
      <w:r w:rsidR="001F1724" w:rsidRPr="00662A0C">
        <w:rPr>
          <w:rFonts w:cs="Times New Roman"/>
          <w:szCs w:val="24"/>
          <w:lang w:val="es-GT"/>
        </w:rPr>
        <w:t xml:space="preserve"> </w:t>
      </w:r>
      <w:r w:rsidR="00943215" w:rsidRPr="00662A0C">
        <w:rPr>
          <w:rFonts w:cs="Times New Roman"/>
          <w:szCs w:val="24"/>
          <w:lang w:val="es-GT"/>
        </w:rPr>
        <w:t>correo electrónico</w:t>
      </w:r>
      <w:r w:rsidR="00C7175D" w:rsidRPr="00662A0C">
        <w:rPr>
          <w:rFonts w:cs="Times New Roman"/>
          <w:szCs w:val="24"/>
          <w:lang w:val="es-GT"/>
        </w:rPr>
        <w:t>: _</w:t>
      </w:r>
      <w:r w:rsidR="00320512" w:rsidRPr="00662A0C">
        <w:rPr>
          <w:rFonts w:cs="Times New Roman"/>
          <w:szCs w:val="24"/>
          <w:lang w:val="es-GT"/>
        </w:rPr>
        <w:t>_</w:t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</w:r>
      <w:r w:rsidR="004B0017" w:rsidRPr="00662A0C">
        <w:rPr>
          <w:rFonts w:cs="Times New Roman"/>
          <w:szCs w:val="24"/>
          <w:lang w:val="es-GT"/>
        </w:rPr>
        <w:softHyphen/>
        <w:t>_________________</w:t>
      </w:r>
      <w:r w:rsidR="00320512" w:rsidRPr="00662A0C">
        <w:rPr>
          <w:rFonts w:cs="Times New Roman"/>
          <w:szCs w:val="24"/>
          <w:lang w:val="es-GT"/>
        </w:rPr>
        <w:t>_____</w:t>
      </w:r>
      <w:r w:rsidR="00835938" w:rsidRPr="00662A0C">
        <w:rPr>
          <w:rFonts w:cs="Times New Roman"/>
          <w:szCs w:val="24"/>
          <w:lang w:val="es-GT"/>
        </w:rPr>
        <w:t xml:space="preserve"> o al número telefónico:</w:t>
      </w:r>
      <w:r w:rsidR="00A10D67" w:rsidRPr="00662A0C">
        <w:rPr>
          <w:rFonts w:cs="Times New Roman"/>
          <w:szCs w:val="24"/>
          <w:lang w:val="es-GT"/>
        </w:rPr>
        <w:t xml:space="preserve"> </w:t>
      </w:r>
      <w:r w:rsidR="00835938" w:rsidRPr="00662A0C">
        <w:rPr>
          <w:rFonts w:cs="Times New Roman"/>
          <w:szCs w:val="24"/>
          <w:lang w:val="es-GT"/>
        </w:rPr>
        <w:t>_______</w:t>
      </w:r>
      <w:r w:rsidR="004B0017" w:rsidRPr="00662A0C">
        <w:rPr>
          <w:rFonts w:cs="Times New Roman"/>
          <w:szCs w:val="24"/>
          <w:lang w:val="es-GT"/>
        </w:rPr>
        <w:t>____</w:t>
      </w:r>
      <w:r w:rsidR="00835938" w:rsidRPr="00662A0C">
        <w:rPr>
          <w:rFonts w:cs="Times New Roman"/>
          <w:szCs w:val="24"/>
          <w:lang w:val="es-GT"/>
        </w:rPr>
        <w:t>_</w:t>
      </w:r>
      <w:r w:rsidR="00320512" w:rsidRPr="00662A0C">
        <w:rPr>
          <w:rFonts w:cs="Times New Roman"/>
          <w:szCs w:val="24"/>
          <w:lang w:val="es-GT"/>
        </w:rPr>
        <w:t>.</w:t>
      </w:r>
    </w:p>
    <w:p w14:paraId="0E7FB91E" w14:textId="683A7508" w:rsidR="00515F1E" w:rsidRPr="00662A0C" w:rsidRDefault="00515F1E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5C91B84A" w14:textId="3B62BB26" w:rsidR="001F1724" w:rsidRDefault="001F1724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7CA6CFF6" w14:textId="77777777" w:rsidR="00274173" w:rsidRDefault="00274173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18A26205" w14:textId="77777777" w:rsidR="00441B6E" w:rsidRPr="00662A0C" w:rsidRDefault="00441B6E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55B27267" w14:textId="2DABC5D2" w:rsidR="001F1724" w:rsidRPr="00662A0C" w:rsidRDefault="001F1724" w:rsidP="0051467C">
      <w:pPr>
        <w:spacing w:after="0" w:line="240" w:lineRule="auto"/>
        <w:jc w:val="center"/>
        <w:rPr>
          <w:rFonts w:cs="Times New Roman"/>
          <w:szCs w:val="24"/>
          <w:lang w:val="es-GT"/>
        </w:rPr>
      </w:pPr>
      <w:r w:rsidRPr="00662A0C">
        <w:rPr>
          <w:rFonts w:cs="Times New Roman"/>
          <w:szCs w:val="24"/>
          <w:lang w:val="es-GT"/>
        </w:rPr>
        <w:t xml:space="preserve">Nombre del </w:t>
      </w:r>
      <w:r w:rsidR="00BF5DA6">
        <w:rPr>
          <w:rFonts w:cs="Times New Roman"/>
          <w:szCs w:val="24"/>
          <w:lang w:val="es-GT"/>
        </w:rPr>
        <w:t>E</w:t>
      </w:r>
      <w:r w:rsidRPr="00662A0C">
        <w:rPr>
          <w:rFonts w:cs="Times New Roman"/>
          <w:szCs w:val="24"/>
          <w:lang w:val="es-GT"/>
        </w:rPr>
        <w:t>jecutivo</w:t>
      </w:r>
      <w:r w:rsidR="00C05DF3" w:rsidRPr="00662A0C">
        <w:rPr>
          <w:rFonts w:cs="Times New Roman"/>
          <w:szCs w:val="24"/>
          <w:lang w:val="es-GT"/>
        </w:rPr>
        <w:t>__________________________________________</w:t>
      </w:r>
    </w:p>
    <w:p w14:paraId="5DB2AE49" w14:textId="77777777" w:rsidR="00C05DF3" w:rsidRPr="00662A0C" w:rsidRDefault="00C05DF3" w:rsidP="0051467C">
      <w:pPr>
        <w:spacing w:after="0" w:line="240" w:lineRule="auto"/>
        <w:jc w:val="center"/>
        <w:rPr>
          <w:rFonts w:cs="Times New Roman"/>
          <w:szCs w:val="24"/>
          <w:lang w:val="es-GT"/>
        </w:rPr>
      </w:pPr>
    </w:p>
    <w:p w14:paraId="09583B95" w14:textId="7F6E085B" w:rsidR="001F1724" w:rsidRPr="00662A0C" w:rsidRDefault="001F1724" w:rsidP="0051467C">
      <w:pPr>
        <w:spacing w:after="0" w:line="240" w:lineRule="auto"/>
        <w:jc w:val="center"/>
        <w:rPr>
          <w:rFonts w:cs="Times New Roman"/>
          <w:szCs w:val="24"/>
          <w:lang w:val="es-GT"/>
        </w:rPr>
      </w:pPr>
      <w:r w:rsidRPr="00662A0C">
        <w:rPr>
          <w:rFonts w:cs="Times New Roman"/>
          <w:szCs w:val="24"/>
          <w:lang w:val="es-GT"/>
        </w:rPr>
        <w:t xml:space="preserve">Firma y </w:t>
      </w:r>
      <w:r w:rsidR="00105414" w:rsidRPr="00662A0C">
        <w:rPr>
          <w:rFonts w:cs="Times New Roman"/>
          <w:szCs w:val="24"/>
          <w:lang w:val="es-GT"/>
        </w:rPr>
        <w:t>s</w:t>
      </w:r>
      <w:r w:rsidRPr="00662A0C">
        <w:rPr>
          <w:rFonts w:cs="Times New Roman"/>
          <w:szCs w:val="24"/>
          <w:lang w:val="es-GT"/>
        </w:rPr>
        <w:t>ello</w:t>
      </w:r>
      <w:r w:rsidR="00C05DF3" w:rsidRPr="00662A0C">
        <w:rPr>
          <w:rFonts w:cs="Times New Roman"/>
          <w:szCs w:val="24"/>
          <w:lang w:val="es-GT"/>
        </w:rPr>
        <w:t>_________________________________________________</w:t>
      </w:r>
    </w:p>
    <w:p w14:paraId="1340EC0E" w14:textId="77777777" w:rsidR="0051467C" w:rsidRDefault="0051467C" w:rsidP="0051467C">
      <w:pPr>
        <w:spacing w:after="0" w:line="240" w:lineRule="auto"/>
        <w:jc w:val="center"/>
        <w:rPr>
          <w:rFonts w:cs="Times New Roman"/>
          <w:szCs w:val="24"/>
          <w:lang w:val="es-GT"/>
        </w:rPr>
      </w:pPr>
    </w:p>
    <w:p w14:paraId="419428FB" w14:textId="77777777" w:rsidR="00DE7379" w:rsidRPr="00662A0C" w:rsidRDefault="00DE7379" w:rsidP="0051467C">
      <w:pPr>
        <w:spacing w:after="0" w:line="240" w:lineRule="auto"/>
        <w:jc w:val="center"/>
        <w:rPr>
          <w:rFonts w:cs="Times New Roman"/>
          <w:szCs w:val="24"/>
          <w:lang w:val="es-GT"/>
        </w:rPr>
      </w:pPr>
    </w:p>
    <w:p w14:paraId="502789B9" w14:textId="77777777" w:rsidR="00C05DF3" w:rsidRDefault="00C05DF3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5CE3772F" w14:textId="77777777" w:rsidR="000A6198" w:rsidRDefault="000A6198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4630848E" w14:textId="77777777" w:rsidR="00441B6E" w:rsidRPr="00662A0C" w:rsidRDefault="00441B6E" w:rsidP="00A41B7D">
      <w:pPr>
        <w:spacing w:after="0" w:line="240" w:lineRule="auto"/>
        <w:rPr>
          <w:rFonts w:cs="Times New Roman"/>
          <w:szCs w:val="24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1467C" w:rsidRPr="00662A0C" w14:paraId="0C0D1EE8" w14:textId="77777777" w:rsidTr="0051467C">
        <w:tc>
          <w:tcPr>
            <w:tcW w:w="4247" w:type="dxa"/>
          </w:tcPr>
          <w:p w14:paraId="1A2D92E3" w14:textId="3413CCC4" w:rsidR="0051467C" w:rsidRPr="00662A0C" w:rsidRDefault="00105414" w:rsidP="0051467C">
            <w:pPr>
              <w:spacing w:line="240" w:lineRule="auto"/>
              <w:jc w:val="center"/>
              <w:rPr>
                <w:rFonts w:cs="Times New Roman"/>
                <w:szCs w:val="24"/>
                <w:lang w:val="es-GT"/>
              </w:rPr>
            </w:pPr>
            <w:r w:rsidRPr="00662A0C">
              <w:rPr>
                <w:rFonts w:cs="Times New Roman"/>
                <w:szCs w:val="24"/>
                <w:lang w:val="es-GT"/>
              </w:rPr>
              <w:t xml:space="preserve">Nombre del </w:t>
            </w:r>
            <w:r w:rsidR="00BF5DA6">
              <w:rPr>
                <w:rFonts w:cs="Times New Roman"/>
                <w:szCs w:val="24"/>
                <w:lang w:val="es-GT"/>
              </w:rPr>
              <w:t>S</w:t>
            </w:r>
            <w:r w:rsidRPr="00662A0C">
              <w:rPr>
                <w:rFonts w:cs="Times New Roman"/>
                <w:szCs w:val="24"/>
                <w:lang w:val="es-GT"/>
              </w:rPr>
              <w:t>olicitante</w:t>
            </w:r>
          </w:p>
        </w:tc>
        <w:tc>
          <w:tcPr>
            <w:tcW w:w="4247" w:type="dxa"/>
          </w:tcPr>
          <w:p w14:paraId="6168C9A8" w14:textId="0C0BDFBB" w:rsidR="0051467C" w:rsidRPr="00662A0C" w:rsidRDefault="00105414" w:rsidP="0051467C">
            <w:pPr>
              <w:spacing w:line="240" w:lineRule="auto"/>
              <w:jc w:val="center"/>
              <w:rPr>
                <w:rFonts w:cs="Times New Roman"/>
                <w:szCs w:val="24"/>
                <w:lang w:val="es-GT"/>
              </w:rPr>
            </w:pPr>
            <w:r w:rsidRPr="00662A0C">
              <w:rPr>
                <w:rFonts w:cs="Times New Roman"/>
                <w:szCs w:val="24"/>
                <w:lang w:val="es-GT"/>
              </w:rPr>
              <w:t xml:space="preserve">Nombre del </w:t>
            </w:r>
            <w:r w:rsidR="00BF5DA6">
              <w:rPr>
                <w:rFonts w:cs="Times New Roman"/>
                <w:szCs w:val="24"/>
                <w:lang w:val="es-GT"/>
              </w:rPr>
              <w:t>F</w:t>
            </w:r>
            <w:r w:rsidRPr="00662A0C">
              <w:rPr>
                <w:rFonts w:cs="Times New Roman"/>
                <w:szCs w:val="24"/>
                <w:lang w:val="es-GT"/>
              </w:rPr>
              <w:t>iador</w:t>
            </w:r>
          </w:p>
        </w:tc>
      </w:tr>
      <w:tr w:rsidR="0051467C" w:rsidRPr="00662A0C" w14:paraId="01852E4A" w14:textId="77777777" w:rsidTr="0051467C">
        <w:tc>
          <w:tcPr>
            <w:tcW w:w="4247" w:type="dxa"/>
          </w:tcPr>
          <w:p w14:paraId="53952053" w14:textId="77777777" w:rsidR="0051467C" w:rsidRPr="00662A0C" w:rsidRDefault="0051467C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4D3F0353" w14:textId="77777777" w:rsidR="0051467C" w:rsidRPr="00662A0C" w:rsidRDefault="0051467C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1CCC033E" w14:textId="77777777" w:rsidR="0051467C" w:rsidRPr="00662A0C" w:rsidRDefault="0051467C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2D7F6E89" w14:textId="77777777" w:rsidR="0051467C" w:rsidRPr="00662A0C" w:rsidRDefault="0051467C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7BB91FD1" w14:textId="732A96DB" w:rsidR="0051467C" w:rsidRPr="00662A0C" w:rsidRDefault="00105414" w:rsidP="0051467C">
            <w:pPr>
              <w:spacing w:line="240" w:lineRule="auto"/>
              <w:jc w:val="center"/>
              <w:rPr>
                <w:rFonts w:cs="Times New Roman"/>
                <w:szCs w:val="24"/>
                <w:lang w:val="es-GT"/>
              </w:rPr>
            </w:pPr>
            <w:r w:rsidRPr="00662A0C">
              <w:rPr>
                <w:rFonts w:cs="Times New Roman"/>
                <w:szCs w:val="24"/>
                <w:lang w:val="es-GT"/>
              </w:rPr>
              <w:t xml:space="preserve">Firma del </w:t>
            </w:r>
            <w:r w:rsidR="00BF5DA6">
              <w:rPr>
                <w:rFonts w:cs="Times New Roman"/>
                <w:szCs w:val="24"/>
                <w:lang w:val="es-GT"/>
              </w:rPr>
              <w:t>S</w:t>
            </w:r>
            <w:r w:rsidRPr="00662A0C">
              <w:rPr>
                <w:rFonts w:cs="Times New Roman"/>
                <w:szCs w:val="24"/>
                <w:lang w:val="es-GT"/>
              </w:rPr>
              <w:t>olicitante</w:t>
            </w:r>
          </w:p>
        </w:tc>
        <w:tc>
          <w:tcPr>
            <w:tcW w:w="4247" w:type="dxa"/>
          </w:tcPr>
          <w:p w14:paraId="32B3082F" w14:textId="77777777" w:rsidR="0051467C" w:rsidRPr="00662A0C" w:rsidRDefault="0051467C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57BB2A30" w14:textId="77777777" w:rsidR="0051467C" w:rsidRPr="00662A0C" w:rsidRDefault="0051467C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541F2A20" w14:textId="77777777" w:rsidR="0051467C" w:rsidRPr="00662A0C" w:rsidRDefault="0051467C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725D3EF6" w14:textId="77777777" w:rsidR="0051467C" w:rsidRPr="00662A0C" w:rsidRDefault="0051467C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0806A218" w14:textId="215DD6C5" w:rsidR="0051467C" w:rsidRPr="00662A0C" w:rsidRDefault="0051467C" w:rsidP="0051467C">
            <w:pPr>
              <w:spacing w:line="240" w:lineRule="auto"/>
              <w:jc w:val="center"/>
              <w:rPr>
                <w:rFonts w:cs="Times New Roman"/>
                <w:szCs w:val="24"/>
                <w:lang w:val="es-GT"/>
              </w:rPr>
            </w:pPr>
            <w:r w:rsidRPr="00662A0C">
              <w:rPr>
                <w:rFonts w:cs="Times New Roman"/>
                <w:szCs w:val="24"/>
                <w:lang w:val="es-GT"/>
              </w:rPr>
              <w:t xml:space="preserve">Firma </w:t>
            </w:r>
            <w:r w:rsidR="00105414" w:rsidRPr="00662A0C">
              <w:rPr>
                <w:rFonts w:cs="Times New Roman"/>
                <w:szCs w:val="24"/>
                <w:lang w:val="es-GT"/>
              </w:rPr>
              <w:t xml:space="preserve">del </w:t>
            </w:r>
            <w:r w:rsidR="00BF5DA6">
              <w:rPr>
                <w:rFonts w:cs="Times New Roman"/>
                <w:szCs w:val="24"/>
                <w:lang w:val="es-GT"/>
              </w:rPr>
              <w:t>F</w:t>
            </w:r>
            <w:r w:rsidR="00105414" w:rsidRPr="00662A0C">
              <w:rPr>
                <w:rFonts w:cs="Times New Roman"/>
                <w:szCs w:val="24"/>
                <w:lang w:val="es-GT"/>
              </w:rPr>
              <w:t>iador</w:t>
            </w:r>
          </w:p>
        </w:tc>
      </w:tr>
    </w:tbl>
    <w:p w14:paraId="32A69452" w14:textId="06BF6F1F" w:rsidR="0051467C" w:rsidRPr="00662A0C" w:rsidRDefault="0051467C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56C60BDC" w14:textId="06C1D423" w:rsidR="004E6A93" w:rsidRPr="00662A0C" w:rsidRDefault="004E6A93" w:rsidP="00B44B77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u w:val="single"/>
          <w:lang w:val="es-GT"/>
        </w:rPr>
      </w:pPr>
    </w:p>
    <w:p w14:paraId="5CD1B165" w14:textId="6690D899" w:rsidR="00395228" w:rsidRPr="00662A0C" w:rsidRDefault="00BF5DA6" w:rsidP="00B44B77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u w:val="single"/>
          <w:lang w:val="es-GT"/>
        </w:rPr>
      </w:pPr>
      <w:r w:rsidRPr="00662A0C">
        <w:rPr>
          <w:rFonts w:cs="Times New Roman"/>
          <w:b/>
          <w:bCs/>
          <w:sz w:val="28"/>
          <w:szCs w:val="28"/>
          <w:u w:val="single"/>
          <w:lang w:val="es-GT"/>
        </w:rPr>
        <w:t>GLOSARIO</w:t>
      </w:r>
      <w:r w:rsidR="00105414" w:rsidRPr="00662A0C">
        <w:rPr>
          <w:rFonts w:cs="Times New Roman"/>
          <w:b/>
          <w:bCs/>
          <w:sz w:val="28"/>
          <w:szCs w:val="28"/>
          <w:u w:val="single"/>
          <w:lang w:val="es-GT"/>
        </w:rPr>
        <w:t>:</w:t>
      </w:r>
    </w:p>
    <w:p w14:paraId="3D68AF3F" w14:textId="77777777" w:rsidR="00B44B77" w:rsidRPr="00662A0C" w:rsidRDefault="00B44B77" w:rsidP="00B44B77">
      <w:pPr>
        <w:spacing w:after="0" w:line="240" w:lineRule="auto"/>
        <w:rPr>
          <w:rFonts w:cs="Times New Roman"/>
          <w:sz w:val="28"/>
          <w:szCs w:val="28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D4225" w:rsidRPr="00662A0C" w14:paraId="2FC74872" w14:textId="77777777" w:rsidTr="00274173">
        <w:tc>
          <w:tcPr>
            <w:tcW w:w="2405" w:type="dxa"/>
          </w:tcPr>
          <w:p w14:paraId="701D94BE" w14:textId="77777777" w:rsidR="00F615DF" w:rsidRDefault="00F615DF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2FF0AB76" w14:textId="5B589373" w:rsidR="004D4225" w:rsidRDefault="00105414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 w:rsidRPr="00662A0C"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Interés simple: </w:t>
            </w:r>
          </w:p>
          <w:p w14:paraId="5932474C" w14:textId="77777777" w:rsidR="004D4225" w:rsidRPr="00662A0C" w:rsidRDefault="004D4225" w:rsidP="00B44B77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089" w:type="dxa"/>
          </w:tcPr>
          <w:p w14:paraId="08BCCD04" w14:textId="77777777" w:rsidR="00F615DF" w:rsidRDefault="00F615DF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</w:p>
          <w:p w14:paraId="1B711040" w14:textId="18FA58C4" w:rsidR="00F615DF" w:rsidRPr="00662A0C" w:rsidRDefault="004D4225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662A0C">
              <w:rPr>
                <w:rFonts w:cs="Times New Roman"/>
                <w:sz w:val="18"/>
                <w:szCs w:val="18"/>
                <w:lang w:val="es-GT"/>
              </w:rPr>
              <w:t xml:space="preserve">Se calcula sobre </w:t>
            </w:r>
            <w:r w:rsidR="00F17080">
              <w:rPr>
                <w:rFonts w:cs="Times New Roman"/>
                <w:sz w:val="18"/>
                <w:szCs w:val="18"/>
                <w:lang w:val="es-GT"/>
              </w:rPr>
              <w:t>el monto</w:t>
            </w:r>
            <w:r w:rsidRPr="00662A0C">
              <w:rPr>
                <w:rFonts w:cs="Times New Roman"/>
                <w:sz w:val="18"/>
                <w:szCs w:val="18"/>
                <w:lang w:val="es-GT"/>
              </w:rPr>
              <w:t xml:space="preserve"> principal u original de un préstamo.</w:t>
            </w:r>
          </w:p>
          <w:p w14:paraId="78E62285" w14:textId="77777777" w:rsidR="004D4225" w:rsidRPr="00662A0C" w:rsidRDefault="004D4225" w:rsidP="00B44B77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</w:tc>
      </w:tr>
      <w:tr w:rsidR="004D4225" w:rsidRPr="00662A0C" w14:paraId="0005F2E6" w14:textId="77777777" w:rsidTr="00274173">
        <w:tc>
          <w:tcPr>
            <w:tcW w:w="2405" w:type="dxa"/>
          </w:tcPr>
          <w:p w14:paraId="6B624341" w14:textId="48C442CB" w:rsidR="00AD743E" w:rsidRDefault="00AD743E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Tipo de </w:t>
            </w:r>
            <w:r w:rsidR="00900EAA">
              <w:rPr>
                <w:rFonts w:cs="Times New Roman"/>
                <w:b/>
                <w:bCs/>
                <w:sz w:val="18"/>
                <w:szCs w:val="18"/>
                <w:lang w:val="es-GT"/>
              </w:rPr>
              <w:t>cálculo de intereses</w:t>
            </w: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: </w:t>
            </w:r>
          </w:p>
          <w:p w14:paraId="4A31EBE2" w14:textId="77777777" w:rsidR="00274173" w:rsidRDefault="00274173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7943A7A2" w14:textId="4FA846A0" w:rsidR="004D4225" w:rsidRPr="00662A0C" w:rsidRDefault="00CF1871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Sobre cuota </w:t>
            </w:r>
            <w:r w:rsidR="00F17080">
              <w:rPr>
                <w:rFonts w:cs="Times New Roman"/>
                <w:b/>
                <w:bCs/>
                <w:sz w:val="18"/>
                <w:szCs w:val="18"/>
                <w:lang w:val="es-GT"/>
              </w:rPr>
              <w:t>n</w:t>
            </w:r>
            <w:r w:rsidR="004D4225" w:rsidRPr="00662A0C">
              <w:rPr>
                <w:rFonts w:cs="Times New Roman"/>
                <w:b/>
                <w:bCs/>
                <w:sz w:val="18"/>
                <w:szCs w:val="18"/>
                <w:lang w:val="es-GT"/>
              </w:rPr>
              <w:t>ivelada:</w:t>
            </w:r>
          </w:p>
          <w:p w14:paraId="5DDE729B" w14:textId="77777777" w:rsidR="00AD743E" w:rsidRDefault="00AD743E" w:rsidP="00AD743E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5295D15F" w14:textId="77777777" w:rsidR="00274173" w:rsidRDefault="00274173" w:rsidP="00AD743E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72556101" w14:textId="77777777" w:rsidR="00AD743E" w:rsidRDefault="00AD743E" w:rsidP="00AD743E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7A1971E0" w14:textId="2213F2C6" w:rsidR="00AD743E" w:rsidRPr="00662A0C" w:rsidRDefault="00AD743E" w:rsidP="00AD743E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S</w:t>
            </w:r>
            <w:r w:rsidRPr="00662A0C">
              <w:rPr>
                <w:rFonts w:cs="Times New Roman"/>
                <w:b/>
                <w:bCs/>
                <w:sz w:val="18"/>
                <w:szCs w:val="18"/>
                <w:lang w:val="es-GT"/>
              </w:rPr>
              <w:t>obre saldos:</w:t>
            </w:r>
          </w:p>
          <w:p w14:paraId="1B4BCF52" w14:textId="3D32A552" w:rsidR="004D4225" w:rsidRPr="00662A0C" w:rsidRDefault="004D4225" w:rsidP="00B44B77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089" w:type="dxa"/>
          </w:tcPr>
          <w:p w14:paraId="27425D15" w14:textId="77777777" w:rsidR="00274173" w:rsidRDefault="00274173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</w:p>
          <w:p w14:paraId="0272ED74" w14:textId="77777777" w:rsidR="00274173" w:rsidRDefault="00274173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</w:p>
          <w:p w14:paraId="176AA550" w14:textId="64302C48" w:rsidR="004D4225" w:rsidRPr="00662A0C" w:rsidRDefault="004D4225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662A0C">
              <w:rPr>
                <w:rFonts w:cs="Times New Roman"/>
                <w:sz w:val="18"/>
                <w:szCs w:val="18"/>
                <w:lang w:val="es-GT"/>
              </w:rPr>
              <w:t>La cuota será la misma cada mes durante el plazo del crédito</w:t>
            </w:r>
            <w:r w:rsidR="00F17080">
              <w:rPr>
                <w:rFonts w:cs="Times New Roman"/>
                <w:sz w:val="18"/>
                <w:szCs w:val="18"/>
                <w:lang w:val="es-GT"/>
              </w:rPr>
              <w:t xml:space="preserve"> e incluirá</w:t>
            </w:r>
            <w:r w:rsidRPr="00662A0C">
              <w:rPr>
                <w:rFonts w:cs="Times New Roman"/>
                <w:sz w:val="18"/>
                <w:szCs w:val="18"/>
                <w:lang w:val="es-GT"/>
              </w:rPr>
              <w:t xml:space="preserve"> una parte alícuota del capital y los intereses.</w:t>
            </w:r>
          </w:p>
          <w:p w14:paraId="339E6992" w14:textId="77777777" w:rsidR="004D4225" w:rsidRDefault="004D4225" w:rsidP="00B44B77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11867A85" w14:textId="77777777" w:rsidR="00AD743E" w:rsidRDefault="00AD743E" w:rsidP="00B44B77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34E6D5A4" w14:textId="773F1179" w:rsidR="00AD743E" w:rsidRPr="00662A0C" w:rsidRDefault="00AD743E" w:rsidP="00AD743E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662A0C">
              <w:rPr>
                <w:rFonts w:cs="Times New Roman"/>
                <w:sz w:val="18"/>
                <w:szCs w:val="18"/>
                <w:lang w:val="es-GT"/>
              </w:rPr>
              <w:t>Los intereses se calculan sobre el saldo de capital cada mes, en cada cuota se paga una parte de intereses y se abona una parte de capital</w:t>
            </w:r>
            <w:r w:rsidR="00F17080">
              <w:rPr>
                <w:rFonts w:cs="Times New Roman"/>
                <w:sz w:val="18"/>
                <w:szCs w:val="18"/>
                <w:lang w:val="es-GT"/>
              </w:rPr>
              <w:t>. E</w:t>
            </w:r>
            <w:r w:rsidRPr="00662A0C">
              <w:rPr>
                <w:rFonts w:cs="Times New Roman"/>
                <w:sz w:val="18"/>
                <w:szCs w:val="18"/>
                <w:lang w:val="es-GT"/>
              </w:rPr>
              <w:t xml:space="preserve">l valor de la cuota mensual será diferente </w:t>
            </w:r>
            <w:r w:rsidR="00F17080">
              <w:rPr>
                <w:rFonts w:cs="Times New Roman"/>
                <w:sz w:val="18"/>
                <w:szCs w:val="18"/>
                <w:lang w:val="es-GT"/>
              </w:rPr>
              <w:t>cada mes</w:t>
            </w:r>
            <w:r w:rsidRPr="00662A0C">
              <w:rPr>
                <w:rFonts w:cs="Times New Roman"/>
                <w:sz w:val="18"/>
                <w:szCs w:val="18"/>
                <w:lang w:val="es-GT"/>
              </w:rPr>
              <w:t xml:space="preserve"> durante toda la vigencia del préstamo.</w:t>
            </w:r>
          </w:p>
          <w:p w14:paraId="465D2FF7" w14:textId="77777777" w:rsidR="00AD743E" w:rsidRPr="00662A0C" w:rsidRDefault="00AD743E" w:rsidP="00B44B77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</w:tc>
      </w:tr>
      <w:tr w:rsidR="00BD46A4" w:rsidRPr="00662A0C" w14:paraId="0DA6DD92" w14:textId="77777777" w:rsidTr="00274173">
        <w:tc>
          <w:tcPr>
            <w:tcW w:w="2405" w:type="dxa"/>
          </w:tcPr>
          <w:p w14:paraId="6F1AEFEA" w14:textId="29B9DF28" w:rsidR="00BD46A4" w:rsidRPr="00662A0C" w:rsidDel="00AD743E" w:rsidRDefault="00BD46A4" w:rsidP="00AD743E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Gastos administrativos</w:t>
            </w:r>
            <w:r w:rsidR="00F17080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089" w:type="dxa"/>
          </w:tcPr>
          <w:p w14:paraId="7772E422" w14:textId="04C4C0E8" w:rsidR="00BD46A4" w:rsidRPr="00662A0C" w:rsidDel="00AD743E" w:rsidRDefault="00A70BD3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S</w:t>
            </w:r>
            <w:r w:rsidRPr="00A70BD3">
              <w:rPr>
                <w:rFonts w:cs="Times New Roman"/>
                <w:sz w:val="18"/>
                <w:szCs w:val="18"/>
              </w:rPr>
              <w:t>on desembolsos que una empresa realiza para mantener y administrar sus operaciones diarias. Estos gastos no están directamente relacionados con la producción o venta de bienes y servicios, sino con el funcionamiento interno y la gestión de la empresa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912E14" w:rsidRPr="00662A0C" w14:paraId="7E144FB8" w14:textId="77777777" w:rsidTr="00274173">
        <w:tc>
          <w:tcPr>
            <w:tcW w:w="2405" w:type="dxa"/>
          </w:tcPr>
          <w:p w14:paraId="30937231" w14:textId="5AB2C27E" w:rsidR="00912E14" w:rsidRPr="00662A0C" w:rsidDel="00AD743E" w:rsidRDefault="00BD46A4" w:rsidP="00AD743E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Plazo del crédito</w:t>
            </w:r>
            <w:r w:rsidR="00F17080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089" w:type="dxa"/>
          </w:tcPr>
          <w:p w14:paraId="23909E44" w14:textId="0369A630" w:rsidR="00912E14" w:rsidRPr="00662A0C" w:rsidDel="00AD743E" w:rsidRDefault="00F17080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Periodo</w:t>
            </w:r>
            <w:r w:rsidR="00A70BD3" w:rsidRPr="00A70BD3">
              <w:rPr>
                <w:rFonts w:cs="Times New Roman"/>
                <w:sz w:val="18"/>
                <w:szCs w:val="18"/>
              </w:rPr>
              <w:t xml:space="preserve"> de tiempo que el prestatario tiene para pagar el préstamo</w:t>
            </w:r>
            <w:r w:rsidR="00A70BD3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AD743E" w:rsidRPr="00662A0C" w14:paraId="3F4B92B1" w14:textId="77777777" w:rsidTr="00274173">
        <w:tc>
          <w:tcPr>
            <w:tcW w:w="2405" w:type="dxa"/>
          </w:tcPr>
          <w:p w14:paraId="5DE69AC9" w14:textId="391BDAB8" w:rsidR="00DE2E70" w:rsidRPr="00662A0C" w:rsidRDefault="00CF1871" w:rsidP="00CF1871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Mora:</w:t>
            </w:r>
          </w:p>
        </w:tc>
        <w:tc>
          <w:tcPr>
            <w:tcW w:w="6089" w:type="dxa"/>
          </w:tcPr>
          <w:p w14:paraId="72CD0BD3" w14:textId="7501E3D5" w:rsidR="00AD743E" w:rsidRPr="00662A0C" w:rsidRDefault="00674F3B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674F3B">
              <w:rPr>
                <w:rFonts w:cs="Times New Roman"/>
                <w:sz w:val="18"/>
                <w:szCs w:val="18"/>
              </w:rPr>
              <w:t xml:space="preserve">Retraso en el cumplimiento de una obligación vencida, que conlleva el pago de intereses cuando </w:t>
            </w:r>
            <w:r w:rsidR="00F17080">
              <w:rPr>
                <w:rFonts w:cs="Times New Roman"/>
                <w:sz w:val="18"/>
                <w:szCs w:val="18"/>
              </w:rPr>
              <w:t>dicha</w:t>
            </w:r>
            <w:r w:rsidRPr="00674F3B">
              <w:rPr>
                <w:rFonts w:cs="Times New Roman"/>
                <w:sz w:val="18"/>
                <w:szCs w:val="18"/>
              </w:rPr>
              <w:t xml:space="preserve"> obligación consist</w:t>
            </w:r>
            <w:r w:rsidR="00F17080">
              <w:rPr>
                <w:rFonts w:cs="Times New Roman"/>
                <w:sz w:val="18"/>
                <w:szCs w:val="18"/>
              </w:rPr>
              <w:t>e</w:t>
            </w:r>
            <w:r w:rsidRPr="00674F3B">
              <w:rPr>
                <w:rFonts w:cs="Times New Roman"/>
                <w:sz w:val="18"/>
                <w:szCs w:val="18"/>
              </w:rPr>
              <w:t xml:space="preserve"> en el pago de una </w:t>
            </w:r>
            <w:r w:rsidR="00F17080">
              <w:rPr>
                <w:rFonts w:cs="Times New Roman"/>
                <w:sz w:val="18"/>
                <w:szCs w:val="18"/>
              </w:rPr>
              <w:t>suma</w:t>
            </w:r>
            <w:r w:rsidRPr="00674F3B">
              <w:rPr>
                <w:rFonts w:cs="Times New Roman"/>
                <w:sz w:val="18"/>
                <w:szCs w:val="18"/>
              </w:rPr>
              <w:t xml:space="preserve"> de dinero.</w:t>
            </w:r>
          </w:p>
        </w:tc>
      </w:tr>
      <w:tr w:rsidR="00F43993" w:rsidRPr="00662A0C" w14:paraId="3AD401A1" w14:textId="77777777" w:rsidTr="00274173">
        <w:tc>
          <w:tcPr>
            <w:tcW w:w="2405" w:type="dxa"/>
          </w:tcPr>
          <w:p w14:paraId="4833892A" w14:textId="738B7781" w:rsidR="00F43993" w:rsidRDefault="00F43993" w:rsidP="00CF1871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Penalización:</w:t>
            </w:r>
          </w:p>
        </w:tc>
        <w:tc>
          <w:tcPr>
            <w:tcW w:w="6089" w:type="dxa"/>
          </w:tcPr>
          <w:p w14:paraId="7C21E17A" w14:textId="2E6E6B2A" w:rsidR="00F43993" w:rsidRPr="00662A0C" w:rsidRDefault="00F17080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Es</w:t>
            </w:r>
            <w:r w:rsidR="00674F3B" w:rsidRPr="00674F3B">
              <w:rPr>
                <w:rFonts w:cs="Times New Roman"/>
                <w:sz w:val="18"/>
                <w:szCs w:val="18"/>
              </w:rPr>
              <w:t xml:space="preserve"> la comisión que algunas entidades financieras cobran cuando se </w:t>
            </w:r>
            <w:r>
              <w:rPr>
                <w:rFonts w:cs="Times New Roman"/>
                <w:sz w:val="18"/>
                <w:szCs w:val="18"/>
              </w:rPr>
              <w:t xml:space="preserve">realiza el pago anticipado </w:t>
            </w:r>
            <w:r w:rsidR="00674F3B" w:rsidRPr="00674F3B">
              <w:rPr>
                <w:rFonts w:cs="Times New Roman"/>
                <w:sz w:val="18"/>
                <w:szCs w:val="18"/>
              </w:rPr>
              <w:t xml:space="preserve">de alguna mensualidad o se liquida </w:t>
            </w:r>
            <w:r>
              <w:rPr>
                <w:rFonts w:cs="Times New Roman"/>
                <w:sz w:val="18"/>
                <w:szCs w:val="18"/>
              </w:rPr>
              <w:t xml:space="preserve">totalmente </w:t>
            </w:r>
            <w:r w:rsidR="00674F3B" w:rsidRPr="00674F3B">
              <w:rPr>
                <w:rFonts w:cs="Times New Roman"/>
                <w:sz w:val="18"/>
                <w:szCs w:val="18"/>
              </w:rPr>
              <w:t>el crédito.</w:t>
            </w:r>
          </w:p>
        </w:tc>
      </w:tr>
      <w:tr w:rsidR="00F43993" w:rsidRPr="00662A0C" w14:paraId="59D51D5D" w14:textId="77777777" w:rsidTr="00274173">
        <w:tc>
          <w:tcPr>
            <w:tcW w:w="2405" w:type="dxa"/>
          </w:tcPr>
          <w:p w14:paraId="02C6827D" w14:textId="468A1E35" w:rsidR="00F43993" w:rsidRDefault="00F43993" w:rsidP="00CF1871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Descuento por pago</w:t>
            </w:r>
            <w:r w:rsidR="004B64AE"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 anticipado</w:t>
            </w: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089" w:type="dxa"/>
          </w:tcPr>
          <w:p w14:paraId="1488A957" w14:textId="069D6DD5" w:rsidR="00F43993" w:rsidRPr="004B64AE" w:rsidRDefault="005D4E63" w:rsidP="004D422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</w:t>
            </w:r>
            <w:r w:rsidR="00674F3B" w:rsidRPr="00674F3B">
              <w:rPr>
                <w:rFonts w:cs="Times New Roman"/>
                <w:sz w:val="18"/>
                <w:szCs w:val="18"/>
              </w:rPr>
              <w:t xml:space="preserve">on reducciones </w:t>
            </w:r>
            <w:r w:rsidR="004B64AE">
              <w:rPr>
                <w:rFonts w:cs="Times New Roman"/>
                <w:sz w:val="18"/>
                <w:szCs w:val="18"/>
              </w:rPr>
              <w:t>en</w:t>
            </w:r>
            <w:r w:rsidR="00674F3B" w:rsidRPr="00674F3B">
              <w:rPr>
                <w:rFonts w:cs="Times New Roman"/>
                <w:sz w:val="18"/>
                <w:szCs w:val="18"/>
              </w:rPr>
              <w:t xml:space="preserve"> la cantidad que un cliente </w:t>
            </w:r>
            <w:r w:rsidR="004B64AE">
              <w:rPr>
                <w:rFonts w:cs="Times New Roman"/>
                <w:sz w:val="18"/>
                <w:szCs w:val="18"/>
              </w:rPr>
              <w:t>debe</w:t>
            </w:r>
            <w:r w:rsidR="00674F3B" w:rsidRPr="00674F3B">
              <w:rPr>
                <w:rFonts w:cs="Times New Roman"/>
                <w:sz w:val="18"/>
                <w:szCs w:val="18"/>
              </w:rPr>
              <w:t xml:space="preserve"> pagar por un bien o servicio</w:t>
            </w:r>
            <w:r w:rsidR="004B64AE">
              <w:rPr>
                <w:rFonts w:cs="Times New Roman"/>
                <w:sz w:val="18"/>
                <w:szCs w:val="18"/>
              </w:rPr>
              <w:t>,</w:t>
            </w:r>
            <w:r w:rsidR="00674F3B" w:rsidRPr="00674F3B">
              <w:rPr>
                <w:rFonts w:cs="Times New Roman"/>
                <w:sz w:val="18"/>
                <w:szCs w:val="18"/>
              </w:rPr>
              <w:t xml:space="preserve"> ofrecid</w:t>
            </w:r>
            <w:r w:rsidR="004B64AE">
              <w:rPr>
                <w:rFonts w:cs="Times New Roman"/>
                <w:sz w:val="18"/>
                <w:szCs w:val="18"/>
              </w:rPr>
              <w:t>a</w:t>
            </w:r>
            <w:r w:rsidR="00674F3B" w:rsidRPr="00674F3B">
              <w:rPr>
                <w:rFonts w:cs="Times New Roman"/>
                <w:sz w:val="18"/>
                <w:szCs w:val="18"/>
              </w:rPr>
              <w:t xml:space="preserve">s como incentivo para </w:t>
            </w:r>
            <w:r w:rsidR="004B64AE">
              <w:rPr>
                <w:rFonts w:cs="Times New Roman"/>
                <w:sz w:val="18"/>
                <w:szCs w:val="18"/>
              </w:rPr>
              <w:t xml:space="preserve">que pague </w:t>
            </w:r>
            <w:r w:rsidR="00674F3B" w:rsidRPr="00674F3B">
              <w:rPr>
                <w:rFonts w:cs="Times New Roman"/>
                <w:sz w:val="18"/>
                <w:szCs w:val="18"/>
              </w:rPr>
              <w:t>su factura de manera rápida.</w:t>
            </w:r>
          </w:p>
        </w:tc>
      </w:tr>
      <w:tr w:rsidR="00F43993" w:rsidRPr="00662A0C" w14:paraId="44724367" w14:textId="77777777" w:rsidTr="00274173">
        <w:tc>
          <w:tcPr>
            <w:tcW w:w="2405" w:type="dxa"/>
          </w:tcPr>
          <w:p w14:paraId="735B4DB1" w14:textId="16DC481F" w:rsidR="00F43993" w:rsidRDefault="00F43993" w:rsidP="00CF1871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Seguro</w:t>
            </w:r>
            <w:r w:rsidR="00F17080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089" w:type="dxa"/>
          </w:tcPr>
          <w:p w14:paraId="10C0831A" w14:textId="632B6038" w:rsidR="00F43993" w:rsidRPr="00662A0C" w:rsidRDefault="00674F3B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674F3B">
              <w:rPr>
                <w:rFonts w:cs="Times New Roman"/>
                <w:sz w:val="18"/>
                <w:szCs w:val="18"/>
              </w:rPr>
              <w:t xml:space="preserve">El seguro de crédito comercial, también llamado seguro de cuentas por cobrar, le brinda a </w:t>
            </w:r>
            <w:r>
              <w:rPr>
                <w:rFonts w:cs="Times New Roman"/>
                <w:sz w:val="18"/>
                <w:szCs w:val="18"/>
              </w:rPr>
              <w:t>la</w:t>
            </w:r>
            <w:r w:rsidRPr="00674F3B">
              <w:rPr>
                <w:rFonts w:cs="Times New Roman"/>
                <w:sz w:val="18"/>
                <w:szCs w:val="18"/>
              </w:rPr>
              <w:t xml:space="preserve"> empresa protección en caso de posibles impagos de sus clientes .</w:t>
            </w:r>
          </w:p>
        </w:tc>
      </w:tr>
      <w:tr w:rsidR="00F43993" w:rsidRPr="00662A0C" w14:paraId="1F09D09E" w14:textId="77777777" w:rsidTr="00274173">
        <w:tc>
          <w:tcPr>
            <w:tcW w:w="2405" w:type="dxa"/>
          </w:tcPr>
          <w:p w14:paraId="58977295" w14:textId="5774C388" w:rsidR="00F43993" w:rsidRDefault="00F43993" w:rsidP="00CF1871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Prima </w:t>
            </w:r>
            <w:r w:rsidR="004B64AE">
              <w:rPr>
                <w:rFonts w:cs="Times New Roman"/>
                <w:b/>
                <w:bCs/>
                <w:sz w:val="18"/>
                <w:szCs w:val="18"/>
                <w:lang w:val="es-GT"/>
              </w:rPr>
              <w:t>a</w:t>
            </w: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nual</w:t>
            </w:r>
            <w:r w:rsidR="00F17080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089" w:type="dxa"/>
          </w:tcPr>
          <w:p w14:paraId="4513AE12" w14:textId="58A9F330" w:rsidR="00F43993" w:rsidRPr="00662A0C" w:rsidRDefault="005D4E63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  <w:r w:rsidRPr="005D4E63">
              <w:rPr>
                <w:rFonts w:cs="Times New Roman"/>
                <w:sz w:val="18"/>
                <w:szCs w:val="18"/>
              </w:rPr>
              <w:t xml:space="preserve">s la cantidad </w:t>
            </w:r>
            <w:r>
              <w:rPr>
                <w:rFonts w:cs="Times New Roman"/>
                <w:sz w:val="18"/>
                <w:szCs w:val="18"/>
              </w:rPr>
              <w:t xml:space="preserve">total </w:t>
            </w:r>
            <w:r w:rsidRPr="005D4E63">
              <w:rPr>
                <w:rFonts w:cs="Times New Roman"/>
                <w:sz w:val="18"/>
                <w:szCs w:val="18"/>
              </w:rPr>
              <w:t xml:space="preserve">que </w:t>
            </w:r>
            <w:r w:rsidR="004B64AE">
              <w:rPr>
                <w:rFonts w:cs="Times New Roman"/>
                <w:sz w:val="18"/>
                <w:szCs w:val="18"/>
              </w:rPr>
              <w:t>el</w:t>
            </w:r>
            <w:r w:rsidRPr="005D4E63">
              <w:rPr>
                <w:rFonts w:cs="Times New Roman"/>
                <w:sz w:val="18"/>
                <w:szCs w:val="18"/>
              </w:rPr>
              <w:t xml:space="preserve"> asegurado paga a </w:t>
            </w:r>
            <w:r w:rsidR="004B64AE">
              <w:rPr>
                <w:rFonts w:cs="Times New Roman"/>
                <w:sz w:val="18"/>
                <w:szCs w:val="18"/>
              </w:rPr>
              <w:t>la</w:t>
            </w:r>
            <w:r w:rsidRPr="005D4E63">
              <w:rPr>
                <w:rFonts w:cs="Times New Roman"/>
                <w:sz w:val="18"/>
                <w:szCs w:val="18"/>
              </w:rPr>
              <w:t xml:space="preserve"> compañía de seguros por una póliza.</w:t>
            </w:r>
          </w:p>
        </w:tc>
      </w:tr>
      <w:tr w:rsidR="00F43993" w:rsidRPr="00662A0C" w14:paraId="43DB0746" w14:textId="77777777" w:rsidTr="00274173">
        <w:tc>
          <w:tcPr>
            <w:tcW w:w="2405" w:type="dxa"/>
          </w:tcPr>
          <w:p w14:paraId="3F336116" w14:textId="42D09290" w:rsidR="00F43993" w:rsidRDefault="00F43993" w:rsidP="00CF1871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Prima </w:t>
            </w:r>
            <w:r w:rsidR="004B64AE">
              <w:rPr>
                <w:rFonts w:cs="Times New Roman"/>
                <w:b/>
                <w:bCs/>
                <w:sz w:val="18"/>
                <w:szCs w:val="18"/>
                <w:lang w:val="es-GT"/>
              </w:rPr>
              <w:t>m</w:t>
            </w: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ensual</w:t>
            </w:r>
            <w:r w:rsidR="00F17080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089" w:type="dxa"/>
          </w:tcPr>
          <w:p w14:paraId="31206BF9" w14:textId="601739F3" w:rsidR="00F43993" w:rsidRPr="00662A0C" w:rsidRDefault="005D4E63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Es el m</w:t>
            </w:r>
            <w:r w:rsidRPr="005D4E63">
              <w:rPr>
                <w:rFonts w:cs="Times New Roman"/>
                <w:sz w:val="18"/>
                <w:szCs w:val="18"/>
              </w:rPr>
              <w:t xml:space="preserve">onto mensual que </w:t>
            </w:r>
            <w:r w:rsidR="004B64AE">
              <w:rPr>
                <w:rFonts w:cs="Times New Roman"/>
                <w:sz w:val="18"/>
                <w:szCs w:val="18"/>
              </w:rPr>
              <w:t xml:space="preserve">se </w:t>
            </w:r>
            <w:r w:rsidRPr="005D4E63">
              <w:rPr>
                <w:rFonts w:cs="Times New Roman"/>
                <w:sz w:val="18"/>
                <w:szCs w:val="18"/>
              </w:rPr>
              <w:t>paga por la cobertura</w:t>
            </w:r>
            <w:r>
              <w:rPr>
                <w:rFonts w:cs="Times New Roman"/>
                <w:sz w:val="18"/>
                <w:szCs w:val="18"/>
              </w:rPr>
              <w:t xml:space="preserve"> del seguro</w:t>
            </w:r>
            <w:r w:rsidRPr="005D4E63">
              <w:rPr>
                <w:rFonts w:cs="Times New Roman"/>
                <w:sz w:val="18"/>
                <w:szCs w:val="18"/>
              </w:rPr>
              <w:t xml:space="preserve">, se reciba </w:t>
            </w:r>
            <w:r w:rsidR="004B64AE">
              <w:rPr>
                <w:rFonts w:cs="Times New Roman"/>
                <w:sz w:val="18"/>
                <w:szCs w:val="18"/>
              </w:rPr>
              <w:t xml:space="preserve">o no </w:t>
            </w:r>
            <w:r>
              <w:rPr>
                <w:rFonts w:cs="Times New Roman"/>
                <w:sz w:val="18"/>
                <w:szCs w:val="18"/>
              </w:rPr>
              <w:t xml:space="preserve">el </w:t>
            </w:r>
            <w:r w:rsidRPr="005D4E63">
              <w:rPr>
                <w:rFonts w:cs="Times New Roman"/>
                <w:sz w:val="18"/>
                <w:szCs w:val="18"/>
              </w:rPr>
              <w:t>servicio.</w:t>
            </w:r>
          </w:p>
        </w:tc>
      </w:tr>
      <w:tr w:rsidR="00912E14" w:rsidRPr="00662A0C" w14:paraId="14F791C6" w14:textId="77777777" w:rsidTr="00274173">
        <w:tc>
          <w:tcPr>
            <w:tcW w:w="2405" w:type="dxa"/>
          </w:tcPr>
          <w:p w14:paraId="44ED51DE" w14:textId="0D6551C1" w:rsidR="00912E14" w:rsidRDefault="00912E14" w:rsidP="00CF1871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Beneficios del seguro</w:t>
            </w:r>
            <w:r w:rsidR="00F17080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089" w:type="dxa"/>
          </w:tcPr>
          <w:p w14:paraId="5F6A8830" w14:textId="70FDCCAB" w:rsidR="00912E14" w:rsidRPr="00662A0C" w:rsidRDefault="005D4E63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  <w:r w:rsidRPr="005D4E63">
              <w:rPr>
                <w:rFonts w:cs="Times New Roman"/>
                <w:sz w:val="18"/>
                <w:szCs w:val="18"/>
              </w:rPr>
              <w:t>stablece los derechos y responsabilidades de ambas partes, brindando seguridad y tranquilidad al cubrir posibles riesgos.</w:t>
            </w:r>
            <w:r>
              <w:rPr>
                <w:rFonts w:cs="Times New Roman"/>
                <w:sz w:val="18"/>
                <w:szCs w:val="18"/>
              </w:rPr>
              <w:t xml:space="preserve">  L</w:t>
            </w:r>
            <w:r w:rsidRPr="005D4E63">
              <w:rPr>
                <w:rFonts w:cs="Times New Roman"/>
                <w:sz w:val="18"/>
                <w:szCs w:val="18"/>
              </w:rPr>
              <w:t xml:space="preserve">a principal función de un seguro de vida es proteger y dar </w:t>
            </w:r>
            <w:r w:rsidR="004B64AE">
              <w:rPr>
                <w:rFonts w:cs="Times New Roman"/>
                <w:sz w:val="18"/>
                <w:szCs w:val="18"/>
              </w:rPr>
              <w:t>serenidad</w:t>
            </w:r>
            <w:r w:rsidRPr="005D4E63">
              <w:rPr>
                <w:rFonts w:cs="Times New Roman"/>
                <w:sz w:val="18"/>
                <w:szCs w:val="18"/>
              </w:rPr>
              <w:t xml:space="preserve"> a nuestros seres queridos.</w:t>
            </w:r>
          </w:p>
        </w:tc>
      </w:tr>
      <w:tr w:rsidR="00465BBA" w:rsidRPr="00662A0C" w14:paraId="7DFF025D" w14:textId="77777777" w:rsidTr="00274173">
        <w:tc>
          <w:tcPr>
            <w:tcW w:w="2405" w:type="dxa"/>
          </w:tcPr>
          <w:p w14:paraId="39827876" w14:textId="02FE0B05" w:rsidR="00465BBA" w:rsidRDefault="00465BBA" w:rsidP="00CF1871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Fiador</w:t>
            </w:r>
            <w:r w:rsidR="00F17080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089" w:type="dxa"/>
          </w:tcPr>
          <w:p w14:paraId="5D5416E4" w14:textId="6C39328B" w:rsidR="00465BBA" w:rsidRPr="00662A0C" w:rsidRDefault="005D4E63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5D4E63">
              <w:rPr>
                <w:rFonts w:cs="Times New Roman"/>
                <w:sz w:val="18"/>
                <w:szCs w:val="18"/>
              </w:rPr>
              <w:t>También conocido como avalista, </w:t>
            </w:r>
            <w:r w:rsidR="004B64AE">
              <w:rPr>
                <w:rFonts w:cs="Times New Roman"/>
                <w:sz w:val="18"/>
                <w:szCs w:val="18"/>
              </w:rPr>
              <w:t xml:space="preserve">es quien </w:t>
            </w:r>
            <w:r w:rsidRPr="005D4E63">
              <w:rPr>
                <w:rFonts w:cs="Times New Roman"/>
                <w:sz w:val="18"/>
                <w:szCs w:val="18"/>
              </w:rPr>
              <w:t>se responsabiliza del pago de las cuotas de un préstamo (por ejemplo, un préstamo rápido), cuando el prestatario (o deudor principal) no puede hacerles frente.</w:t>
            </w:r>
          </w:p>
        </w:tc>
      </w:tr>
    </w:tbl>
    <w:p w14:paraId="0830F850" w14:textId="77777777" w:rsidR="004B0017" w:rsidRPr="00662A0C" w:rsidRDefault="004B0017" w:rsidP="00B44B77">
      <w:pPr>
        <w:spacing w:after="0" w:line="240" w:lineRule="auto"/>
        <w:rPr>
          <w:rFonts w:cs="Times New Roman"/>
          <w:b/>
          <w:bCs/>
          <w:szCs w:val="24"/>
          <w:lang w:val="es-GT"/>
        </w:rPr>
      </w:pPr>
    </w:p>
    <w:p w14:paraId="2200CBC6" w14:textId="7A0BBA25" w:rsidR="00C30C31" w:rsidRPr="00662A0C" w:rsidRDefault="00105414" w:rsidP="00C30C31">
      <w:pPr>
        <w:spacing w:after="0" w:line="240" w:lineRule="auto"/>
        <w:rPr>
          <w:rFonts w:cs="Times New Roman"/>
          <w:b/>
          <w:bCs/>
          <w:sz w:val="18"/>
          <w:szCs w:val="18"/>
          <w:u w:val="single"/>
          <w:lang w:val="es-GT"/>
        </w:rPr>
      </w:pPr>
      <w:r w:rsidRPr="00662A0C">
        <w:rPr>
          <w:rFonts w:cs="Times New Roman"/>
          <w:b/>
          <w:bCs/>
          <w:sz w:val="18"/>
          <w:szCs w:val="18"/>
          <w:u w:val="single"/>
          <w:lang w:val="es-GT"/>
        </w:rPr>
        <w:t>Notas:</w:t>
      </w:r>
    </w:p>
    <w:p w14:paraId="3E7973FE" w14:textId="77777777" w:rsidR="00C30C31" w:rsidRPr="00662A0C" w:rsidRDefault="00C30C31" w:rsidP="00C30C31">
      <w:pPr>
        <w:spacing w:after="0" w:line="240" w:lineRule="auto"/>
        <w:rPr>
          <w:rFonts w:cs="Times New Roman"/>
          <w:b/>
          <w:bCs/>
          <w:sz w:val="18"/>
          <w:szCs w:val="18"/>
          <w:lang w:val="es-GT"/>
        </w:rPr>
      </w:pPr>
    </w:p>
    <w:p w14:paraId="553A4BE5" w14:textId="57304725" w:rsidR="00C30C31" w:rsidRPr="00662A0C" w:rsidRDefault="00C30C31" w:rsidP="00C30C31">
      <w:pPr>
        <w:pStyle w:val="Prrafodelista"/>
        <w:numPr>
          <w:ilvl w:val="0"/>
          <w:numId w:val="3"/>
        </w:numPr>
        <w:spacing w:after="0" w:line="240" w:lineRule="auto"/>
        <w:rPr>
          <w:rFonts w:cs="Times New Roman"/>
          <w:sz w:val="18"/>
          <w:szCs w:val="18"/>
          <w:lang w:val="es-GT"/>
        </w:rPr>
      </w:pPr>
      <w:r w:rsidRPr="00662A0C">
        <w:rPr>
          <w:rFonts w:cs="Times New Roman"/>
          <w:sz w:val="18"/>
          <w:szCs w:val="18"/>
          <w:lang w:val="es-GT"/>
        </w:rPr>
        <w:t>En caso de requerir</w:t>
      </w:r>
      <w:r w:rsidR="002B4352">
        <w:rPr>
          <w:rFonts w:cs="Times New Roman"/>
          <w:sz w:val="18"/>
          <w:szCs w:val="18"/>
          <w:lang w:val="es-GT"/>
        </w:rPr>
        <w:t>se</w:t>
      </w:r>
      <w:r w:rsidRPr="00662A0C">
        <w:rPr>
          <w:rFonts w:cs="Times New Roman"/>
          <w:sz w:val="18"/>
          <w:szCs w:val="18"/>
          <w:lang w:val="es-GT"/>
        </w:rPr>
        <w:t xml:space="preserve"> un fiador, deberá </w:t>
      </w:r>
      <w:r w:rsidR="002B4352">
        <w:rPr>
          <w:rFonts w:cs="Times New Roman"/>
          <w:sz w:val="18"/>
          <w:szCs w:val="18"/>
          <w:lang w:val="es-GT"/>
        </w:rPr>
        <w:t>entregarse</w:t>
      </w:r>
      <w:r w:rsidRPr="00662A0C">
        <w:rPr>
          <w:rFonts w:cs="Times New Roman"/>
          <w:sz w:val="18"/>
          <w:szCs w:val="18"/>
          <w:lang w:val="es-GT"/>
        </w:rPr>
        <w:t xml:space="preserve"> una copia de la hoja de resumen.</w:t>
      </w:r>
    </w:p>
    <w:p w14:paraId="4C5D832D" w14:textId="63A5C249" w:rsidR="00C30C31" w:rsidRDefault="00C30C31" w:rsidP="00C30C31">
      <w:pPr>
        <w:pStyle w:val="Prrafodelista"/>
        <w:numPr>
          <w:ilvl w:val="0"/>
          <w:numId w:val="3"/>
        </w:numPr>
        <w:spacing w:after="0" w:line="240" w:lineRule="auto"/>
        <w:rPr>
          <w:rFonts w:cs="Times New Roman"/>
          <w:sz w:val="18"/>
          <w:szCs w:val="18"/>
          <w:lang w:val="es-GT"/>
        </w:rPr>
      </w:pPr>
      <w:r w:rsidRPr="00662A0C">
        <w:rPr>
          <w:rFonts w:cs="Times New Roman"/>
          <w:sz w:val="18"/>
          <w:szCs w:val="18"/>
          <w:lang w:val="es-GT"/>
        </w:rPr>
        <w:t xml:space="preserve">En caso de </w:t>
      </w:r>
      <w:r w:rsidR="002B4352">
        <w:rPr>
          <w:rFonts w:cs="Times New Roman"/>
          <w:sz w:val="18"/>
          <w:szCs w:val="18"/>
          <w:lang w:val="es-GT"/>
        </w:rPr>
        <w:t>realizar</w:t>
      </w:r>
      <w:r w:rsidRPr="00662A0C">
        <w:rPr>
          <w:rFonts w:cs="Times New Roman"/>
          <w:sz w:val="18"/>
          <w:szCs w:val="18"/>
          <w:lang w:val="es-GT"/>
        </w:rPr>
        <w:t xml:space="preserve"> abonos extraordinarios a</w:t>
      </w:r>
      <w:r w:rsidR="002B4352">
        <w:rPr>
          <w:rFonts w:cs="Times New Roman"/>
          <w:sz w:val="18"/>
          <w:szCs w:val="18"/>
          <w:lang w:val="es-GT"/>
        </w:rPr>
        <w:t>l</w:t>
      </w:r>
      <w:r w:rsidRPr="00662A0C">
        <w:rPr>
          <w:rFonts w:cs="Times New Roman"/>
          <w:sz w:val="18"/>
          <w:szCs w:val="18"/>
          <w:lang w:val="es-GT"/>
        </w:rPr>
        <w:t xml:space="preserve"> capital, deberá informar</w:t>
      </w:r>
      <w:r w:rsidR="002B4352">
        <w:rPr>
          <w:rFonts w:cs="Times New Roman"/>
          <w:sz w:val="18"/>
          <w:szCs w:val="18"/>
          <w:lang w:val="es-GT"/>
        </w:rPr>
        <w:t>se</w:t>
      </w:r>
      <w:r w:rsidRPr="00662A0C">
        <w:rPr>
          <w:rFonts w:cs="Times New Roman"/>
          <w:sz w:val="18"/>
          <w:szCs w:val="18"/>
          <w:lang w:val="es-GT"/>
        </w:rPr>
        <w:t xml:space="preserve"> a la entidad para las consideraciones legales</w:t>
      </w:r>
      <w:r w:rsidR="002B4352">
        <w:rPr>
          <w:rFonts w:cs="Times New Roman"/>
          <w:sz w:val="18"/>
          <w:szCs w:val="18"/>
          <w:lang w:val="es-GT"/>
        </w:rPr>
        <w:t xml:space="preserve"> correspondientes</w:t>
      </w:r>
      <w:r w:rsidRPr="00662A0C">
        <w:rPr>
          <w:rFonts w:cs="Times New Roman"/>
          <w:sz w:val="18"/>
          <w:szCs w:val="18"/>
          <w:lang w:val="es-GT"/>
        </w:rPr>
        <w:t>.</w:t>
      </w:r>
    </w:p>
    <w:p w14:paraId="742027AB" w14:textId="6BEF538D" w:rsidR="0008396F" w:rsidRPr="00662A0C" w:rsidRDefault="002B4352" w:rsidP="00C30C31">
      <w:pPr>
        <w:pStyle w:val="Prrafodelista"/>
        <w:numPr>
          <w:ilvl w:val="0"/>
          <w:numId w:val="3"/>
        </w:numPr>
        <w:spacing w:after="0" w:line="240" w:lineRule="auto"/>
        <w:rPr>
          <w:rFonts w:cs="Times New Roman"/>
          <w:sz w:val="18"/>
          <w:szCs w:val="18"/>
          <w:lang w:val="es-GT"/>
        </w:rPr>
      </w:pPr>
      <w:r>
        <w:rPr>
          <w:rFonts w:cs="Times New Roman"/>
          <w:sz w:val="18"/>
          <w:szCs w:val="18"/>
          <w:lang w:val="es-GT"/>
        </w:rPr>
        <w:t>Se deberá a</w:t>
      </w:r>
      <w:r w:rsidR="0008396F" w:rsidRPr="0008396F">
        <w:rPr>
          <w:rFonts w:cs="Times New Roman"/>
          <w:sz w:val="18"/>
          <w:szCs w:val="18"/>
          <w:lang w:val="es-GT"/>
        </w:rPr>
        <w:t>djuntar copia de la póliza, que permita identificar, entre otros</w:t>
      </w:r>
      <w:r>
        <w:rPr>
          <w:rFonts w:cs="Times New Roman"/>
          <w:sz w:val="18"/>
          <w:szCs w:val="18"/>
          <w:lang w:val="es-GT"/>
        </w:rPr>
        <w:t xml:space="preserve"> aspectos, la</w:t>
      </w:r>
      <w:r w:rsidR="0008396F" w:rsidRPr="0008396F">
        <w:rPr>
          <w:rFonts w:cs="Times New Roman"/>
          <w:sz w:val="18"/>
          <w:szCs w:val="18"/>
          <w:lang w:val="es-GT"/>
        </w:rPr>
        <w:t xml:space="preserve"> cobertura</w:t>
      </w:r>
      <w:r>
        <w:rPr>
          <w:rFonts w:cs="Times New Roman"/>
          <w:sz w:val="18"/>
          <w:szCs w:val="18"/>
          <w:lang w:val="es-GT"/>
        </w:rPr>
        <w:t xml:space="preserve"> y las </w:t>
      </w:r>
      <w:r w:rsidR="0008396F" w:rsidRPr="0008396F">
        <w:rPr>
          <w:rFonts w:cs="Times New Roman"/>
          <w:sz w:val="18"/>
          <w:szCs w:val="18"/>
          <w:lang w:val="es-GT"/>
        </w:rPr>
        <w:t xml:space="preserve">exclusiones, </w:t>
      </w:r>
      <w:r>
        <w:rPr>
          <w:rFonts w:cs="Times New Roman"/>
          <w:sz w:val="18"/>
          <w:szCs w:val="18"/>
          <w:lang w:val="es-GT"/>
        </w:rPr>
        <w:t xml:space="preserve">a fin de </w:t>
      </w:r>
      <w:r w:rsidR="0008396F" w:rsidRPr="0008396F">
        <w:rPr>
          <w:rFonts w:cs="Times New Roman"/>
          <w:sz w:val="18"/>
          <w:szCs w:val="18"/>
          <w:lang w:val="es-GT"/>
        </w:rPr>
        <w:t xml:space="preserve">que, en caso </w:t>
      </w:r>
      <w:r>
        <w:rPr>
          <w:rFonts w:cs="Times New Roman"/>
          <w:sz w:val="18"/>
          <w:szCs w:val="18"/>
          <w:lang w:val="es-GT"/>
        </w:rPr>
        <w:t xml:space="preserve">de que </w:t>
      </w:r>
      <w:r w:rsidR="0008396F" w:rsidRPr="0008396F">
        <w:rPr>
          <w:rFonts w:cs="Times New Roman"/>
          <w:sz w:val="18"/>
          <w:szCs w:val="18"/>
          <w:lang w:val="es-GT"/>
        </w:rPr>
        <w:t>ocurra el siniestro, se haga efectivo el pago.</w:t>
      </w:r>
    </w:p>
    <w:sectPr w:rsidR="0008396F" w:rsidRPr="00662A0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C8AA" w14:textId="77777777" w:rsidR="00604D62" w:rsidRDefault="00604D62" w:rsidP="0039610D">
      <w:pPr>
        <w:spacing w:after="0" w:line="240" w:lineRule="auto"/>
      </w:pPr>
      <w:r>
        <w:separator/>
      </w:r>
    </w:p>
  </w:endnote>
  <w:endnote w:type="continuationSeparator" w:id="0">
    <w:p w14:paraId="6CFCDBA1" w14:textId="77777777" w:rsidR="00604D62" w:rsidRDefault="00604D62" w:rsidP="0039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20F2" w14:textId="77777777" w:rsidR="00604D62" w:rsidRDefault="00604D62" w:rsidP="0039610D">
      <w:pPr>
        <w:spacing w:after="0" w:line="240" w:lineRule="auto"/>
      </w:pPr>
      <w:r>
        <w:separator/>
      </w:r>
    </w:p>
  </w:footnote>
  <w:footnote w:type="continuationSeparator" w:id="0">
    <w:p w14:paraId="3C08B393" w14:textId="77777777" w:rsidR="00604D62" w:rsidRDefault="00604D62" w:rsidP="0039610D">
      <w:pPr>
        <w:spacing w:after="0" w:line="240" w:lineRule="auto"/>
      </w:pPr>
      <w:r>
        <w:continuationSeparator/>
      </w:r>
    </w:p>
  </w:footnote>
  <w:footnote w:id="1">
    <w:p w14:paraId="112C8345" w14:textId="54DCB950" w:rsidR="00FF268F" w:rsidRPr="00860F7D" w:rsidRDefault="00FF268F" w:rsidP="00FF268F">
      <w:pPr>
        <w:pStyle w:val="Textonotapie"/>
        <w:rPr>
          <w:rFonts w:cs="Times New Roman"/>
          <w:lang w:val="es-GT"/>
        </w:rPr>
      </w:pPr>
      <w:r w:rsidRPr="00860F7D">
        <w:rPr>
          <w:rStyle w:val="Refdenotaalpie"/>
          <w:rFonts w:cs="Times New Roman"/>
        </w:rPr>
        <w:footnoteRef/>
      </w:r>
      <w:r w:rsidRPr="00860F7D">
        <w:rPr>
          <w:rFonts w:cs="Times New Roman"/>
        </w:rPr>
        <w:t xml:space="preserve"> En </w:t>
      </w:r>
      <w:r w:rsidR="00CE1E2E">
        <w:rPr>
          <w:rFonts w:cs="Times New Roman"/>
        </w:rPr>
        <w:t xml:space="preserve">el </w:t>
      </w:r>
      <w:r w:rsidRPr="00860F7D">
        <w:rPr>
          <w:rFonts w:cs="Times New Roman"/>
        </w:rPr>
        <w:t>pie de página se incluirá el detalle de los cobros administrativos.</w:t>
      </w:r>
    </w:p>
  </w:footnote>
  <w:footnote w:id="2">
    <w:p w14:paraId="386752A1" w14:textId="41317F33" w:rsidR="003A3747" w:rsidRPr="001F1724" w:rsidRDefault="003A3747" w:rsidP="009A6CA4">
      <w:pPr>
        <w:pStyle w:val="Textonotapie"/>
        <w:rPr>
          <w:lang w:val="es-GT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GT"/>
        </w:rPr>
        <w:t>Adjuntar plan de pagos e indicar cu</w:t>
      </w:r>
      <w:r w:rsidR="00CE1E2E">
        <w:rPr>
          <w:lang w:val="es-GT"/>
        </w:rPr>
        <w:t>á</w:t>
      </w:r>
      <w:r>
        <w:rPr>
          <w:lang w:val="es-GT"/>
        </w:rPr>
        <w:t>l es la cuota inicial del crédito.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AD5E" w14:textId="5C260D1D" w:rsidR="00D53392" w:rsidRDefault="00FF74AF" w:rsidP="00285704">
    <w:pPr>
      <w:pStyle w:val="Encabezado"/>
      <w:jc w:val="center"/>
      <w:rPr>
        <w:rFonts w:cs="Times New Roman"/>
        <w:b/>
        <w:szCs w:val="24"/>
        <w:lang w:val="es-GT"/>
      </w:rPr>
    </w:pPr>
    <w:r>
      <w:rPr>
        <w:rFonts w:cs="Times New Roman"/>
        <w:bCs/>
        <w:noProof/>
        <w:sz w:val="23"/>
        <w:szCs w:val="23"/>
        <w:lang w:val="es-GT"/>
      </w:rPr>
      <w:drawing>
        <wp:anchor distT="0" distB="0" distL="114300" distR="114300" simplePos="0" relativeHeight="251659264" behindDoc="1" locked="0" layoutInCell="1" allowOverlap="1" wp14:anchorId="2BC578B0" wp14:editId="53A5C0DC">
          <wp:simplePos x="0" y="0"/>
          <wp:positionH relativeFrom="column">
            <wp:posOffset>-828675</wp:posOffset>
          </wp:positionH>
          <wp:positionV relativeFrom="paragraph">
            <wp:posOffset>-111125</wp:posOffset>
          </wp:positionV>
          <wp:extent cx="1504950" cy="803910"/>
          <wp:effectExtent l="0" t="0" r="0" b="0"/>
          <wp:wrapNone/>
          <wp:docPr id="801578486" name="Imagen 19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578486" name="Imagen 19" descr="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03"/>
                  <a:stretch/>
                </pic:blipFill>
                <pic:spPr bwMode="auto">
                  <a:xfrm>
                    <a:off x="0" y="0"/>
                    <a:ext cx="150495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5414" w:rsidRPr="007F11D0">
      <w:rPr>
        <w:rFonts w:cs="Times New Roman"/>
        <w:b/>
        <w:szCs w:val="24"/>
        <w:lang w:val="es-GT"/>
      </w:rPr>
      <w:t>Hoja Resumen</w:t>
    </w:r>
  </w:p>
  <w:p w14:paraId="36B627BB" w14:textId="2A64127D" w:rsidR="0039610D" w:rsidRPr="007F11D0" w:rsidRDefault="00105414" w:rsidP="00285704">
    <w:pPr>
      <w:pStyle w:val="Encabezado"/>
      <w:jc w:val="center"/>
      <w:rPr>
        <w:rFonts w:cs="Times New Roman"/>
        <w:b/>
        <w:szCs w:val="24"/>
        <w:lang w:val="es-GT"/>
      </w:rPr>
    </w:pPr>
    <w:r w:rsidRPr="007F11D0">
      <w:rPr>
        <w:rFonts w:cs="Times New Roman"/>
        <w:b/>
        <w:szCs w:val="24"/>
        <w:lang w:val="es-GT"/>
      </w:rPr>
      <w:t xml:space="preserve">Créditos </w:t>
    </w:r>
    <w:r>
      <w:rPr>
        <w:rFonts w:cs="Times New Roman"/>
        <w:b/>
        <w:szCs w:val="24"/>
        <w:lang w:val="es-GT"/>
      </w:rPr>
      <w:t>d</w:t>
    </w:r>
    <w:r w:rsidRPr="007F11D0">
      <w:rPr>
        <w:rFonts w:cs="Times New Roman"/>
        <w:b/>
        <w:szCs w:val="24"/>
        <w:lang w:val="es-GT"/>
      </w:rPr>
      <w:t xml:space="preserve">e Consumo </w:t>
    </w:r>
  </w:p>
  <w:p w14:paraId="43FE9144" w14:textId="52CD3B54" w:rsidR="00CF0364" w:rsidRDefault="00CF0364" w:rsidP="00CF0364">
    <w:pPr>
      <w:pStyle w:val="Encabezado"/>
      <w:jc w:val="center"/>
      <w:rPr>
        <w:rFonts w:cs="Times New Roman"/>
        <w:b/>
        <w:szCs w:val="24"/>
        <w:lang w:val="es-GT"/>
      </w:rPr>
    </w:pPr>
    <w:r>
      <w:rPr>
        <w:rFonts w:cs="Times New Roman"/>
        <w:b/>
        <w:szCs w:val="24"/>
        <w:lang w:val="es-GT"/>
      </w:rPr>
      <w:t>E</w:t>
    </w:r>
    <w:r w:rsidR="00105414" w:rsidRPr="007F11D0">
      <w:rPr>
        <w:rFonts w:cs="Times New Roman"/>
        <w:b/>
        <w:szCs w:val="24"/>
        <w:lang w:val="es-GT"/>
      </w:rPr>
      <w:t xml:space="preserve">ntidades </w:t>
    </w:r>
    <w:r w:rsidR="00105414">
      <w:rPr>
        <w:rFonts w:cs="Times New Roman"/>
        <w:b/>
        <w:szCs w:val="24"/>
        <w:lang w:val="es-GT"/>
      </w:rPr>
      <w:t>n</w:t>
    </w:r>
    <w:r w:rsidR="00105414" w:rsidRPr="007F11D0">
      <w:rPr>
        <w:rFonts w:cs="Times New Roman"/>
        <w:b/>
        <w:szCs w:val="24"/>
        <w:lang w:val="es-GT"/>
      </w:rPr>
      <w:t xml:space="preserve">o </w:t>
    </w:r>
    <w:r w:rsidR="00105414">
      <w:rPr>
        <w:rFonts w:cs="Times New Roman"/>
        <w:b/>
        <w:szCs w:val="24"/>
        <w:lang w:val="es-GT"/>
      </w:rPr>
      <w:t>s</w:t>
    </w:r>
    <w:r w:rsidR="00105414" w:rsidRPr="009972C4">
      <w:rPr>
        <w:rFonts w:cs="Times New Roman"/>
        <w:b/>
        <w:szCs w:val="24"/>
        <w:lang w:val="es-GT"/>
      </w:rPr>
      <w:t xml:space="preserve">ujetas </w:t>
    </w:r>
    <w:r w:rsidR="00105414">
      <w:rPr>
        <w:rFonts w:cs="Times New Roman"/>
        <w:b/>
        <w:szCs w:val="24"/>
        <w:lang w:val="es-GT"/>
      </w:rPr>
      <w:t>a</w:t>
    </w:r>
    <w:r w:rsidR="00105414" w:rsidRPr="009972C4">
      <w:rPr>
        <w:rFonts w:cs="Times New Roman"/>
        <w:b/>
        <w:szCs w:val="24"/>
        <w:lang w:val="es-GT"/>
      </w:rPr>
      <w:t xml:space="preserve"> </w:t>
    </w:r>
    <w:r w:rsidR="00105414">
      <w:rPr>
        <w:rFonts w:cs="Times New Roman"/>
        <w:b/>
        <w:szCs w:val="24"/>
        <w:lang w:val="es-GT"/>
      </w:rPr>
      <w:t>l</w:t>
    </w:r>
    <w:r w:rsidR="00105414" w:rsidRPr="009972C4">
      <w:rPr>
        <w:rFonts w:cs="Times New Roman"/>
        <w:b/>
        <w:szCs w:val="24"/>
        <w:lang w:val="es-GT"/>
      </w:rPr>
      <w:t xml:space="preserve">a </w:t>
    </w:r>
    <w:r w:rsidR="006C0C36">
      <w:rPr>
        <w:rFonts w:cs="Times New Roman"/>
        <w:b/>
        <w:szCs w:val="24"/>
        <w:lang w:val="es-GT"/>
      </w:rPr>
      <w:t>v</w:t>
    </w:r>
    <w:r w:rsidR="00105414" w:rsidRPr="009972C4">
      <w:rPr>
        <w:rFonts w:cs="Times New Roman"/>
        <w:b/>
        <w:szCs w:val="24"/>
        <w:lang w:val="es-GT"/>
      </w:rPr>
      <w:t xml:space="preserve">igilancia </w:t>
    </w:r>
    <w:r w:rsidR="00105414">
      <w:rPr>
        <w:rFonts w:cs="Times New Roman"/>
        <w:b/>
        <w:szCs w:val="24"/>
        <w:lang w:val="es-GT"/>
      </w:rPr>
      <w:t>e</w:t>
    </w:r>
    <w:r w:rsidR="00105414" w:rsidRPr="009972C4">
      <w:rPr>
        <w:rFonts w:cs="Times New Roman"/>
        <w:b/>
        <w:szCs w:val="24"/>
        <w:lang w:val="es-GT"/>
      </w:rPr>
      <w:t xml:space="preserve"> </w:t>
    </w:r>
    <w:r w:rsidR="006C0C36">
      <w:rPr>
        <w:rFonts w:cs="Times New Roman"/>
        <w:b/>
        <w:szCs w:val="24"/>
        <w:lang w:val="es-GT"/>
      </w:rPr>
      <w:t>i</w:t>
    </w:r>
    <w:r w:rsidR="00105414" w:rsidRPr="009972C4">
      <w:rPr>
        <w:rFonts w:cs="Times New Roman"/>
        <w:b/>
        <w:szCs w:val="24"/>
        <w:lang w:val="es-GT"/>
      </w:rPr>
      <w:t>nspección</w:t>
    </w:r>
  </w:p>
  <w:p w14:paraId="1FC01D30" w14:textId="40E2485B" w:rsidR="009321AF" w:rsidRPr="00860F7D" w:rsidRDefault="00105414" w:rsidP="00CF0364">
    <w:pPr>
      <w:pStyle w:val="Encabezado"/>
      <w:jc w:val="center"/>
      <w:rPr>
        <w:rFonts w:cs="Times New Roman"/>
        <w:b/>
        <w:szCs w:val="24"/>
        <w:lang w:val="es-GT"/>
      </w:rPr>
    </w:pPr>
    <w:r>
      <w:rPr>
        <w:rFonts w:cs="Times New Roman"/>
        <w:b/>
        <w:szCs w:val="24"/>
        <w:lang w:val="es-GT"/>
      </w:rPr>
      <w:t>d</w:t>
    </w:r>
    <w:r w:rsidRPr="009972C4">
      <w:rPr>
        <w:rFonts w:cs="Times New Roman"/>
        <w:b/>
        <w:szCs w:val="24"/>
        <w:lang w:val="es-GT"/>
      </w:rPr>
      <w:t xml:space="preserve">e </w:t>
    </w:r>
    <w:r>
      <w:rPr>
        <w:rFonts w:cs="Times New Roman"/>
        <w:b/>
        <w:szCs w:val="24"/>
        <w:lang w:val="es-GT"/>
      </w:rPr>
      <w:t>l</w:t>
    </w:r>
    <w:r w:rsidRPr="009972C4">
      <w:rPr>
        <w:rFonts w:cs="Times New Roman"/>
        <w:b/>
        <w:szCs w:val="24"/>
        <w:lang w:val="es-GT"/>
      </w:rPr>
      <w:t xml:space="preserve">a Superintendencia </w:t>
    </w:r>
    <w:r>
      <w:rPr>
        <w:rFonts w:cs="Times New Roman"/>
        <w:b/>
        <w:szCs w:val="24"/>
        <w:lang w:val="es-GT"/>
      </w:rPr>
      <w:t>d</w:t>
    </w:r>
    <w:r w:rsidRPr="009972C4">
      <w:rPr>
        <w:rFonts w:cs="Times New Roman"/>
        <w:b/>
        <w:szCs w:val="24"/>
        <w:lang w:val="es-GT"/>
      </w:rPr>
      <w:t xml:space="preserve">e </w:t>
    </w:r>
    <w:r>
      <w:rPr>
        <w:rFonts w:cs="Times New Roman"/>
        <w:b/>
        <w:szCs w:val="24"/>
        <w:lang w:val="es-GT"/>
      </w:rPr>
      <w:t>Bancos</w:t>
    </w:r>
  </w:p>
  <w:p w14:paraId="3BE4FCFA" w14:textId="77777777" w:rsidR="009B55FC" w:rsidRDefault="009B55FC" w:rsidP="009B55FC">
    <w:pPr>
      <w:pStyle w:val="Encabezado"/>
      <w:rPr>
        <w:rFonts w:ascii="Calibri Light" w:hAnsi="Calibri Light" w:cs="Calibri Light"/>
        <w:b/>
        <w:sz w:val="32"/>
        <w:lang w:val="es-GT"/>
      </w:rPr>
    </w:pPr>
  </w:p>
  <w:p w14:paraId="566F324E" w14:textId="77777777" w:rsidR="00274173" w:rsidRPr="0097565D" w:rsidRDefault="00274173" w:rsidP="009B55FC">
    <w:pPr>
      <w:pStyle w:val="Encabezado"/>
      <w:rPr>
        <w:rFonts w:ascii="Calibri Light" w:hAnsi="Calibri Light" w:cs="Calibri Light"/>
        <w:b/>
        <w:sz w:val="32"/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514E"/>
    <w:multiLevelType w:val="hybridMultilevel"/>
    <w:tmpl w:val="73F27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7478F"/>
    <w:multiLevelType w:val="hybridMultilevel"/>
    <w:tmpl w:val="E1D42C5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36EDA"/>
    <w:multiLevelType w:val="hybridMultilevel"/>
    <w:tmpl w:val="192C1B4E"/>
    <w:lvl w:ilvl="0" w:tplc="84645E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29717">
    <w:abstractNumId w:val="0"/>
  </w:num>
  <w:num w:numId="2" w16cid:durableId="547761687">
    <w:abstractNumId w:val="2"/>
  </w:num>
  <w:num w:numId="3" w16cid:durableId="62766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6B"/>
    <w:rsid w:val="0000416C"/>
    <w:rsid w:val="00020787"/>
    <w:rsid w:val="00021B3E"/>
    <w:rsid w:val="00026118"/>
    <w:rsid w:val="0003138C"/>
    <w:rsid w:val="00033554"/>
    <w:rsid w:val="00076760"/>
    <w:rsid w:val="00081803"/>
    <w:rsid w:val="0008396F"/>
    <w:rsid w:val="0008699A"/>
    <w:rsid w:val="00086ABC"/>
    <w:rsid w:val="00087DAA"/>
    <w:rsid w:val="000926D9"/>
    <w:rsid w:val="000969F2"/>
    <w:rsid w:val="000A4BF5"/>
    <w:rsid w:val="000A6198"/>
    <w:rsid w:val="000A7F71"/>
    <w:rsid w:val="000B1E82"/>
    <w:rsid w:val="000B342D"/>
    <w:rsid w:val="000C0758"/>
    <w:rsid w:val="000D4FFE"/>
    <w:rsid w:val="000F3144"/>
    <w:rsid w:val="00105414"/>
    <w:rsid w:val="0014455E"/>
    <w:rsid w:val="00147218"/>
    <w:rsid w:val="00172264"/>
    <w:rsid w:val="00180B3F"/>
    <w:rsid w:val="001A48F1"/>
    <w:rsid w:val="001B65EE"/>
    <w:rsid w:val="001C7D72"/>
    <w:rsid w:val="001D273D"/>
    <w:rsid w:val="001F1724"/>
    <w:rsid w:val="00215C3A"/>
    <w:rsid w:val="00223735"/>
    <w:rsid w:val="00223B2B"/>
    <w:rsid w:val="002325C0"/>
    <w:rsid w:val="0024083B"/>
    <w:rsid w:val="00243D14"/>
    <w:rsid w:val="0024726D"/>
    <w:rsid w:val="002545A1"/>
    <w:rsid w:val="00254FED"/>
    <w:rsid w:val="00274173"/>
    <w:rsid w:val="0027550B"/>
    <w:rsid w:val="00282A0C"/>
    <w:rsid w:val="00285704"/>
    <w:rsid w:val="002B0EDB"/>
    <w:rsid w:val="002B4352"/>
    <w:rsid w:val="002C36E9"/>
    <w:rsid w:val="002C6D2C"/>
    <w:rsid w:val="00303DDF"/>
    <w:rsid w:val="003060BF"/>
    <w:rsid w:val="00320512"/>
    <w:rsid w:val="003207F7"/>
    <w:rsid w:val="00330560"/>
    <w:rsid w:val="003373D6"/>
    <w:rsid w:val="00337BE5"/>
    <w:rsid w:val="0034494C"/>
    <w:rsid w:val="00354DD3"/>
    <w:rsid w:val="0036541D"/>
    <w:rsid w:val="00365AB6"/>
    <w:rsid w:val="00395228"/>
    <w:rsid w:val="0039610D"/>
    <w:rsid w:val="003A3747"/>
    <w:rsid w:val="003C25DE"/>
    <w:rsid w:val="003D122A"/>
    <w:rsid w:val="003D74F8"/>
    <w:rsid w:val="003E5A7E"/>
    <w:rsid w:val="003E7E0B"/>
    <w:rsid w:val="003F22C8"/>
    <w:rsid w:val="003F46A4"/>
    <w:rsid w:val="003F6CFB"/>
    <w:rsid w:val="003F7755"/>
    <w:rsid w:val="004010AD"/>
    <w:rsid w:val="004055E6"/>
    <w:rsid w:val="004069C7"/>
    <w:rsid w:val="00425186"/>
    <w:rsid w:val="004313A1"/>
    <w:rsid w:val="00441B6E"/>
    <w:rsid w:val="004443EA"/>
    <w:rsid w:val="00446B32"/>
    <w:rsid w:val="00462FA9"/>
    <w:rsid w:val="00465BBA"/>
    <w:rsid w:val="004853C6"/>
    <w:rsid w:val="0049423A"/>
    <w:rsid w:val="004A1DD0"/>
    <w:rsid w:val="004B0017"/>
    <w:rsid w:val="004B43DF"/>
    <w:rsid w:val="004B64AE"/>
    <w:rsid w:val="004D4225"/>
    <w:rsid w:val="004E6A93"/>
    <w:rsid w:val="004F30B5"/>
    <w:rsid w:val="004F7167"/>
    <w:rsid w:val="005069F0"/>
    <w:rsid w:val="00512B44"/>
    <w:rsid w:val="0051467C"/>
    <w:rsid w:val="00515F1E"/>
    <w:rsid w:val="005375B7"/>
    <w:rsid w:val="00572BFA"/>
    <w:rsid w:val="00585684"/>
    <w:rsid w:val="005874B5"/>
    <w:rsid w:val="005946FD"/>
    <w:rsid w:val="005A22B5"/>
    <w:rsid w:val="005A3EBF"/>
    <w:rsid w:val="005B4E97"/>
    <w:rsid w:val="005B7B6F"/>
    <w:rsid w:val="005D1DDD"/>
    <w:rsid w:val="005D4B27"/>
    <w:rsid w:val="005D4E63"/>
    <w:rsid w:val="00604CE5"/>
    <w:rsid w:val="00604D62"/>
    <w:rsid w:val="00607D24"/>
    <w:rsid w:val="00621699"/>
    <w:rsid w:val="00626EF7"/>
    <w:rsid w:val="00640382"/>
    <w:rsid w:val="006562D5"/>
    <w:rsid w:val="00662A0C"/>
    <w:rsid w:val="00667D74"/>
    <w:rsid w:val="00674F3B"/>
    <w:rsid w:val="006940DF"/>
    <w:rsid w:val="006A23BF"/>
    <w:rsid w:val="006A713B"/>
    <w:rsid w:val="006B6C32"/>
    <w:rsid w:val="006C0C36"/>
    <w:rsid w:val="006D015D"/>
    <w:rsid w:val="006D7B0D"/>
    <w:rsid w:val="006E3D50"/>
    <w:rsid w:val="006F2846"/>
    <w:rsid w:val="00713EF7"/>
    <w:rsid w:val="00726F62"/>
    <w:rsid w:val="0073521C"/>
    <w:rsid w:val="007372C6"/>
    <w:rsid w:val="007501C7"/>
    <w:rsid w:val="007655B4"/>
    <w:rsid w:val="00786C7F"/>
    <w:rsid w:val="007A3166"/>
    <w:rsid w:val="007D6958"/>
    <w:rsid w:val="007E5F1F"/>
    <w:rsid w:val="007F10B5"/>
    <w:rsid w:val="007F11D0"/>
    <w:rsid w:val="008073D9"/>
    <w:rsid w:val="00835938"/>
    <w:rsid w:val="00837542"/>
    <w:rsid w:val="00837BF3"/>
    <w:rsid w:val="00843219"/>
    <w:rsid w:val="00847208"/>
    <w:rsid w:val="00850033"/>
    <w:rsid w:val="00853214"/>
    <w:rsid w:val="0085740A"/>
    <w:rsid w:val="00860F7D"/>
    <w:rsid w:val="008A3572"/>
    <w:rsid w:val="008B3974"/>
    <w:rsid w:val="008C669A"/>
    <w:rsid w:val="008D1C28"/>
    <w:rsid w:val="008D1D25"/>
    <w:rsid w:val="008D2F10"/>
    <w:rsid w:val="008D3C39"/>
    <w:rsid w:val="00900EAA"/>
    <w:rsid w:val="00901FD0"/>
    <w:rsid w:val="00912E14"/>
    <w:rsid w:val="009321AF"/>
    <w:rsid w:val="00933F0C"/>
    <w:rsid w:val="00937AB2"/>
    <w:rsid w:val="00943215"/>
    <w:rsid w:val="00956BB2"/>
    <w:rsid w:val="00965460"/>
    <w:rsid w:val="00965879"/>
    <w:rsid w:val="00970963"/>
    <w:rsid w:val="0097565D"/>
    <w:rsid w:val="00991C6B"/>
    <w:rsid w:val="00993E92"/>
    <w:rsid w:val="009972C4"/>
    <w:rsid w:val="009A6CA4"/>
    <w:rsid w:val="009B0A89"/>
    <w:rsid w:val="009B55FC"/>
    <w:rsid w:val="009B6198"/>
    <w:rsid w:val="009C682A"/>
    <w:rsid w:val="009D6087"/>
    <w:rsid w:val="00A0436C"/>
    <w:rsid w:val="00A05851"/>
    <w:rsid w:val="00A10D67"/>
    <w:rsid w:val="00A33CDE"/>
    <w:rsid w:val="00A35966"/>
    <w:rsid w:val="00A41B7D"/>
    <w:rsid w:val="00A70BD3"/>
    <w:rsid w:val="00A91DDE"/>
    <w:rsid w:val="00AA1B80"/>
    <w:rsid w:val="00AA3259"/>
    <w:rsid w:val="00AB4E72"/>
    <w:rsid w:val="00AD743E"/>
    <w:rsid w:val="00AE1780"/>
    <w:rsid w:val="00AE64E0"/>
    <w:rsid w:val="00AF452B"/>
    <w:rsid w:val="00AF71F7"/>
    <w:rsid w:val="00B27C51"/>
    <w:rsid w:val="00B3056B"/>
    <w:rsid w:val="00B44B77"/>
    <w:rsid w:val="00B463C0"/>
    <w:rsid w:val="00B4666C"/>
    <w:rsid w:val="00B5692F"/>
    <w:rsid w:val="00B57085"/>
    <w:rsid w:val="00B57AC1"/>
    <w:rsid w:val="00B77228"/>
    <w:rsid w:val="00BA44EE"/>
    <w:rsid w:val="00BB0671"/>
    <w:rsid w:val="00BB50E8"/>
    <w:rsid w:val="00BB54D3"/>
    <w:rsid w:val="00BC7771"/>
    <w:rsid w:val="00BD1E2E"/>
    <w:rsid w:val="00BD46A4"/>
    <w:rsid w:val="00BF189B"/>
    <w:rsid w:val="00BF5DA6"/>
    <w:rsid w:val="00C01DD6"/>
    <w:rsid w:val="00C02943"/>
    <w:rsid w:val="00C0476B"/>
    <w:rsid w:val="00C05DF3"/>
    <w:rsid w:val="00C12CE4"/>
    <w:rsid w:val="00C26EDA"/>
    <w:rsid w:val="00C27C04"/>
    <w:rsid w:val="00C30C31"/>
    <w:rsid w:val="00C32196"/>
    <w:rsid w:val="00C37D72"/>
    <w:rsid w:val="00C5753C"/>
    <w:rsid w:val="00C60C29"/>
    <w:rsid w:val="00C7175D"/>
    <w:rsid w:val="00C73E6E"/>
    <w:rsid w:val="00CD355D"/>
    <w:rsid w:val="00CD6B46"/>
    <w:rsid w:val="00CE1E2E"/>
    <w:rsid w:val="00CE234F"/>
    <w:rsid w:val="00CE2C78"/>
    <w:rsid w:val="00CE4EF7"/>
    <w:rsid w:val="00CF0364"/>
    <w:rsid w:val="00CF1871"/>
    <w:rsid w:val="00CF2C64"/>
    <w:rsid w:val="00CF4546"/>
    <w:rsid w:val="00CF6414"/>
    <w:rsid w:val="00D0739A"/>
    <w:rsid w:val="00D214DE"/>
    <w:rsid w:val="00D239B8"/>
    <w:rsid w:val="00D4622F"/>
    <w:rsid w:val="00D53392"/>
    <w:rsid w:val="00D574F2"/>
    <w:rsid w:val="00D726E1"/>
    <w:rsid w:val="00D85499"/>
    <w:rsid w:val="00DB72DC"/>
    <w:rsid w:val="00DC4AA0"/>
    <w:rsid w:val="00DD4879"/>
    <w:rsid w:val="00DE2E70"/>
    <w:rsid w:val="00DE7379"/>
    <w:rsid w:val="00DF6BDA"/>
    <w:rsid w:val="00E032B2"/>
    <w:rsid w:val="00E11A90"/>
    <w:rsid w:val="00E21B02"/>
    <w:rsid w:val="00E265C6"/>
    <w:rsid w:val="00E30813"/>
    <w:rsid w:val="00E30EC8"/>
    <w:rsid w:val="00E42AE0"/>
    <w:rsid w:val="00E456C7"/>
    <w:rsid w:val="00E53CB8"/>
    <w:rsid w:val="00E71373"/>
    <w:rsid w:val="00E7431A"/>
    <w:rsid w:val="00E7587E"/>
    <w:rsid w:val="00E824C1"/>
    <w:rsid w:val="00E90227"/>
    <w:rsid w:val="00EB6C18"/>
    <w:rsid w:val="00EC0A5B"/>
    <w:rsid w:val="00EC1D24"/>
    <w:rsid w:val="00ED276F"/>
    <w:rsid w:val="00ED46D1"/>
    <w:rsid w:val="00EE5E9A"/>
    <w:rsid w:val="00EF4470"/>
    <w:rsid w:val="00F076C4"/>
    <w:rsid w:val="00F17080"/>
    <w:rsid w:val="00F31F1D"/>
    <w:rsid w:val="00F41E75"/>
    <w:rsid w:val="00F43993"/>
    <w:rsid w:val="00F509B3"/>
    <w:rsid w:val="00F615DF"/>
    <w:rsid w:val="00F707C2"/>
    <w:rsid w:val="00F7479C"/>
    <w:rsid w:val="00F77687"/>
    <w:rsid w:val="00FD37A8"/>
    <w:rsid w:val="00FE0B7B"/>
    <w:rsid w:val="00FE0DD7"/>
    <w:rsid w:val="00FE7C55"/>
    <w:rsid w:val="00FF268F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6BAC1"/>
  <w15:docId w15:val="{9BC269E5-27E3-4758-B3D1-C33557E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4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F1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0D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96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0D"/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39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64E0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975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6E3D5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3D50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5E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5E9A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E5E9A"/>
    <w:rPr>
      <w:vertAlign w:val="superscript"/>
    </w:rPr>
  </w:style>
  <w:style w:type="paragraph" w:styleId="Revisin">
    <w:name w:val="Revision"/>
    <w:hidden/>
    <w:uiPriority w:val="99"/>
    <w:semiHidden/>
    <w:rsid w:val="00837BF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F17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1F17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1724"/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B5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50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50E8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0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0E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02026EEA4FF479DC398DEA3D91981" ma:contentTypeVersion="15" ma:contentTypeDescription="Crear nuevo documento." ma:contentTypeScope="" ma:versionID="987738645adcda53785316072eda460f">
  <xsd:schema xmlns:xsd="http://www.w3.org/2001/XMLSchema" xmlns:xs="http://www.w3.org/2001/XMLSchema" xmlns:p="http://schemas.microsoft.com/office/2006/metadata/properties" xmlns:ns3="319fce53-ee83-46a7-b9c5-71fc5800a065" xmlns:ns4="3132e7a4-4413-4f27-b1af-ce5abe3c8a5d" targetNamespace="http://schemas.microsoft.com/office/2006/metadata/properties" ma:root="true" ma:fieldsID="51d27377561e38b1f878a2c8a72d2e89" ns3:_="" ns4:_="">
    <xsd:import namespace="319fce53-ee83-46a7-b9c5-71fc5800a065"/>
    <xsd:import namespace="3132e7a4-4413-4f27-b1af-ce5abe3c8a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ce53-ee83-46a7-b9c5-71fc5800a0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e7a4-4413-4f27-b1af-ce5abe3c8a5d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32e7a4-4413-4f27-b1af-ce5abe3c8a5d" xsi:nil="true"/>
  </documentManagement>
</p:properties>
</file>

<file path=customXml/itemProps1.xml><?xml version="1.0" encoding="utf-8"?>
<ds:datastoreItem xmlns:ds="http://schemas.openxmlformats.org/officeDocument/2006/customXml" ds:itemID="{826FA239-C16C-47F1-8709-1EE49AAE4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807C5-F9E1-4D2F-988C-BC98D4033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fce53-ee83-46a7-b9c5-71fc5800a065"/>
    <ds:schemaRef ds:uri="3132e7a4-4413-4f27-b1af-ce5abe3c8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91F04-6131-40F8-8181-8205ACE04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205EB6-C667-47C9-BAEF-9CBBE46961A7}">
  <ds:schemaRefs>
    <ds:schemaRef ds:uri="http://schemas.microsoft.com/office/2006/metadata/properties"/>
    <ds:schemaRef ds:uri="http://schemas.microsoft.com/office/infopath/2007/PartnerControls"/>
    <ds:schemaRef ds:uri="3132e7a4-4413-4f27-b1af-ce5abe3c8a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jpineda</dc:creator>
  <cp:keywords/>
  <dc:description/>
  <cp:lastModifiedBy>Claudia Karina Donis Sáenz</cp:lastModifiedBy>
  <cp:revision>2</cp:revision>
  <cp:lastPrinted>2023-03-02T17:20:00Z</cp:lastPrinted>
  <dcterms:created xsi:type="dcterms:W3CDTF">2025-06-03T20:51:00Z</dcterms:created>
  <dcterms:modified xsi:type="dcterms:W3CDTF">2025-06-03T20:51:00Z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0x01010074602026EEA4FF479DC398DEA3D91981</vt:lpwstr>
  </property>
</Properties>
</file>